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0A82C" w14:textId="49D29D5D" w:rsidR="00FA487E" w:rsidRPr="00A210AD" w:rsidRDefault="007758F4">
      <w:pPr>
        <w:rPr>
          <w:rFonts w:ascii="Arial" w:hAnsi="Arial" w:cs="Arial"/>
          <w:b/>
          <w:sz w:val="24"/>
          <w:szCs w:val="24"/>
        </w:rPr>
      </w:pPr>
      <w:r>
        <w:rPr>
          <w:rFonts w:ascii="Arial" w:eastAsia="Arial" w:hAnsi="Arial" w:cs="Arial"/>
          <w:b/>
          <w:bCs/>
          <w:sz w:val="24"/>
          <w:szCs w:val="24"/>
          <w:bdr w:val="nil"/>
          <w:lang w:val="cy-GB"/>
        </w:rPr>
        <w:t>FFURFLEN ASESU EFFAITH AR GYDRADDOLDEB SY'N CYNNWYS DYLETSWYDD ECONOMAIDD-GYMDEITHASOL</w:t>
      </w:r>
    </w:p>
    <w:p w14:paraId="5C407FBE" w14:textId="77777777" w:rsidR="005D088B" w:rsidRPr="005940C6" w:rsidRDefault="007758F4">
      <w:pPr>
        <w:rPr>
          <w:rFonts w:ascii="Arial" w:hAnsi="Arial" w:cs="Arial"/>
          <w:sz w:val="24"/>
          <w:szCs w:val="24"/>
        </w:rPr>
      </w:pPr>
      <w:r>
        <w:rPr>
          <w:rFonts w:ascii="Arial" w:eastAsia="Arial" w:hAnsi="Arial" w:cs="Arial"/>
          <w:sz w:val="24"/>
          <w:szCs w:val="24"/>
          <w:bdr w:val="nil"/>
          <w:lang w:val="cy-GB"/>
        </w:rPr>
        <w:t>(Wedi'i diweddaru: Mawrth 2021)</w:t>
      </w:r>
    </w:p>
    <w:p w14:paraId="31717B1C" w14:textId="17A98245" w:rsidR="00FA487E" w:rsidRPr="005940C6" w:rsidRDefault="007758F4" w:rsidP="00FA487E">
      <w:pPr>
        <w:rPr>
          <w:rFonts w:ascii="Arial" w:hAnsi="Arial" w:cs="Arial"/>
          <w:sz w:val="24"/>
          <w:szCs w:val="24"/>
        </w:rPr>
      </w:pPr>
      <w:r>
        <w:rPr>
          <w:rFonts w:ascii="Arial" w:eastAsia="Arial" w:hAnsi="Arial" w:cs="Arial"/>
          <w:sz w:val="24"/>
          <w:szCs w:val="24"/>
          <w:bdr w:val="nil"/>
          <w:lang w:val="cy-GB"/>
        </w:rPr>
        <w:t>Cyfeiriwch at y canllawiau Asesu Effaith ar Gydraddoldeb cyfredol wrth gwblhau'r ddogfen yma. Pe hoffech chi gael arweiniad pellach, ffoniwch y Garfan Amrywiaeth a Chynhwysiant ar 01443 444529.</w:t>
      </w:r>
    </w:p>
    <w:p w14:paraId="698CA7E7" w14:textId="45A51B88" w:rsidR="00FA487E" w:rsidRPr="005940C6" w:rsidRDefault="007758F4" w:rsidP="00FA487E">
      <w:pPr>
        <w:rPr>
          <w:rFonts w:ascii="Arial" w:hAnsi="Arial" w:cs="Arial"/>
          <w:sz w:val="24"/>
          <w:szCs w:val="24"/>
        </w:rPr>
      </w:pPr>
      <w:r>
        <w:rPr>
          <w:rFonts w:ascii="Arial" w:eastAsia="Calibri" w:hAnsi="Arial" w:cs="Arial"/>
          <w:sz w:val="24"/>
          <w:szCs w:val="24"/>
          <w:bdr w:val="nil"/>
          <w:lang w:val="cy-GB"/>
        </w:rPr>
        <w:t xml:space="preserve">Rhaid cwblhau </w:t>
      </w:r>
      <w:r>
        <w:rPr>
          <w:rFonts w:ascii="Arial" w:eastAsia="Arial" w:hAnsi="Arial" w:cs="Arial"/>
          <w:sz w:val="24"/>
          <w:szCs w:val="24"/>
          <w:bdr w:val="nil"/>
          <w:lang w:val="cy-GB"/>
        </w:rPr>
        <w:t>asesiad effaith ar gydraddoldeb</w:t>
      </w:r>
      <w:r w:rsidR="00F66511">
        <w:rPr>
          <w:rFonts w:ascii="Arial" w:eastAsia="Arial" w:hAnsi="Arial" w:cs="Arial"/>
          <w:sz w:val="24"/>
          <w:szCs w:val="24"/>
          <w:bdr w:val="nil"/>
          <w:lang w:val="cy-GB"/>
        </w:rPr>
        <w:t xml:space="preserve"> </w:t>
      </w:r>
      <w:r>
        <w:rPr>
          <w:rFonts w:ascii="Arial" w:eastAsia="Arial" w:hAnsi="Arial" w:cs="Arial"/>
          <w:sz w:val="24"/>
          <w:szCs w:val="24"/>
          <w:bdr w:val="nil"/>
          <w:lang w:val="cy-GB"/>
        </w:rPr>
        <w:t>ar ddechrau unrhyw gynnig i sicrhau bod tystiolaeth gadarn yn cael ei hystyried wrth wneud penderfyniadau.</w:t>
      </w:r>
      <w:r w:rsidR="00F66511">
        <w:rPr>
          <w:rFonts w:ascii="Arial" w:eastAsia="Arial" w:hAnsi="Arial" w:cs="Arial"/>
          <w:sz w:val="24"/>
          <w:szCs w:val="24"/>
          <w:bdr w:val="nil"/>
          <w:lang w:val="cy-GB"/>
        </w:rPr>
        <w:t xml:space="preserve"> </w:t>
      </w:r>
      <w:r>
        <w:rPr>
          <w:rFonts w:ascii="Arial" w:eastAsia="Arial" w:hAnsi="Arial" w:cs="Arial"/>
          <w:sz w:val="24"/>
          <w:szCs w:val="24"/>
          <w:bdr w:val="nil"/>
          <w:lang w:val="cy-GB"/>
        </w:rPr>
        <w:t>Bydd y ddogfen yma'n helpu'r Cyngor i wneud penderfyniadau gwybodus, effeithiol a theg wrth sicrhau cydymffurfiad ag ystod o ddeddfwriaeth berthnasol, gan gynnwys:</w:t>
      </w:r>
    </w:p>
    <w:p w14:paraId="541234BD" w14:textId="77777777" w:rsidR="00FA487E" w:rsidRPr="005940C6" w:rsidRDefault="007758F4" w:rsidP="00FA487E">
      <w:pPr>
        <w:pStyle w:val="ListParagraph"/>
        <w:numPr>
          <w:ilvl w:val="0"/>
          <w:numId w:val="2"/>
        </w:numPr>
        <w:rPr>
          <w:rFonts w:ascii="Arial" w:hAnsi="Arial" w:cs="Arial"/>
          <w:sz w:val="24"/>
          <w:szCs w:val="24"/>
        </w:rPr>
      </w:pPr>
      <w:r>
        <w:rPr>
          <w:rFonts w:ascii="Arial" w:eastAsia="Arial" w:hAnsi="Arial" w:cs="Arial"/>
          <w:sz w:val="24"/>
          <w:szCs w:val="24"/>
          <w:bdr w:val="nil"/>
          <w:lang w:val="cy-GB"/>
        </w:rPr>
        <w:t xml:space="preserve">Rheoliadau Deddf Cydraddoldeb 2010 (Dyletswyddau Statudol) (Cymru) 2011 </w:t>
      </w:r>
    </w:p>
    <w:p w14:paraId="597E1F1C" w14:textId="585270C0" w:rsidR="00FA487E" w:rsidRPr="007F7675" w:rsidRDefault="007758F4" w:rsidP="00DB552A">
      <w:pPr>
        <w:pStyle w:val="ListParagraph"/>
        <w:numPr>
          <w:ilvl w:val="0"/>
          <w:numId w:val="2"/>
        </w:numPr>
        <w:rPr>
          <w:rFonts w:ascii="Arial" w:hAnsi="Arial" w:cs="Arial"/>
          <w:sz w:val="24"/>
          <w:szCs w:val="24"/>
        </w:rPr>
      </w:pPr>
      <w:r w:rsidRPr="007F7675">
        <w:rPr>
          <w:rFonts w:ascii="Arial" w:eastAsia="Arial" w:hAnsi="Arial" w:cs="Arial"/>
          <w:sz w:val="24"/>
          <w:szCs w:val="24"/>
          <w:bdr w:val="nil"/>
          <w:lang w:val="cy-GB"/>
        </w:rPr>
        <w:t xml:space="preserve">Dyletswydd Economaidd-Gymdeithasol </w:t>
      </w:r>
      <w:r w:rsidR="007F7675" w:rsidRPr="007F7675">
        <w:rPr>
          <w:rFonts w:ascii="Arial" w:eastAsia="Arial" w:hAnsi="Arial" w:cs="Arial"/>
          <w:sz w:val="24"/>
          <w:szCs w:val="24"/>
          <w:bdr w:val="nil"/>
          <w:lang w:val="cy-GB"/>
        </w:rPr>
        <w:t>–</w:t>
      </w:r>
      <w:r w:rsidRPr="007F7675">
        <w:rPr>
          <w:rFonts w:ascii="Arial" w:eastAsia="Arial" w:hAnsi="Arial" w:cs="Arial"/>
          <w:sz w:val="24"/>
          <w:szCs w:val="24"/>
          <w:bdr w:val="nil"/>
          <w:lang w:val="cy-GB"/>
        </w:rPr>
        <w:t xml:space="preserve"> Adrannau 1 i 3 o Ddeddf Cydraddoldeb 2010.</w:t>
      </w:r>
    </w:p>
    <w:p w14:paraId="6D4E2C6D" w14:textId="296A85B1" w:rsidR="00F426B8" w:rsidRDefault="007758F4" w:rsidP="00F426B8">
      <w:pPr>
        <w:rPr>
          <w:rFonts w:ascii="Arial" w:hAnsi="Arial" w:cs="Arial"/>
          <w:sz w:val="24"/>
          <w:szCs w:val="24"/>
        </w:rPr>
      </w:pPr>
      <w:r>
        <w:rPr>
          <w:rFonts w:ascii="Arial" w:eastAsia="Arial" w:hAnsi="Arial" w:cs="Arial"/>
          <w:sz w:val="24"/>
          <w:szCs w:val="24"/>
          <w:bdr w:val="nil"/>
          <w:lang w:val="cy-GB"/>
        </w:rPr>
        <w:t>Bydd y ddogfen yma hefyd yn cyfrannu at ein dyletswyddau i greu Cymru sy’n fwy cyfartal sy'n rhan annatod o:</w:t>
      </w:r>
    </w:p>
    <w:p w14:paraId="296298D9" w14:textId="6D5609AB" w:rsidR="00F426B8" w:rsidRDefault="007758F4" w:rsidP="00F426B8">
      <w:pPr>
        <w:pStyle w:val="ListParagraph"/>
        <w:numPr>
          <w:ilvl w:val="0"/>
          <w:numId w:val="2"/>
        </w:numPr>
        <w:rPr>
          <w:rFonts w:ascii="Arial" w:hAnsi="Arial" w:cs="Arial"/>
          <w:sz w:val="24"/>
          <w:szCs w:val="24"/>
        </w:rPr>
      </w:pPr>
      <w:r>
        <w:rPr>
          <w:rFonts w:ascii="Arial" w:eastAsia="Arial" w:hAnsi="Arial" w:cs="Arial"/>
          <w:sz w:val="24"/>
          <w:szCs w:val="24"/>
          <w:bdr w:val="nil"/>
          <w:lang w:val="cy-GB"/>
        </w:rPr>
        <w:t>Ddeddf Llesiant Cenedlaethau’r Dyfodol (Cymru) 2015.</w:t>
      </w:r>
    </w:p>
    <w:p w14:paraId="18BDE8B3" w14:textId="098B20B1" w:rsidR="00F426B8" w:rsidRPr="00F426B8" w:rsidRDefault="007758F4" w:rsidP="00F426B8">
      <w:pPr>
        <w:rPr>
          <w:rFonts w:ascii="Arial" w:hAnsi="Arial" w:cs="Arial"/>
          <w:sz w:val="24"/>
          <w:szCs w:val="24"/>
        </w:rPr>
      </w:pPr>
      <w:r>
        <w:rPr>
          <w:rFonts w:ascii="Arial" w:eastAsia="Arial" w:hAnsi="Arial" w:cs="Arial"/>
          <w:sz w:val="24"/>
          <w:szCs w:val="24"/>
          <w:bdr w:val="nil"/>
          <w:lang w:val="cy-GB"/>
        </w:rPr>
        <w:t xml:space="preserve">Mae canllawiau </w:t>
      </w:r>
      <w:hyperlink r:id="rId6" w:history="1">
        <w:r>
          <w:rPr>
            <w:rFonts w:ascii="Arial" w:eastAsia="Arial" w:hAnsi="Arial" w:cs="Arial"/>
            <w:color w:val="0563C1"/>
            <w:sz w:val="24"/>
            <w:szCs w:val="24"/>
            <w:u w:val="single"/>
            <w:bdr w:val="nil"/>
            <w:lang w:val="cy-GB"/>
          </w:rPr>
          <w:t>'Cymru sy’n Fwy Cyfartal</w:t>
        </w:r>
        <w:r w:rsidR="00F66511">
          <w:rPr>
            <w:rFonts w:ascii="Arial" w:eastAsia="Arial" w:hAnsi="Arial" w:cs="Arial"/>
            <w:color w:val="0563C1"/>
            <w:sz w:val="24"/>
            <w:szCs w:val="24"/>
            <w:u w:val="single"/>
            <w:bdr w:val="nil"/>
            <w:lang w:val="cy-GB"/>
          </w:rPr>
          <w:t xml:space="preserve"> – </w:t>
        </w:r>
        <w:r>
          <w:rPr>
            <w:rFonts w:ascii="Arial" w:eastAsia="Arial" w:hAnsi="Arial" w:cs="Arial"/>
            <w:color w:val="0563C1"/>
            <w:sz w:val="24"/>
            <w:szCs w:val="24"/>
            <w:u w:val="single"/>
            <w:bdr w:val="nil"/>
            <w:lang w:val="cy-GB"/>
          </w:rPr>
          <w:t>Mapio'r Dyletswyddau'</w:t>
        </w:r>
      </w:hyperlink>
      <w:r>
        <w:rPr>
          <w:rFonts w:ascii="Arial" w:eastAsia="Arial" w:hAnsi="Arial" w:cs="Arial"/>
          <w:sz w:val="24"/>
          <w:szCs w:val="24"/>
          <w:bdr w:val="nil"/>
          <w:lang w:val="cy-GB"/>
        </w:rPr>
        <w:t xml:space="preserve"> yn tynnu sylw at aliniad ein dyletswyddau mewn perthynas â'r ddeddfwriaeth uchod.</w:t>
      </w:r>
    </w:p>
    <w:p w14:paraId="567C56F4" w14:textId="77777777" w:rsidR="005D088B" w:rsidRPr="005940C6" w:rsidRDefault="005D088B" w:rsidP="003471AC">
      <w:pPr>
        <w:pStyle w:val="ListParagraph"/>
        <w:ind w:left="0"/>
        <w:rPr>
          <w:rFonts w:ascii="Arial" w:hAnsi="Arial" w:cs="Arial"/>
          <w:sz w:val="24"/>
          <w:szCs w:val="24"/>
        </w:rPr>
      </w:pPr>
    </w:p>
    <w:p w14:paraId="08849691" w14:textId="06B1D36A" w:rsidR="003471AC" w:rsidRDefault="007758F4">
      <w:pPr>
        <w:rPr>
          <w:rFonts w:ascii="Arial" w:hAnsi="Arial" w:cs="Arial"/>
          <w:b/>
          <w:bCs/>
          <w:sz w:val="24"/>
          <w:szCs w:val="24"/>
        </w:rPr>
      </w:pPr>
      <w:r>
        <w:rPr>
          <w:rFonts w:ascii="Arial" w:hAnsi="Arial" w:cs="Arial"/>
          <w:b/>
          <w:bCs/>
          <w:sz w:val="24"/>
          <w:szCs w:val="24"/>
        </w:rPr>
        <w:br w:type="page"/>
      </w:r>
    </w:p>
    <w:p w14:paraId="7B20AA0D" w14:textId="4B1BE748" w:rsidR="00B27E34" w:rsidRPr="00B27E34" w:rsidRDefault="007758F4" w:rsidP="00FA487E">
      <w:pPr>
        <w:spacing w:line="240" w:lineRule="auto"/>
        <w:rPr>
          <w:rFonts w:ascii="Arial" w:hAnsi="Arial" w:cs="Arial"/>
          <w:b/>
          <w:bCs/>
          <w:sz w:val="24"/>
          <w:szCs w:val="24"/>
        </w:rPr>
      </w:pPr>
      <w:r>
        <w:rPr>
          <w:rFonts w:ascii="Arial" w:eastAsia="Arial" w:hAnsi="Arial" w:cs="Arial"/>
          <w:b/>
          <w:bCs/>
          <w:sz w:val="24"/>
          <w:szCs w:val="24"/>
          <w:bdr w:val="nil"/>
          <w:lang w:val="cy-GB"/>
        </w:rPr>
        <w:lastRenderedPageBreak/>
        <w:t>ADRAN 1 – MANYLION Y CYNNIG</w:t>
      </w:r>
    </w:p>
    <w:p w14:paraId="2F28A5A4" w14:textId="4AAA698F" w:rsidR="00BD57AA" w:rsidRDefault="007758F4" w:rsidP="00FA487E">
      <w:pPr>
        <w:spacing w:line="240" w:lineRule="auto"/>
        <w:rPr>
          <w:rFonts w:ascii="Arial" w:hAnsi="Arial" w:cs="Arial"/>
          <w:bCs/>
          <w:sz w:val="24"/>
          <w:szCs w:val="24"/>
        </w:rPr>
      </w:pPr>
      <w:r>
        <w:rPr>
          <w:rFonts w:ascii="Arial" w:eastAsia="Arial" w:hAnsi="Arial" w:cs="Arial"/>
          <w:bCs/>
          <w:sz w:val="24"/>
          <w:szCs w:val="24"/>
          <w:bdr w:val="nil"/>
          <w:lang w:val="cy-GB"/>
        </w:rPr>
        <w:t>Swyddog Arweiniol: Alex Coole</w:t>
      </w:r>
    </w:p>
    <w:p w14:paraId="4567543A" w14:textId="197849F2" w:rsidR="00B27E34" w:rsidRDefault="007758F4" w:rsidP="00FA487E">
      <w:pPr>
        <w:spacing w:line="240" w:lineRule="auto"/>
        <w:rPr>
          <w:rFonts w:ascii="Arial" w:hAnsi="Arial" w:cs="Arial"/>
          <w:bCs/>
          <w:sz w:val="24"/>
          <w:szCs w:val="24"/>
        </w:rPr>
      </w:pPr>
      <w:r>
        <w:rPr>
          <w:rFonts w:ascii="Arial" w:eastAsia="Arial" w:hAnsi="Arial" w:cs="Arial"/>
          <w:bCs/>
          <w:sz w:val="24"/>
          <w:szCs w:val="24"/>
          <w:bdr w:val="nil"/>
          <w:lang w:val="cy-GB"/>
        </w:rPr>
        <w:t>Cyfarwyddwr Gwasanaeth: Derek James</w:t>
      </w:r>
    </w:p>
    <w:p w14:paraId="28171222" w14:textId="0DD21F4D" w:rsidR="00B27E34" w:rsidRDefault="007758F4" w:rsidP="00FA487E">
      <w:pPr>
        <w:spacing w:line="240" w:lineRule="auto"/>
        <w:rPr>
          <w:rFonts w:ascii="Arial" w:hAnsi="Arial" w:cs="Arial"/>
          <w:bCs/>
          <w:sz w:val="24"/>
          <w:szCs w:val="24"/>
        </w:rPr>
      </w:pPr>
      <w:r>
        <w:rPr>
          <w:rFonts w:ascii="Arial" w:eastAsia="Arial" w:hAnsi="Arial" w:cs="Arial"/>
          <w:bCs/>
          <w:sz w:val="24"/>
          <w:szCs w:val="24"/>
          <w:bdr w:val="nil"/>
          <w:lang w:val="cy-GB"/>
        </w:rPr>
        <w:t>Gwasanaeth: Ffyniant a Datblygu</w:t>
      </w:r>
    </w:p>
    <w:p w14:paraId="181F6CC2" w14:textId="4E8C9658" w:rsidR="00B27E34" w:rsidRDefault="007758F4" w:rsidP="00FA487E">
      <w:pPr>
        <w:spacing w:line="240" w:lineRule="auto"/>
        <w:rPr>
          <w:rFonts w:ascii="Arial" w:hAnsi="Arial" w:cs="Arial"/>
          <w:bCs/>
          <w:sz w:val="24"/>
          <w:szCs w:val="24"/>
        </w:rPr>
      </w:pPr>
      <w:r>
        <w:rPr>
          <w:rFonts w:ascii="Arial" w:eastAsia="Arial" w:hAnsi="Arial" w:cs="Arial"/>
          <w:bCs/>
          <w:sz w:val="24"/>
          <w:szCs w:val="24"/>
          <w:bdr w:val="nil"/>
          <w:lang w:val="cy-GB"/>
        </w:rPr>
        <w:t>Dyddiad: 29.8.2024</w:t>
      </w:r>
    </w:p>
    <w:p w14:paraId="089C101E" w14:textId="77777777" w:rsidR="00A210AD" w:rsidRPr="0095538D" w:rsidRDefault="007758F4" w:rsidP="005D088B">
      <w:pPr>
        <w:spacing w:line="240" w:lineRule="auto"/>
        <w:rPr>
          <w:rFonts w:ascii="Arial" w:hAnsi="Arial" w:cs="Arial"/>
          <w:bCs/>
          <w:sz w:val="24"/>
          <w:szCs w:val="24"/>
        </w:rPr>
      </w:pPr>
      <w:r>
        <w:rPr>
          <w:rFonts w:ascii="Arial" w:eastAsia="Arial" w:hAnsi="Arial" w:cs="Arial"/>
          <w:bCs/>
          <w:sz w:val="24"/>
          <w:szCs w:val="24"/>
          <w:bdr w:val="nil"/>
          <w:lang w:val="cy-GB"/>
        </w:rPr>
        <w:t>1. a)</w:t>
      </w:r>
      <w:r>
        <w:rPr>
          <w:rFonts w:ascii="Arial" w:eastAsia="Arial" w:hAnsi="Arial" w:cs="Arial"/>
          <w:bCs/>
          <w:sz w:val="24"/>
          <w:szCs w:val="24"/>
          <w:bdr w:val="nil"/>
          <w:lang w:val="cy-GB"/>
        </w:rPr>
        <w:tab/>
        <w:t xml:space="preserve"> Beth ydych chi'n ei asesu o ran effaith? </w:t>
      </w:r>
    </w:p>
    <w:tbl>
      <w:tblPr>
        <w:tblStyle w:val="TableGrid"/>
        <w:tblW w:w="0" w:type="auto"/>
        <w:tblLayout w:type="fixed"/>
        <w:tblLook w:val="04A0" w:firstRow="1" w:lastRow="0" w:firstColumn="1" w:lastColumn="0" w:noHBand="0" w:noVBand="1"/>
      </w:tblPr>
      <w:tblGrid>
        <w:gridCol w:w="2405"/>
        <w:gridCol w:w="2835"/>
        <w:gridCol w:w="2552"/>
        <w:gridCol w:w="2268"/>
        <w:gridCol w:w="3402"/>
      </w:tblGrid>
      <w:tr w:rsidR="00651112" w14:paraId="35494095" w14:textId="77777777" w:rsidTr="00A6138D">
        <w:tc>
          <w:tcPr>
            <w:tcW w:w="2405" w:type="dxa"/>
          </w:tcPr>
          <w:p w14:paraId="68CB66C9" w14:textId="429EFEC0" w:rsidR="00A210AD" w:rsidRDefault="007758F4" w:rsidP="003471AC">
            <w:pPr>
              <w:spacing w:before="120" w:after="120"/>
              <w:rPr>
                <w:rFonts w:ascii="Arial" w:hAnsi="Arial" w:cs="Arial"/>
                <w:bCs/>
                <w:sz w:val="24"/>
                <w:szCs w:val="24"/>
              </w:rPr>
            </w:pPr>
            <w:r>
              <w:rPr>
                <w:rFonts w:ascii="Arial" w:eastAsia="Arial" w:hAnsi="Arial" w:cs="Arial"/>
                <w:bCs/>
                <w:sz w:val="24"/>
                <w:szCs w:val="24"/>
                <w:bdr w:val="nil"/>
                <w:lang w:val="cy-GB"/>
              </w:rPr>
              <w:t>Strategaeth/Cynllun</w:t>
            </w:r>
          </w:p>
        </w:tc>
        <w:tc>
          <w:tcPr>
            <w:tcW w:w="2835" w:type="dxa"/>
          </w:tcPr>
          <w:p w14:paraId="69BA13A4" w14:textId="4EEA9E26" w:rsidR="00A210AD" w:rsidRDefault="007758F4" w:rsidP="003471AC">
            <w:pPr>
              <w:spacing w:before="120" w:after="120"/>
              <w:rPr>
                <w:rFonts w:ascii="Arial" w:hAnsi="Arial" w:cs="Arial"/>
                <w:bCs/>
                <w:sz w:val="24"/>
                <w:szCs w:val="24"/>
              </w:rPr>
            </w:pPr>
            <w:r>
              <w:rPr>
                <w:rFonts w:ascii="Arial" w:eastAsia="Arial" w:hAnsi="Arial" w:cs="Arial"/>
                <w:bCs/>
                <w:sz w:val="24"/>
                <w:szCs w:val="24"/>
                <w:bdr w:val="nil"/>
                <w:lang w:val="cy-GB"/>
              </w:rPr>
              <w:t>Ail-Fodelu Gwasanaeth / Cau Gwasanaeth</w:t>
            </w:r>
          </w:p>
        </w:tc>
        <w:tc>
          <w:tcPr>
            <w:tcW w:w="2552" w:type="dxa"/>
          </w:tcPr>
          <w:p w14:paraId="16BB5645" w14:textId="77777777" w:rsidR="00A210AD" w:rsidRDefault="007758F4" w:rsidP="003471AC">
            <w:pPr>
              <w:spacing w:before="120" w:after="120"/>
              <w:rPr>
                <w:rFonts w:ascii="Arial" w:hAnsi="Arial" w:cs="Arial"/>
                <w:bCs/>
                <w:sz w:val="24"/>
                <w:szCs w:val="24"/>
              </w:rPr>
            </w:pPr>
            <w:r>
              <w:rPr>
                <w:rFonts w:ascii="Arial" w:eastAsia="Arial" w:hAnsi="Arial" w:cs="Arial"/>
                <w:bCs/>
                <w:sz w:val="24"/>
                <w:szCs w:val="24"/>
                <w:bdr w:val="nil"/>
                <w:lang w:val="cy-GB"/>
              </w:rPr>
              <w:t>Polisi/Gweithdrefn</w:t>
            </w:r>
          </w:p>
        </w:tc>
        <w:tc>
          <w:tcPr>
            <w:tcW w:w="2268" w:type="dxa"/>
          </w:tcPr>
          <w:p w14:paraId="303786AB" w14:textId="77777777" w:rsidR="00A210AD" w:rsidRDefault="007758F4" w:rsidP="003471AC">
            <w:pPr>
              <w:spacing w:before="120" w:after="120"/>
              <w:rPr>
                <w:rFonts w:ascii="Arial" w:hAnsi="Arial" w:cs="Arial"/>
                <w:bCs/>
                <w:sz w:val="24"/>
                <w:szCs w:val="24"/>
              </w:rPr>
            </w:pPr>
            <w:r>
              <w:rPr>
                <w:rFonts w:ascii="Arial" w:eastAsia="Arial" w:hAnsi="Arial" w:cs="Arial"/>
                <w:bCs/>
                <w:sz w:val="24"/>
                <w:szCs w:val="24"/>
                <w:bdr w:val="nil"/>
                <w:lang w:val="cy-GB"/>
              </w:rPr>
              <w:t>Arfer</w:t>
            </w:r>
          </w:p>
        </w:tc>
        <w:tc>
          <w:tcPr>
            <w:tcW w:w="3402" w:type="dxa"/>
          </w:tcPr>
          <w:p w14:paraId="00436A14" w14:textId="1083DD0D" w:rsidR="00A210AD" w:rsidRDefault="007758F4" w:rsidP="003471AC">
            <w:pPr>
              <w:spacing w:before="120" w:after="120"/>
              <w:rPr>
                <w:rFonts w:ascii="Arial" w:hAnsi="Arial" w:cs="Arial"/>
                <w:bCs/>
                <w:sz w:val="24"/>
                <w:szCs w:val="24"/>
              </w:rPr>
            </w:pPr>
            <w:r>
              <w:rPr>
                <w:rFonts w:ascii="Arial" w:eastAsia="Arial" w:hAnsi="Arial" w:cs="Arial"/>
                <w:bCs/>
                <w:sz w:val="24"/>
                <w:szCs w:val="24"/>
                <w:bdr w:val="nil"/>
                <w:lang w:val="cy-GB"/>
              </w:rPr>
              <w:t>Gwybodaeth/Datganiad Swydd</w:t>
            </w:r>
          </w:p>
        </w:tc>
      </w:tr>
      <w:tr w:rsidR="00651112" w14:paraId="18FC8DED" w14:textId="77777777" w:rsidTr="00070120">
        <w:trPr>
          <w:trHeight w:val="440"/>
        </w:trPr>
        <w:tc>
          <w:tcPr>
            <w:tcW w:w="2405" w:type="dxa"/>
            <w:vAlign w:val="center"/>
          </w:tcPr>
          <w:p w14:paraId="563F5A43" w14:textId="2DA417A7" w:rsidR="00A210AD" w:rsidRDefault="007758F4" w:rsidP="00070120">
            <w:pPr>
              <w:jc w:val="center"/>
              <w:rPr>
                <w:rFonts w:ascii="Arial" w:hAnsi="Arial" w:cs="Arial"/>
                <w:bCs/>
                <w:sz w:val="24"/>
                <w:szCs w:val="24"/>
              </w:rPr>
            </w:pPr>
            <w:r>
              <w:rPr>
                <w:rFonts w:ascii="Arial" w:hAnsi="Arial" w:cs="Arial"/>
                <w:bCs/>
                <w:sz w:val="24"/>
                <w:szCs w:val="24"/>
              </w:rPr>
              <w:fldChar w:fldCharType="begin">
                <w:ffData>
                  <w:name w:val="Check6"/>
                  <w:enabled/>
                  <w:calcOnExit/>
                  <w:checkBox>
                    <w:sizeAuto/>
                    <w:default w:val="1"/>
                  </w:checkBox>
                </w:ffData>
              </w:fldChar>
            </w:r>
            <w:bookmarkStart w:id="0" w:name="Check6"/>
            <w:r>
              <w:rPr>
                <w:rFonts w:ascii="Arial" w:hAnsi="Arial" w:cs="Arial"/>
                <w:bCs/>
                <w:sz w:val="24"/>
                <w:szCs w:val="24"/>
              </w:rPr>
              <w:instrText xml:space="preserve"> FORMCHECKBOX </w:instrText>
            </w:r>
            <w:r w:rsidR="00763DC2">
              <w:rPr>
                <w:rFonts w:ascii="Arial" w:hAnsi="Arial" w:cs="Arial"/>
                <w:bCs/>
                <w:sz w:val="24"/>
                <w:szCs w:val="24"/>
              </w:rPr>
            </w:r>
            <w:r w:rsidR="00763DC2">
              <w:rPr>
                <w:rFonts w:ascii="Arial" w:hAnsi="Arial" w:cs="Arial"/>
                <w:bCs/>
                <w:sz w:val="24"/>
                <w:szCs w:val="24"/>
              </w:rPr>
              <w:fldChar w:fldCharType="separate"/>
            </w:r>
            <w:r>
              <w:rPr>
                <w:rFonts w:ascii="Arial" w:hAnsi="Arial" w:cs="Arial"/>
                <w:bCs/>
                <w:sz w:val="24"/>
                <w:szCs w:val="24"/>
              </w:rPr>
              <w:fldChar w:fldCharType="end"/>
            </w:r>
            <w:bookmarkEnd w:id="0"/>
          </w:p>
        </w:tc>
        <w:tc>
          <w:tcPr>
            <w:tcW w:w="2835" w:type="dxa"/>
            <w:vAlign w:val="center"/>
          </w:tcPr>
          <w:p w14:paraId="5776A52A" w14:textId="0ED98EA0" w:rsidR="00A210AD" w:rsidRDefault="007758F4" w:rsidP="00070120">
            <w:pPr>
              <w:jc w:val="center"/>
              <w:rPr>
                <w:rFonts w:ascii="Arial" w:hAnsi="Arial" w:cs="Arial"/>
                <w:bCs/>
                <w:sz w:val="24"/>
                <w:szCs w:val="24"/>
              </w:rPr>
            </w:pPr>
            <w:r>
              <w:rPr>
                <w:rFonts w:ascii="Arial" w:hAnsi="Arial" w:cs="Arial"/>
                <w:bCs/>
                <w:sz w:val="24"/>
                <w:szCs w:val="24"/>
              </w:rPr>
              <w:fldChar w:fldCharType="begin">
                <w:ffData>
                  <w:name w:val="Check7"/>
                  <w:enabled/>
                  <w:calcOnExit/>
                  <w:checkBox>
                    <w:sizeAuto/>
                    <w:default w:val="0"/>
                  </w:checkBox>
                </w:ffData>
              </w:fldChar>
            </w:r>
            <w:bookmarkStart w:id="1" w:name="Check7"/>
            <w:r>
              <w:rPr>
                <w:rFonts w:ascii="Arial" w:hAnsi="Arial" w:cs="Arial"/>
                <w:bCs/>
                <w:sz w:val="24"/>
                <w:szCs w:val="24"/>
              </w:rPr>
              <w:instrText xml:space="preserve"> FORMCHECKBOX </w:instrText>
            </w:r>
            <w:r w:rsidR="00763DC2">
              <w:rPr>
                <w:rFonts w:ascii="Arial" w:hAnsi="Arial" w:cs="Arial"/>
                <w:bCs/>
                <w:sz w:val="24"/>
                <w:szCs w:val="24"/>
              </w:rPr>
            </w:r>
            <w:r w:rsidR="00763DC2">
              <w:rPr>
                <w:rFonts w:ascii="Arial" w:hAnsi="Arial" w:cs="Arial"/>
                <w:bCs/>
                <w:sz w:val="24"/>
                <w:szCs w:val="24"/>
              </w:rPr>
              <w:fldChar w:fldCharType="separate"/>
            </w:r>
            <w:r>
              <w:rPr>
                <w:rFonts w:ascii="Arial" w:hAnsi="Arial" w:cs="Arial"/>
                <w:bCs/>
                <w:sz w:val="24"/>
                <w:szCs w:val="24"/>
              </w:rPr>
              <w:fldChar w:fldCharType="end"/>
            </w:r>
            <w:bookmarkEnd w:id="1"/>
          </w:p>
        </w:tc>
        <w:tc>
          <w:tcPr>
            <w:tcW w:w="2552" w:type="dxa"/>
            <w:vAlign w:val="center"/>
          </w:tcPr>
          <w:p w14:paraId="7DAB1A84" w14:textId="6DD3D3B1" w:rsidR="00A210AD" w:rsidRDefault="007758F4" w:rsidP="00070120">
            <w:pPr>
              <w:jc w:val="center"/>
              <w:rPr>
                <w:rFonts w:ascii="Arial" w:hAnsi="Arial" w:cs="Arial"/>
                <w:bCs/>
                <w:sz w:val="24"/>
                <w:szCs w:val="24"/>
              </w:rPr>
            </w:pPr>
            <w:r>
              <w:rPr>
                <w:rFonts w:ascii="Arial" w:hAnsi="Arial" w:cs="Arial"/>
                <w:bCs/>
                <w:sz w:val="24"/>
                <w:szCs w:val="24"/>
              </w:rPr>
              <w:fldChar w:fldCharType="begin">
                <w:ffData>
                  <w:name w:val="Check8"/>
                  <w:enabled/>
                  <w:calcOnExit/>
                  <w:checkBox>
                    <w:sizeAuto/>
                    <w:default w:val="0"/>
                  </w:checkBox>
                </w:ffData>
              </w:fldChar>
            </w:r>
            <w:bookmarkStart w:id="2" w:name="Check8"/>
            <w:r>
              <w:rPr>
                <w:rFonts w:ascii="Arial" w:hAnsi="Arial" w:cs="Arial"/>
                <w:bCs/>
                <w:sz w:val="24"/>
                <w:szCs w:val="24"/>
              </w:rPr>
              <w:instrText xml:space="preserve"> FORMCHECKBOX </w:instrText>
            </w:r>
            <w:r w:rsidR="00763DC2">
              <w:rPr>
                <w:rFonts w:ascii="Arial" w:hAnsi="Arial" w:cs="Arial"/>
                <w:bCs/>
                <w:sz w:val="24"/>
                <w:szCs w:val="24"/>
              </w:rPr>
            </w:r>
            <w:r w:rsidR="00763DC2">
              <w:rPr>
                <w:rFonts w:ascii="Arial" w:hAnsi="Arial" w:cs="Arial"/>
                <w:bCs/>
                <w:sz w:val="24"/>
                <w:szCs w:val="24"/>
              </w:rPr>
              <w:fldChar w:fldCharType="separate"/>
            </w:r>
            <w:r>
              <w:rPr>
                <w:rFonts w:ascii="Arial" w:hAnsi="Arial" w:cs="Arial"/>
                <w:bCs/>
                <w:sz w:val="24"/>
                <w:szCs w:val="24"/>
              </w:rPr>
              <w:fldChar w:fldCharType="end"/>
            </w:r>
            <w:bookmarkEnd w:id="2"/>
          </w:p>
        </w:tc>
        <w:tc>
          <w:tcPr>
            <w:tcW w:w="2268" w:type="dxa"/>
            <w:vAlign w:val="center"/>
          </w:tcPr>
          <w:p w14:paraId="28252720" w14:textId="15FFCE1B" w:rsidR="00A210AD" w:rsidRDefault="007758F4" w:rsidP="00070120">
            <w:pPr>
              <w:jc w:val="center"/>
              <w:rPr>
                <w:rFonts w:ascii="Arial" w:hAnsi="Arial" w:cs="Arial"/>
                <w:bCs/>
                <w:sz w:val="24"/>
                <w:szCs w:val="24"/>
              </w:rPr>
            </w:pPr>
            <w:r>
              <w:rPr>
                <w:rFonts w:ascii="Arial" w:hAnsi="Arial" w:cs="Arial"/>
                <w:bCs/>
                <w:sz w:val="24"/>
                <w:szCs w:val="24"/>
              </w:rPr>
              <w:fldChar w:fldCharType="begin">
                <w:ffData>
                  <w:name w:val="Check9"/>
                  <w:enabled/>
                  <w:calcOnExit/>
                  <w:checkBox>
                    <w:sizeAuto/>
                    <w:default w:val="0"/>
                  </w:checkBox>
                </w:ffData>
              </w:fldChar>
            </w:r>
            <w:bookmarkStart w:id="3" w:name="Check9"/>
            <w:r>
              <w:rPr>
                <w:rFonts w:ascii="Arial" w:hAnsi="Arial" w:cs="Arial"/>
                <w:bCs/>
                <w:sz w:val="24"/>
                <w:szCs w:val="24"/>
              </w:rPr>
              <w:instrText xml:space="preserve"> FORMCHECKBOX </w:instrText>
            </w:r>
            <w:r w:rsidR="00763DC2">
              <w:rPr>
                <w:rFonts w:ascii="Arial" w:hAnsi="Arial" w:cs="Arial"/>
                <w:bCs/>
                <w:sz w:val="24"/>
                <w:szCs w:val="24"/>
              </w:rPr>
            </w:r>
            <w:r w:rsidR="00763DC2">
              <w:rPr>
                <w:rFonts w:ascii="Arial" w:hAnsi="Arial" w:cs="Arial"/>
                <w:bCs/>
                <w:sz w:val="24"/>
                <w:szCs w:val="24"/>
              </w:rPr>
              <w:fldChar w:fldCharType="separate"/>
            </w:r>
            <w:r>
              <w:rPr>
                <w:rFonts w:ascii="Arial" w:hAnsi="Arial" w:cs="Arial"/>
                <w:bCs/>
                <w:sz w:val="24"/>
                <w:szCs w:val="24"/>
              </w:rPr>
              <w:fldChar w:fldCharType="end"/>
            </w:r>
            <w:bookmarkEnd w:id="3"/>
          </w:p>
        </w:tc>
        <w:tc>
          <w:tcPr>
            <w:tcW w:w="3402" w:type="dxa"/>
            <w:vAlign w:val="center"/>
          </w:tcPr>
          <w:p w14:paraId="345AC321" w14:textId="39B6E788" w:rsidR="00A210AD" w:rsidRDefault="007758F4" w:rsidP="00070120">
            <w:pPr>
              <w:jc w:val="center"/>
              <w:rPr>
                <w:rFonts w:ascii="Arial" w:hAnsi="Arial" w:cs="Arial"/>
                <w:bCs/>
                <w:sz w:val="24"/>
                <w:szCs w:val="24"/>
              </w:rPr>
            </w:pPr>
            <w:r>
              <w:rPr>
                <w:rFonts w:ascii="Arial" w:hAnsi="Arial" w:cs="Arial"/>
                <w:bCs/>
                <w:sz w:val="24"/>
                <w:szCs w:val="24"/>
              </w:rPr>
              <w:fldChar w:fldCharType="begin">
                <w:ffData>
                  <w:name w:val="Check10"/>
                  <w:enabled/>
                  <w:calcOnExit/>
                  <w:checkBox>
                    <w:sizeAuto/>
                    <w:default w:val="0"/>
                  </w:checkBox>
                </w:ffData>
              </w:fldChar>
            </w:r>
            <w:bookmarkStart w:id="4" w:name="Check10"/>
            <w:r>
              <w:rPr>
                <w:rFonts w:ascii="Arial" w:hAnsi="Arial" w:cs="Arial"/>
                <w:bCs/>
                <w:sz w:val="24"/>
                <w:szCs w:val="24"/>
              </w:rPr>
              <w:instrText xml:space="preserve"> FORMCHECKBOX </w:instrText>
            </w:r>
            <w:r w:rsidR="00763DC2">
              <w:rPr>
                <w:rFonts w:ascii="Arial" w:hAnsi="Arial" w:cs="Arial"/>
                <w:bCs/>
                <w:sz w:val="24"/>
                <w:szCs w:val="24"/>
              </w:rPr>
            </w:r>
            <w:r w:rsidR="00763DC2">
              <w:rPr>
                <w:rFonts w:ascii="Arial" w:hAnsi="Arial" w:cs="Arial"/>
                <w:bCs/>
                <w:sz w:val="24"/>
                <w:szCs w:val="24"/>
              </w:rPr>
              <w:fldChar w:fldCharType="separate"/>
            </w:r>
            <w:r>
              <w:rPr>
                <w:rFonts w:ascii="Arial" w:hAnsi="Arial" w:cs="Arial"/>
                <w:bCs/>
                <w:sz w:val="24"/>
                <w:szCs w:val="24"/>
              </w:rPr>
              <w:fldChar w:fldCharType="end"/>
            </w:r>
            <w:bookmarkEnd w:id="4"/>
          </w:p>
        </w:tc>
      </w:tr>
    </w:tbl>
    <w:p w14:paraId="2BDD74C5" w14:textId="77777777" w:rsidR="00B27E34" w:rsidRDefault="00B27E34" w:rsidP="00FA487E">
      <w:pPr>
        <w:spacing w:line="240" w:lineRule="auto"/>
        <w:rPr>
          <w:rFonts w:ascii="Arial" w:hAnsi="Arial" w:cs="Arial"/>
          <w:bCs/>
          <w:sz w:val="24"/>
          <w:szCs w:val="24"/>
        </w:rPr>
      </w:pPr>
    </w:p>
    <w:p w14:paraId="3EE2A12B" w14:textId="77777777" w:rsidR="00CE5587" w:rsidRDefault="00CE5587" w:rsidP="00FA487E">
      <w:pPr>
        <w:spacing w:line="240" w:lineRule="auto"/>
        <w:rPr>
          <w:rFonts w:ascii="Arial" w:hAnsi="Arial" w:cs="Arial"/>
          <w:bCs/>
          <w:sz w:val="24"/>
          <w:szCs w:val="24"/>
        </w:rPr>
      </w:pPr>
    </w:p>
    <w:p w14:paraId="174DD1D4" w14:textId="77777777" w:rsidR="00CE5587" w:rsidRPr="00CF49E8" w:rsidRDefault="007758F4" w:rsidP="00FA487E">
      <w:pPr>
        <w:spacing w:line="240" w:lineRule="auto"/>
        <w:rPr>
          <w:rFonts w:ascii="Arial" w:hAnsi="Arial" w:cs="Arial"/>
          <w:bCs/>
          <w:sz w:val="24"/>
          <w:szCs w:val="24"/>
        </w:rPr>
      </w:pPr>
      <w:r>
        <w:rPr>
          <w:rFonts w:ascii="Arial" w:eastAsia="Arial" w:hAnsi="Arial" w:cs="Arial"/>
          <w:bCs/>
          <w:sz w:val="24"/>
          <w:szCs w:val="24"/>
          <w:bdr w:val="nil"/>
          <w:lang w:val="cy-GB"/>
        </w:rPr>
        <w:t>1.b)</w:t>
      </w:r>
      <w:r>
        <w:rPr>
          <w:rFonts w:ascii="Arial" w:eastAsia="Arial" w:hAnsi="Arial" w:cs="Arial"/>
          <w:bCs/>
          <w:sz w:val="24"/>
          <w:szCs w:val="24"/>
          <w:bdr w:val="nil"/>
          <w:lang w:val="cy-GB"/>
        </w:rPr>
        <w:tab/>
        <w:t>Beth yw enw'r cynnig?</w:t>
      </w:r>
    </w:p>
    <w:p w14:paraId="7FAB74BB" w14:textId="4823040E" w:rsidR="00852727" w:rsidRDefault="007758F4" w:rsidP="00852727">
      <w:pPr>
        <w:spacing w:line="240" w:lineRule="auto"/>
        <w:ind w:left="720"/>
        <w:rPr>
          <w:rFonts w:ascii="Arial" w:hAnsi="Arial" w:cs="Arial"/>
          <w:bCs/>
          <w:sz w:val="24"/>
          <w:szCs w:val="24"/>
        </w:rPr>
      </w:pPr>
      <w:r>
        <w:rPr>
          <w:rFonts w:ascii="Arial" w:eastAsia="Arial" w:hAnsi="Arial" w:cs="Arial"/>
          <w:bCs/>
          <w:sz w:val="24"/>
          <w:szCs w:val="24"/>
          <w:bdr w:val="nil"/>
          <w:lang w:val="cy-GB"/>
        </w:rPr>
        <w:t xml:space="preserve">Strategaeth </w:t>
      </w:r>
      <w:r w:rsidR="004F6ACD">
        <w:rPr>
          <w:rFonts w:ascii="Arial" w:eastAsia="Arial" w:hAnsi="Arial" w:cs="Arial"/>
          <w:bCs/>
          <w:sz w:val="24"/>
          <w:szCs w:val="24"/>
          <w:bdr w:val="nil"/>
          <w:lang w:val="cy-GB"/>
        </w:rPr>
        <w:t>Dai Leol</w:t>
      </w:r>
      <w:r>
        <w:rPr>
          <w:rFonts w:ascii="Arial" w:eastAsia="Arial" w:hAnsi="Arial" w:cs="Arial"/>
          <w:bCs/>
          <w:sz w:val="24"/>
          <w:szCs w:val="24"/>
          <w:bdr w:val="nil"/>
          <w:lang w:val="cy-GB"/>
        </w:rPr>
        <w:t xml:space="preserve"> 2024 -2030 </w:t>
      </w:r>
    </w:p>
    <w:p w14:paraId="4551C3DB" w14:textId="1BAA3983" w:rsidR="00CE5587" w:rsidRDefault="007758F4" w:rsidP="00852727">
      <w:pPr>
        <w:spacing w:line="240" w:lineRule="auto"/>
        <w:rPr>
          <w:rFonts w:ascii="Arial" w:hAnsi="Arial" w:cs="Arial"/>
          <w:bCs/>
          <w:sz w:val="24"/>
          <w:szCs w:val="24"/>
        </w:rPr>
      </w:pPr>
      <w:r>
        <w:rPr>
          <w:rFonts w:ascii="Arial" w:eastAsia="Arial" w:hAnsi="Arial" w:cs="Arial"/>
          <w:bCs/>
          <w:sz w:val="24"/>
          <w:szCs w:val="24"/>
          <w:bdr w:val="nil"/>
          <w:lang w:val="cy-GB"/>
        </w:rPr>
        <w:t>1.c)</w:t>
      </w:r>
      <w:r>
        <w:rPr>
          <w:rFonts w:ascii="Arial" w:eastAsia="Arial" w:hAnsi="Arial" w:cs="Arial"/>
          <w:bCs/>
          <w:sz w:val="24"/>
          <w:szCs w:val="24"/>
          <w:bdr w:val="nil"/>
          <w:lang w:val="cy-GB"/>
        </w:rPr>
        <w:tab/>
        <w:t>Nodwch drosolwg o'r cynnig gan ddarparu unrhyw ddolenni ategol i adroddiadau neu ddogfennau.</w:t>
      </w:r>
      <w:r w:rsidR="00F66511">
        <w:rPr>
          <w:rFonts w:ascii="Arial" w:eastAsia="Arial" w:hAnsi="Arial" w:cs="Arial"/>
          <w:bCs/>
          <w:sz w:val="24"/>
          <w:szCs w:val="24"/>
          <w:bdr w:val="nil"/>
          <w:lang w:val="cy-GB"/>
        </w:rPr>
        <w:t xml:space="preserve"> </w:t>
      </w:r>
    </w:p>
    <w:p w14:paraId="4BE19776" w14:textId="6EE2DAD4" w:rsidR="00666EEC" w:rsidRDefault="007758F4" w:rsidP="00666EEC">
      <w:pPr>
        <w:tabs>
          <w:tab w:val="left" w:pos="1335"/>
        </w:tabs>
        <w:ind w:left="720"/>
        <w:jc w:val="both"/>
        <w:rPr>
          <w:rFonts w:ascii="Arial" w:eastAsia="Times New Roman" w:hAnsi="Arial" w:cs="Arial"/>
          <w:sz w:val="29"/>
          <w:szCs w:val="29"/>
        </w:rPr>
      </w:pPr>
      <w:r>
        <w:rPr>
          <w:rFonts w:ascii="Arial" w:eastAsia="Arial" w:hAnsi="Arial" w:cs="Arial"/>
          <w:bCs/>
          <w:sz w:val="24"/>
          <w:szCs w:val="24"/>
          <w:bdr w:val="nil"/>
          <w:lang w:val="cy-GB"/>
        </w:rPr>
        <w:t xml:space="preserve">Mae Strategaeth </w:t>
      </w:r>
      <w:r w:rsidR="004F6ACD">
        <w:rPr>
          <w:rFonts w:ascii="Arial" w:eastAsia="Arial" w:hAnsi="Arial" w:cs="Arial"/>
          <w:bCs/>
          <w:sz w:val="24"/>
          <w:szCs w:val="24"/>
          <w:bdr w:val="nil"/>
          <w:lang w:val="cy-GB"/>
        </w:rPr>
        <w:t>D</w:t>
      </w:r>
      <w:r>
        <w:rPr>
          <w:rFonts w:ascii="Arial" w:eastAsia="Arial" w:hAnsi="Arial" w:cs="Arial"/>
          <w:bCs/>
          <w:sz w:val="24"/>
          <w:szCs w:val="24"/>
          <w:bdr w:val="nil"/>
          <w:lang w:val="cy-GB"/>
        </w:rPr>
        <w:t xml:space="preserve">ai Leol </w:t>
      </w:r>
      <w:r w:rsidR="00D05570">
        <w:rPr>
          <w:rFonts w:ascii="Arial" w:eastAsia="Arial" w:hAnsi="Arial" w:cs="Arial"/>
          <w:bCs/>
          <w:sz w:val="24"/>
          <w:szCs w:val="24"/>
          <w:bdr w:val="nil"/>
          <w:lang w:val="cy-GB"/>
        </w:rPr>
        <w:t>Rhondda Cynon Taf</w:t>
      </w:r>
      <w:r>
        <w:rPr>
          <w:rFonts w:ascii="Arial" w:eastAsia="Arial" w:hAnsi="Arial" w:cs="Arial"/>
          <w:bCs/>
          <w:sz w:val="24"/>
          <w:szCs w:val="24"/>
          <w:bdr w:val="nil"/>
          <w:lang w:val="cy-GB"/>
        </w:rPr>
        <w:t xml:space="preserve"> 2024–2030 wedi'i datblygu i sicrhau bod gan Rondda Cynon Taf farchnad dai swyddogaethol sy'n ymateb i anghenion tai gwahanol holl drigolion yr ardal. Mae'r Strategaeth Dai yma'n nodi sut, dros y 6 blynedd nesaf, y bydd y Cyngor yn gweithio gyda phartneriaid i lunio a darparu tai a gwasanaethau tai sy'n ddiogel, yn fforddiadwy ac o safon.</w:t>
      </w:r>
      <w:r>
        <w:rPr>
          <w:rFonts w:ascii="Arial" w:eastAsia="Arial" w:hAnsi="Arial" w:cs="Arial"/>
          <w:bCs/>
          <w:sz w:val="29"/>
          <w:szCs w:val="29"/>
          <w:bdr w:val="nil"/>
          <w:lang w:val="cy-GB"/>
        </w:rPr>
        <w:t xml:space="preserve"> </w:t>
      </w:r>
    </w:p>
    <w:p w14:paraId="6A4B1A43" w14:textId="7B959DA1" w:rsidR="00666EEC" w:rsidRPr="00666EEC" w:rsidRDefault="007758F4" w:rsidP="00666EEC">
      <w:pPr>
        <w:tabs>
          <w:tab w:val="left" w:pos="1335"/>
        </w:tabs>
        <w:ind w:left="720"/>
        <w:jc w:val="both"/>
        <w:rPr>
          <w:rFonts w:ascii="Arial" w:eastAsia="Times New Roman" w:hAnsi="Arial" w:cs="Times New Roman"/>
          <w:sz w:val="24"/>
          <w:szCs w:val="24"/>
        </w:rPr>
      </w:pPr>
      <w:r>
        <w:rPr>
          <w:rFonts w:ascii="Arial" w:eastAsia="Arial" w:hAnsi="Arial" w:cs="Arial"/>
          <w:bCs/>
          <w:sz w:val="24"/>
          <w:szCs w:val="24"/>
          <w:bdr w:val="nil"/>
          <w:lang w:val="cy-GB"/>
        </w:rPr>
        <w:t xml:space="preserve">Nod y Strategaeth yw cynorthwyo holl drigolion </w:t>
      </w:r>
      <w:r w:rsidR="00D05570">
        <w:rPr>
          <w:rFonts w:ascii="Arial" w:eastAsia="Arial" w:hAnsi="Arial" w:cs="Arial"/>
          <w:bCs/>
          <w:sz w:val="24"/>
          <w:szCs w:val="24"/>
          <w:bdr w:val="nil"/>
          <w:lang w:val="cy-GB"/>
        </w:rPr>
        <w:t>Rhondda Cynon Taf</w:t>
      </w:r>
      <w:r>
        <w:rPr>
          <w:rFonts w:ascii="Arial" w:eastAsia="Arial" w:hAnsi="Arial" w:cs="Arial"/>
          <w:bCs/>
          <w:sz w:val="24"/>
          <w:szCs w:val="24"/>
          <w:bdr w:val="nil"/>
          <w:lang w:val="cy-GB"/>
        </w:rPr>
        <w:t xml:space="preserve"> a fydd ag anghenion gwahanol ac amgylchiadau gwahanol ac sy’n byw mewn gwahanol ddeiliadaethau, megis perchen-feddianwyr, pobl sy’n byw mewn llety rhent preifat, pobl sy’n byw mewn llety rhent cymdeithasol a hefyd y rhai syn profi digartrefedd. </w:t>
      </w:r>
    </w:p>
    <w:p w14:paraId="3289A337" w14:textId="1DF4783B" w:rsidR="00852727" w:rsidRDefault="00852727" w:rsidP="00283281">
      <w:pPr>
        <w:spacing w:line="240" w:lineRule="auto"/>
        <w:jc w:val="both"/>
        <w:rPr>
          <w:rFonts w:ascii="Arial" w:hAnsi="Arial" w:cs="Arial"/>
          <w:bCs/>
          <w:sz w:val="24"/>
          <w:szCs w:val="24"/>
        </w:rPr>
      </w:pPr>
    </w:p>
    <w:p w14:paraId="77469265" w14:textId="77777777" w:rsidR="00852727" w:rsidRDefault="00852727" w:rsidP="00283281">
      <w:pPr>
        <w:spacing w:line="240" w:lineRule="auto"/>
        <w:jc w:val="both"/>
        <w:rPr>
          <w:rFonts w:ascii="Arial" w:hAnsi="Arial" w:cs="Arial"/>
          <w:bCs/>
          <w:sz w:val="24"/>
          <w:szCs w:val="24"/>
        </w:rPr>
      </w:pPr>
    </w:p>
    <w:p w14:paraId="3EA09CF7" w14:textId="2DC4508F" w:rsidR="006B0A1F" w:rsidRDefault="007758F4" w:rsidP="00283281">
      <w:pPr>
        <w:spacing w:line="240" w:lineRule="auto"/>
        <w:jc w:val="both"/>
        <w:rPr>
          <w:rFonts w:ascii="Arial" w:hAnsi="Arial" w:cs="Arial"/>
          <w:bCs/>
          <w:color w:val="000000" w:themeColor="text1"/>
          <w:sz w:val="24"/>
          <w:szCs w:val="24"/>
        </w:rPr>
      </w:pPr>
      <w:r>
        <w:rPr>
          <w:rFonts w:ascii="Arial" w:eastAsia="Calibri" w:hAnsi="Arial" w:cs="Arial"/>
          <w:bCs/>
          <w:sz w:val="24"/>
          <w:szCs w:val="24"/>
          <w:bdr w:val="nil"/>
          <w:lang w:val="cy-GB"/>
        </w:rPr>
        <w:t>Gweledigaet</w:t>
      </w:r>
      <w:r w:rsidR="0054645E">
        <w:rPr>
          <w:rFonts w:ascii="Arial" w:eastAsia="Calibri" w:hAnsi="Arial" w:cs="Arial"/>
          <w:bCs/>
          <w:sz w:val="24"/>
          <w:szCs w:val="24"/>
          <w:bdr w:val="nil"/>
          <w:lang w:val="cy-GB"/>
        </w:rPr>
        <w:t>h</w:t>
      </w:r>
      <w:r>
        <w:rPr>
          <w:rFonts w:ascii="Arial" w:eastAsia="Calibri" w:hAnsi="Arial" w:cs="Arial"/>
          <w:bCs/>
          <w:sz w:val="24"/>
          <w:szCs w:val="24"/>
          <w:bdr w:val="nil"/>
          <w:lang w:val="cy-GB"/>
        </w:rPr>
        <w:t xml:space="preserve"> y strategaeth yw sicrhau 'bod y farchnad dai yn </w:t>
      </w:r>
      <w:r w:rsidR="00D05570">
        <w:rPr>
          <w:rFonts w:ascii="Arial" w:eastAsia="Calibri" w:hAnsi="Arial" w:cs="Arial"/>
          <w:bCs/>
          <w:sz w:val="24"/>
          <w:szCs w:val="24"/>
          <w:bdr w:val="nil"/>
          <w:lang w:val="cy-GB"/>
        </w:rPr>
        <w:t>Rhondda Cynon Taf</w:t>
      </w:r>
      <w:r>
        <w:rPr>
          <w:rFonts w:ascii="Arial" w:eastAsia="Calibri" w:hAnsi="Arial" w:cs="Arial"/>
          <w:bCs/>
          <w:sz w:val="24"/>
          <w:szCs w:val="24"/>
          <w:bdr w:val="nil"/>
          <w:lang w:val="cy-GB"/>
        </w:rPr>
        <w:t xml:space="preserve"> yn cynnig mynediad i'n trigolion i gartrefi fforddiadwy o ansawdd da, yn y lle cywir ar yr amser cywir'. Er mwyn gwireddu’r weledigaeth yma, rydyn ni wedi nodi’r amcanion canlynol:</w:t>
      </w:r>
    </w:p>
    <w:p w14:paraId="08401072" w14:textId="12F7CB6F" w:rsidR="00666EEC" w:rsidRPr="00CC1B03" w:rsidRDefault="007758F4" w:rsidP="00666EEC">
      <w:pPr>
        <w:rPr>
          <w:rFonts w:ascii="Arial" w:eastAsia="Times New Roman" w:hAnsi="Arial" w:cs="Times New Roman"/>
          <w:sz w:val="24"/>
          <w:szCs w:val="24"/>
        </w:rPr>
      </w:pPr>
      <w:r w:rsidRPr="00CC1B03">
        <w:rPr>
          <w:rFonts w:ascii="Arial" w:eastAsia="Arial" w:hAnsi="Arial" w:cs="Arial"/>
          <w:bCs/>
          <w:color w:val="000000"/>
          <w:sz w:val="24"/>
          <w:szCs w:val="24"/>
          <w:bdr w:val="nil"/>
          <w:lang w:val="cy-GB"/>
        </w:rPr>
        <w:tab/>
      </w:r>
      <w:r w:rsidRPr="00CC1B03">
        <w:rPr>
          <w:rFonts w:ascii="Arial" w:eastAsia="Arial" w:hAnsi="Arial" w:cs="Arial"/>
          <w:bCs/>
          <w:sz w:val="24"/>
          <w:szCs w:val="24"/>
          <w:bdr w:val="nil"/>
          <w:lang w:val="cy-GB"/>
        </w:rPr>
        <w:t>1: Galluogi marchnad dai weithredol sy'n diwallu anghenion ein cymunedau</w:t>
      </w:r>
    </w:p>
    <w:p w14:paraId="7B4D8B5D" w14:textId="565F7812" w:rsidR="00666EEC" w:rsidRPr="00CC1B03" w:rsidRDefault="007758F4" w:rsidP="00666EEC">
      <w:pPr>
        <w:spacing w:after="0" w:line="240" w:lineRule="auto"/>
        <w:rPr>
          <w:rFonts w:ascii="Arial" w:eastAsia="Times New Roman" w:hAnsi="Arial" w:cs="Times New Roman"/>
          <w:sz w:val="24"/>
          <w:szCs w:val="24"/>
        </w:rPr>
      </w:pPr>
      <w:r w:rsidRPr="00CC1B03">
        <w:rPr>
          <w:rFonts w:ascii="Arial" w:eastAsia="Arial" w:hAnsi="Arial" w:cs="Arial"/>
          <w:sz w:val="24"/>
          <w:szCs w:val="24"/>
          <w:bdr w:val="nil"/>
          <w:lang w:val="cy-GB"/>
        </w:rPr>
        <w:tab/>
        <w:t>2: Hyrwyddo cymunedau cynaliadwy a chreu cartrefi sy’n ddiogel, yn gynnes ac yn iach drwy wella cyflwr tai a buddsoddi mewn adfywio cymunedau</w:t>
      </w:r>
    </w:p>
    <w:p w14:paraId="68E858CE" w14:textId="77777777" w:rsidR="00666EEC" w:rsidRPr="00CC1B03" w:rsidRDefault="00666EEC" w:rsidP="00666EEC">
      <w:pPr>
        <w:tabs>
          <w:tab w:val="left" w:pos="1335"/>
        </w:tabs>
        <w:spacing w:after="0" w:line="240" w:lineRule="auto"/>
        <w:jc w:val="both"/>
        <w:rPr>
          <w:rFonts w:ascii="Arial" w:eastAsia="Times New Roman" w:hAnsi="Arial" w:cs="Arial"/>
          <w:bCs/>
          <w:color w:val="000000"/>
          <w:sz w:val="24"/>
          <w:szCs w:val="24"/>
        </w:rPr>
      </w:pPr>
    </w:p>
    <w:p w14:paraId="0C9FEAC2" w14:textId="1663FFD6" w:rsidR="00666EEC" w:rsidRPr="00CC1B03" w:rsidRDefault="007758F4" w:rsidP="00666EEC">
      <w:pPr>
        <w:spacing w:after="0" w:line="240" w:lineRule="auto"/>
        <w:rPr>
          <w:rFonts w:ascii="Arial" w:eastAsia="Times New Roman" w:hAnsi="Arial" w:cs="Times New Roman"/>
          <w:sz w:val="24"/>
          <w:szCs w:val="24"/>
        </w:rPr>
      </w:pPr>
      <w:r w:rsidRPr="00CC1B03">
        <w:rPr>
          <w:rFonts w:ascii="Arial" w:eastAsia="Arial" w:hAnsi="Arial" w:cs="Arial"/>
          <w:sz w:val="24"/>
          <w:szCs w:val="24"/>
          <w:bdr w:val="nil"/>
          <w:lang w:val="cy-GB"/>
        </w:rPr>
        <w:tab/>
        <w:t xml:space="preserve">3: Galluogi mynediad </w:t>
      </w:r>
      <w:r w:rsidR="00D17A38" w:rsidRPr="00CC1B03">
        <w:rPr>
          <w:rFonts w:ascii="Arial" w:eastAsia="Arial" w:hAnsi="Arial" w:cs="Arial"/>
          <w:sz w:val="24"/>
          <w:szCs w:val="24"/>
          <w:bdr w:val="nil"/>
          <w:lang w:val="cy-GB"/>
        </w:rPr>
        <w:t>at</w:t>
      </w:r>
      <w:r w:rsidRPr="00CC1B03">
        <w:rPr>
          <w:rFonts w:ascii="Arial" w:eastAsia="Arial" w:hAnsi="Arial" w:cs="Arial"/>
          <w:sz w:val="24"/>
          <w:szCs w:val="24"/>
          <w:bdr w:val="nil"/>
          <w:lang w:val="cy-GB"/>
        </w:rPr>
        <w:t xml:space="preserve"> bob math o dai addas a fforddiadwy sy'n diwallu anghenion trigolion</w:t>
      </w:r>
    </w:p>
    <w:p w14:paraId="6DFDBC69" w14:textId="77777777" w:rsidR="00666EEC" w:rsidRPr="00CC1B03" w:rsidRDefault="00666EEC" w:rsidP="00666EEC">
      <w:pPr>
        <w:spacing w:after="0" w:line="240" w:lineRule="auto"/>
        <w:rPr>
          <w:rFonts w:ascii="Arial" w:eastAsia="Times New Roman" w:hAnsi="Arial" w:cs="Times New Roman"/>
          <w:sz w:val="24"/>
          <w:szCs w:val="24"/>
        </w:rPr>
      </w:pPr>
    </w:p>
    <w:p w14:paraId="2B65FC4B" w14:textId="70A06DFC" w:rsidR="00666EEC" w:rsidRPr="00CC1B03" w:rsidRDefault="007758F4" w:rsidP="00666EEC">
      <w:pPr>
        <w:spacing w:after="0" w:line="240" w:lineRule="auto"/>
        <w:rPr>
          <w:rFonts w:ascii="Arial" w:eastAsia="Times New Roman" w:hAnsi="Arial" w:cs="Times New Roman"/>
          <w:sz w:val="24"/>
          <w:szCs w:val="24"/>
        </w:rPr>
      </w:pPr>
      <w:r w:rsidRPr="00CC1B03">
        <w:rPr>
          <w:rFonts w:ascii="Arial" w:eastAsia="Arial" w:hAnsi="Arial" w:cs="Arial"/>
          <w:sz w:val="24"/>
          <w:szCs w:val="24"/>
          <w:bdr w:val="nil"/>
          <w:lang w:val="cy-GB"/>
        </w:rPr>
        <w:tab/>
        <w:t>4: Creu cymunedau llewyrchus drwy sicrhau bod modd i drigolion gael gafael ar gyngor a chymorth ar faterion tai sy'n diwallu eu hanghenion</w:t>
      </w:r>
      <w:r w:rsidR="00F15CD7" w:rsidRPr="00CC1B03">
        <w:rPr>
          <w:rFonts w:ascii="Arial" w:eastAsia="Arial" w:hAnsi="Arial" w:cs="Arial"/>
          <w:sz w:val="24"/>
          <w:szCs w:val="24"/>
          <w:bdr w:val="nil"/>
          <w:lang w:val="cy-GB"/>
        </w:rPr>
        <w:t>.</w:t>
      </w:r>
      <w:r w:rsidRPr="00CC1B03">
        <w:rPr>
          <w:rFonts w:ascii="Arial" w:eastAsia="Arial" w:hAnsi="Arial" w:cs="Arial"/>
          <w:sz w:val="24"/>
          <w:szCs w:val="24"/>
          <w:bdr w:val="nil"/>
          <w:lang w:val="cy-GB"/>
        </w:rPr>
        <w:tab/>
      </w:r>
    </w:p>
    <w:p w14:paraId="124A478D" w14:textId="29B6AA96" w:rsidR="00666EEC" w:rsidRDefault="00666EEC" w:rsidP="00283281">
      <w:pPr>
        <w:spacing w:line="240" w:lineRule="auto"/>
        <w:jc w:val="both"/>
        <w:rPr>
          <w:rFonts w:ascii="Arial" w:hAnsi="Arial" w:cs="Arial"/>
          <w:bCs/>
          <w:color w:val="000000" w:themeColor="text1"/>
          <w:sz w:val="24"/>
          <w:szCs w:val="24"/>
        </w:rPr>
      </w:pPr>
    </w:p>
    <w:p w14:paraId="08C59A29" w14:textId="4A946297" w:rsidR="00CE5587" w:rsidRDefault="007758F4" w:rsidP="00FA487E">
      <w:pPr>
        <w:spacing w:line="240" w:lineRule="auto"/>
        <w:rPr>
          <w:rFonts w:ascii="Arial" w:hAnsi="Arial" w:cs="Arial"/>
          <w:bCs/>
          <w:sz w:val="24"/>
          <w:szCs w:val="24"/>
        </w:rPr>
      </w:pPr>
      <w:r>
        <w:rPr>
          <w:rFonts w:ascii="Arial" w:eastAsia="Arial" w:hAnsi="Arial" w:cs="Arial"/>
          <w:bCs/>
          <w:sz w:val="24"/>
          <w:szCs w:val="24"/>
          <w:bdr w:val="nil"/>
          <w:lang w:val="cy-GB"/>
        </w:rPr>
        <w:t xml:space="preserve">1.d) </w:t>
      </w:r>
      <w:r>
        <w:rPr>
          <w:rFonts w:ascii="Arial" w:eastAsia="Arial" w:hAnsi="Arial" w:cs="Arial"/>
          <w:bCs/>
          <w:sz w:val="24"/>
          <w:szCs w:val="24"/>
          <w:bdr w:val="nil"/>
          <w:lang w:val="cy-GB"/>
        </w:rPr>
        <w:tab/>
        <w:t>Amlinellwch ble mae deddfwriaeth neu sbardunau eraill fel cod ymarfer yn effeithio ar gyflawni'r cynnig yma.</w:t>
      </w:r>
    </w:p>
    <w:p w14:paraId="39971944" w14:textId="25042DE9" w:rsidR="00254906" w:rsidRPr="007B4E72" w:rsidRDefault="007758F4" w:rsidP="00EE7515">
      <w:pPr>
        <w:spacing w:line="240" w:lineRule="auto"/>
        <w:jc w:val="both"/>
        <w:rPr>
          <w:rFonts w:ascii="Arial" w:hAnsi="Arial" w:cs="Arial"/>
          <w:bCs/>
          <w:color w:val="000000" w:themeColor="text1"/>
          <w:sz w:val="24"/>
          <w:szCs w:val="24"/>
        </w:rPr>
      </w:pPr>
      <w:r w:rsidRPr="007421C6">
        <w:rPr>
          <w:rFonts w:ascii="Arial" w:eastAsia="Calibri" w:hAnsi="Arial" w:cs="Arial"/>
          <w:bCs/>
          <w:sz w:val="24"/>
          <w:szCs w:val="24"/>
          <w:bdr w:val="nil"/>
          <w:lang w:val="cy-GB"/>
        </w:rPr>
        <w:t>Gyda’r gostyngiad yn yr adnoddau sydd ar gael yn y sector cyhoeddus, mae’r Strategaeth Dai yma'n dibynnu ar ddawn greadigol, arloesedd a gwaith mewn partneriaeth, gan ganolbwyntio ar fewnfuddsoddi gyda chyfeiriad strategol cadarn.</w:t>
      </w:r>
      <w:r w:rsidR="00F66511" w:rsidRPr="007421C6">
        <w:rPr>
          <w:rFonts w:ascii="Arial" w:eastAsia="Calibri" w:hAnsi="Arial" w:cs="Arial"/>
          <w:bCs/>
          <w:sz w:val="24"/>
          <w:szCs w:val="24"/>
          <w:bdr w:val="nil"/>
          <w:lang w:val="cy-GB"/>
        </w:rPr>
        <w:t xml:space="preserve"> </w:t>
      </w:r>
      <w:r w:rsidRPr="007421C6">
        <w:rPr>
          <w:rFonts w:ascii="Arial" w:eastAsia="Arial" w:hAnsi="Arial" w:cs="Arial"/>
          <w:bCs/>
          <w:sz w:val="24"/>
          <w:szCs w:val="24"/>
          <w:bdr w:val="nil"/>
          <w:lang w:val="cy-GB"/>
        </w:rPr>
        <w:t xml:space="preserve">Fel y cyfryw, bydd y Strategaeth yn cysylltu â sawl dogfen, strategaeth a chynllun allweddol y Cyngor. Bydd yn cael ei </w:t>
      </w:r>
      <w:r w:rsidR="00EB5163" w:rsidRPr="007421C6">
        <w:rPr>
          <w:rFonts w:ascii="Arial" w:eastAsia="Arial" w:hAnsi="Arial" w:cs="Arial"/>
          <w:bCs/>
          <w:sz w:val="24"/>
          <w:szCs w:val="24"/>
          <w:bdr w:val="nil"/>
          <w:lang w:val="cy-GB"/>
        </w:rPr>
        <w:t>h</w:t>
      </w:r>
      <w:r w:rsidRPr="007421C6">
        <w:rPr>
          <w:rFonts w:ascii="Arial" w:eastAsia="Arial" w:hAnsi="Arial" w:cs="Arial"/>
          <w:bCs/>
          <w:sz w:val="24"/>
          <w:szCs w:val="24"/>
          <w:bdr w:val="nil"/>
          <w:lang w:val="cy-GB"/>
        </w:rPr>
        <w:t>effeithio yn yr un modd gan ofynion statudol fel yr amlinellir isod:</w:t>
      </w:r>
      <w:r>
        <w:rPr>
          <w:rFonts w:ascii="Arial" w:eastAsia="Arial" w:hAnsi="Arial" w:cs="Arial"/>
          <w:bCs/>
          <w:color w:val="000000"/>
          <w:sz w:val="24"/>
          <w:szCs w:val="24"/>
          <w:bdr w:val="nil"/>
          <w:lang w:val="cy-GB"/>
        </w:rPr>
        <w:tab/>
      </w:r>
      <w:r>
        <w:rPr>
          <w:rFonts w:ascii="Arial" w:eastAsia="Arial" w:hAnsi="Arial" w:cs="Arial"/>
          <w:bCs/>
          <w:color w:val="000000"/>
          <w:sz w:val="24"/>
          <w:szCs w:val="24"/>
          <w:bdr w:val="nil"/>
          <w:lang w:val="cy-GB"/>
        </w:rPr>
        <w:tab/>
      </w:r>
    </w:p>
    <w:p w14:paraId="74588CEE" w14:textId="77777777" w:rsidR="004E6786" w:rsidRPr="007B4E72" w:rsidRDefault="007758F4" w:rsidP="004E6786">
      <w:pPr>
        <w:pStyle w:val="ListParagraph"/>
        <w:numPr>
          <w:ilvl w:val="0"/>
          <w:numId w:val="33"/>
        </w:numPr>
        <w:spacing w:line="240" w:lineRule="auto"/>
        <w:rPr>
          <w:rFonts w:ascii="Arial" w:hAnsi="Arial" w:cs="Arial"/>
          <w:bCs/>
          <w:color w:val="000000" w:themeColor="text1"/>
          <w:sz w:val="24"/>
          <w:szCs w:val="24"/>
        </w:rPr>
      </w:pPr>
      <w:r>
        <w:rPr>
          <w:rFonts w:ascii="Arial" w:eastAsia="Arial" w:hAnsi="Arial" w:cs="Arial"/>
          <w:bCs/>
          <w:color w:val="000000"/>
          <w:sz w:val="24"/>
          <w:szCs w:val="24"/>
          <w:bdr w:val="nil"/>
          <w:lang w:val="cy-GB"/>
        </w:rPr>
        <w:t>Deddf Llesiant Cenedlaethau’r Dyfodol (Cymru) 2015</w:t>
      </w:r>
    </w:p>
    <w:p w14:paraId="04238A0A" w14:textId="413EF0AA" w:rsidR="004E6786" w:rsidRPr="007B4E72" w:rsidRDefault="007758F4" w:rsidP="004E6786">
      <w:pPr>
        <w:pStyle w:val="ListParagraph"/>
        <w:numPr>
          <w:ilvl w:val="0"/>
          <w:numId w:val="33"/>
        </w:numPr>
        <w:spacing w:line="240" w:lineRule="auto"/>
        <w:rPr>
          <w:rFonts w:ascii="Arial" w:hAnsi="Arial" w:cs="Arial"/>
          <w:bCs/>
          <w:color w:val="000000" w:themeColor="text1"/>
          <w:sz w:val="24"/>
          <w:szCs w:val="24"/>
        </w:rPr>
      </w:pPr>
      <w:r>
        <w:rPr>
          <w:rFonts w:ascii="Arial" w:eastAsia="Arial" w:hAnsi="Arial" w:cs="Arial"/>
          <w:bCs/>
          <w:color w:val="000000"/>
          <w:sz w:val="24"/>
          <w:szCs w:val="24"/>
          <w:bdr w:val="nil"/>
          <w:lang w:val="cy-GB"/>
        </w:rPr>
        <w:t xml:space="preserve">Deddf Cydraddoldeb 2010 </w:t>
      </w:r>
    </w:p>
    <w:p w14:paraId="26A38CAA" w14:textId="3A660D01" w:rsidR="001F5BC4" w:rsidRPr="007B4E72" w:rsidRDefault="007758F4" w:rsidP="004E6786">
      <w:pPr>
        <w:pStyle w:val="ListParagraph"/>
        <w:numPr>
          <w:ilvl w:val="0"/>
          <w:numId w:val="33"/>
        </w:numPr>
        <w:spacing w:line="240" w:lineRule="auto"/>
        <w:rPr>
          <w:rFonts w:ascii="Arial" w:hAnsi="Arial" w:cs="Arial"/>
          <w:bCs/>
          <w:color w:val="000000" w:themeColor="text1"/>
          <w:sz w:val="24"/>
          <w:szCs w:val="24"/>
        </w:rPr>
      </w:pPr>
      <w:r>
        <w:rPr>
          <w:rFonts w:ascii="Arial" w:eastAsia="Arial" w:hAnsi="Arial" w:cs="Arial"/>
          <w:bCs/>
          <w:color w:val="000000"/>
          <w:sz w:val="24"/>
          <w:szCs w:val="24"/>
          <w:bdr w:val="nil"/>
          <w:lang w:val="cy-GB"/>
        </w:rPr>
        <w:t>Deddf Cynllunio Gwlad a Thref 1990 Adran 215</w:t>
      </w:r>
    </w:p>
    <w:p w14:paraId="780DA4E5" w14:textId="69421B9C" w:rsidR="001F5BC4" w:rsidRPr="007B4E72" w:rsidRDefault="007758F4" w:rsidP="004E6786">
      <w:pPr>
        <w:pStyle w:val="ListParagraph"/>
        <w:numPr>
          <w:ilvl w:val="0"/>
          <w:numId w:val="33"/>
        </w:numPr>
        <w:spacing w:line="240" w:lineRule="auto"/>
        <w:rPr>
          <w:rFonts w:ascii="Arial" w:hAnsi="Arial" w:cs="Arial"/>
          <w:bCs/>
          <w:color w:val="000000" w:themeColor="text1"/>
          <w:sz w:val="24"/>
          <w:szCs w:val="24"/>
        </w:rPr>
      </w:pPr>
      <w:r>
        <w:rPr>
          <w:rFonts w:ascii="Arial" w:eastAsia="Arial" w:hAnsi="Arial" w:cs="Arial"/>
          <w:bCs/>
          <w:color w:val="000000"/>
          <w:sz w:val="24"/>
          <w:szCs w:val="24"/>
          <w:bdr w:val="nil"/>
          <w:lang w:val="cy-GB"/>
        </w:rPr>
        <w:t>Deddf Diogelu'r Amgylchedd 1990 Adran 79-81</w:t>
      </w:r>
    </w:p>
    <w:p w14:paraId="282A2516" w14:textId="5BC4951B" w:rsidR="001F5BC4" w:rsidRPr="007B4E72" w:rsidRDefault="007758F4" w:rsidP="004E6786">
      <w:pPr>
        <w:pStyle w:val="ListParagraph"/>
        <w:numPr>
          <w:ilvl w:val="0"/>
          <w:numId w:val="33"/>
        </w:numPr>
        <w:spacing w:line="240" w:lineRule="auto"/>
        <w:rPr>
          <w:rFonts w:ascii="Arial" w:hAnsi="Arial" w:cs="Arial"/>
          <w:bCs/>
          <w:color w:val="000000" w:themeColor="text1"/>
          <w:sz w:val="24"/>
          <w:szCs w:val="24"/>
        </w:rPr>
      </w:pPr>
      <w:r>
        <w:rPr>
          <w:rFonts w:ascii="Arial" w:eastAsia="Arial" w:hAnsi="Arial" w:cs="Arial"/>
          <w:bCs/>
          <w:color w:val="000000"/>
          <w:sz w:val="24"/>
          <w:szCs w:val="24"/>
          <w:bdr w:val="nil"/>
          <w:lang w:val="cy-GB"/>
        </w:rPr>
        <w:t>Deddf Tai 2004</w:t>
      </w:r>
    </w:p>
    <w:p w14:paraId="2197AE3A" w14:textId="4061A72C" w:rsidR="001F5BC4" w:rsidRPr="007B4E72" w:rsidRDefault="007758F4" w:rsidP="004E6786">
      <w:pPr>
        <w:pStyle w:val="ListParagraph"/>
        <w:numPr>
          <w:ilvl w:val="0"/>
          <w:numId w:val="33"/>
        </w:numPr>
        <w:spacing w:line="240" w:lineRule="auto"/>
        <w:rPr>
          <w:rFonts w:ascii="Arial" w:hAnsi="Arial" w:cs="Arial"/>
          <w:bCs/>
          <w:color w:val="000000" w:themeColor="text1"/>
          <w:sz w:val="24"/>
          <w:szCs w:val="24"/>
        </w:rPr>
      </w:pPr>
      <w:r>
        <w:rPr>
          <w:rFonts w:ascii="Arial" w:eastAsia="Arial" w:hAnsi="Arial" w:cs="Arial"/>
          <w:bCs/>
          <w:color w:val="000000"/>
          <w:sz w:val="24"/>
          <w:szCs w:val="24"/>
          <w:bdr w:val="nil"/>
          <w:lang w:val="cy-GB"/>
        </w:rPr>
        <w:t>Deddf Tai 1985 Adran 17</w:t>
      </w:r>
    </w:p>
    <w:p w14:paraId="708F0307" w14:textId="718D804F" w:rsidR="00251D82" w:rsidRPr="007B4E72" w:rsidRDefault="007758F4" w:rsidP="00251D82">
      <w:pPr>
        <w:pStyle w:val="ListParagraph"/>
        <w:numPr>
          <w:ilvl w:val="0"/>
          <w:numId w:val="33"/>
        </w:numPr>
        <w:spacing w:line="240" w:lineRule="auto"/>
        <w:jc w:val="both"/>
        <w:rPr>
          <w:rFonts w:ascii="Arial" w:hAnsi="Arial" w:cs="Arial"/>
          <w:bCs/>
          <w:color w:val="000000" w:themeColor="text1"/>
          <w:sz w:val="24"/>
          <w:szCs w:val="24"/>
        </w:rPr>
      </w:pPr>
      <w:r>
        <w:rPr>
          <w:rFonts w:ascii="Arial" w:eastAsia="Arial" w:hAnsi="Arial" w:cs="Arial"/>
          <w:bCs/>
          <w:color w:val="000000"/>
          <w:sz w:val="24"/>
          <w:szCs w:val="24"/>
          <w:bdr w:val="nil"/>
          <w:lang w:val="cy-GB"/>
        </w:rPr>
        <w:t xml:space="preserve">Gweithio Gyda'n Cymunedau; Cynllun Corfforaethol </w:t>
      </w:r>
      <w:r w:rsidR="00D05570">
        <w:rPr>
          <w:rFonts w:ascii="Arial" w:eastAsia="Arial" w:hAnsi="Arial" w:cs="Arial"/>
          <w:bCs/>
          <w:color w:val="000000"/>
          <w:sz w:val="24"/>
          <w:szCs w:val="24"/>
          <w:bdr w:val="nil"/>
          <w:lang w:val="cy-GB"/>
        </w:rPr>
        <w:t>Rhondda Cynon Taf</w:t>
      </w:r>
      <w:r>
        <w:rPr>
          <w:rFonts w:ascii="Arial" w:eastAsia="Arial" w:hAnsi="Arial" w:cs="Arial"/>
          <w:bCs/>
          <w:color w:val="000000"/>
          <w:sz w:val="24"/>
          <w:szCs w:val="24"/>
          <w:bdr w:val="nil"/>
          <w:lang w:val="cy-GB"/>
        </w:rPr>
        <w:t xml:space="preserve"> 2024-2030</w:t>
      </w:r>
    </w:p>
    <w:p w14:paraId="3D43208E" w14:textId="773D77B6" w:rsidR="004E6786" w:rsidRPr="007B4E72" w:rsidRDefault="007758F4" w:rsidP="00251D82">
      <w:pPr>
        <w:pStyle w:val="ListParagraph"/>
        <w:numPr>
          <w:ilvl w:val="0"/>
          <w:numId w:val="33"/>
        </w:numPr>
        <w:spacing w:line="240" w:lineRule="auto"/>
        <w:jc w:val="both"/>
        <w:rPr>
          <w:rFonts w:ascii="Arial" w:hAnsi="Arial" w:cs="Arial"/>
          <w:bCs/>
          <w:color w:val="000000" w:themeColor="text1"/>
          <w:sz w:val="24"/>
          <w:szCs w:val="24"/>
        </w:rPr>
      </w:pPr>
      <w:r>
        <w:rPr>
          <w:rFonts w:ascii="Arial" w:eastAsia="Arial" w:hAnsi="Arial" w:cs="Arial"/>
          <w:bCs/>
          <w:color w:val="000000"/>
          <w:sz w:val="24"/>
          <w:szCs w:val="24"/>
          <w:bdr w:val="nil"/>
          <w:lang w:val="cy-GB"/>
        </w:rPr>
        <w:t>Cynllun Datblygu Lleol y Cyngor 2022-2037</w:t>
      </w:r>
    </w:p>
    <w:p w14:paraId="0C266ACF" w14:textId="4011AA6E" w:rsidR="004E6786" w:rsidRDefault="007758F4" w:rsidP="00251D82">
      <w:pPr>
        <w:pStyle w:val="ListParagraph"/>
        <w:numPr>
          <w:ilvl w:val="0"/>
          <w:numId w:val="33"/>
        </w:numPr>
        <w:spacing w:line="240" w:lineRule="auto"/>
        <w:jc w:val="both"/>
        <w:rPr>
          <w:rFonts w:ascii="Arial" w:hAnsi="Arial" w:cs="Arial"/>
          <w:bCs/>
          <w:color w:val="000000" w:themeColor="text1"/>
          <w:sz w:val="24"/>
          <w:szCs w:val="24"/>
        </w:rPr>
      </w:pPr>
      <w:r>
        <w:rPr>
          <w:rFonts w:ascii="Arial" w:eastAsia="Arial" w:hAnsi="Arial" w:cs="Arial"/>
          <w:bCs/>
          <w:color w:val="000000"/>
          <w:sz w:val="24"/>
          <w:szCs w:val="24"/>
          <w:bdr w:val="nil"/>
          <w:lang w:val="cy-GB"/>
        </w:rPr>
        <w:t xml:space="preserve">Strategaeth Cartrefi Gwag </w:t>
      </w:r>
      <w:r w:rsidR="00D05570">
        <w:rPr>
          <w:rFonts w:ascii="Arial" w:eastAsia="Arial" w:hAnsi="Arial" w:cs="Arial"/>
          <w:bCs/>
          <w:color w:val="000000"/>
          <w:sz w:val="24"/>
          <w:szCs w:val="24"/>
          <w:bdr w:val="nil"/>
          <w:lang w:val="cy-GB"/>
        </w:rPr>
        <w:t>Rhondda Cynon Taf</w:t>
      </w:r>
      <w:r>
        <w:rPr>
          <w:rFonts w:ascii="Arial" w:eastAsia="Arial" w:hAnsi="Arial" w:cs="Arial"/>
          <w:bCs/>
          <w:color w:val="000000"/>
          <w:sz w:val="24"/>
          <w:szCs w:val="24"/>
          <w:bdr w:val="nil"/>
          <w:lang w:val="cy-GB"/>
        </w:rPr>
        <w:t xml:space="preserve"> 2022-2025</w:t>
      </w:r>
    </w:p>
    <w:p w14:paraId="214E459D" w14:textId="7D7E88E4" w:rsidR="00666EEC" w:rsidRDefault="007758F4" w:rsidP="00251D82">
      <w:pPr>
        <w:pStyle w:val="ListParagraph"/>
        <w:numPr>
          <w:ilvl w:val="0"/>
          <w:numId w:val="33"/>
        </w:numPr>
        <w:spacing w:line="240" w:lineRule="auto"/>
        <w:jc w:val="both"/>
        <w:rPr>
          <w:rFonts w:ascii="Arial" w:hAnsi="Arial" w:cs="Arial"/>
          <w:bCs/>
          <w:color w:val="000000" w:themeColor="text1"/>
          <w:sz w:val="24"/>
          <w:szCs w:val="24"/>
        </w:rPr>
      </w:pPr>
      <w:r>
        <w:rPr>
          <w:rFonts w:ascii="Arial" w:eastAsia="Arial" w:hAnsi="Arial" w:cs="Arial"/>
          <w:bCs/>
          <w:color w:val="000000"/>
          <w:sz w:val="24"/>
          <w:szCs w:val="24"/>
          <w:bdr w:val="nil"/>
          <w:lang w:val="cy-GB"/>
        </w:rPr>
        <w:t xml:space="preserve">Strategaeth Rhentu Preifat </w:t>
      </w:r>
      <w:r w:rsidR="00D05570">
        <w:rPr>
          <w:rFonts w:ascii="Arial" w:eastAsia="Arial" w:hAnsi="Arial" w:cs="Arial"/>
          <w:bCs/>
          <w:color w:val="000000"/>
          <w:sz w:val="24"/>
          <w:szCs w:val="24"/>
          <w:bdr w:val="nil"/>
          <w:lang w:val="cy-GB"/>
        </w:rPr>
        <w:t>Rhondda Cynon Taf</w:t>
      </w:r>
      <w:r>
        <w:rPr>
          <w:rFonts w:ascii="Arial" w:eastAsia="Arial" w:hAnsi="Arial" w:cs="Arial"/>
          <w:bCs/>
          <w:color w:val="000000"/>
          <w:sz w:val="24"/>
          <w:szCs w:val="24"/>
          <w:bdr w:val="nil"/>
          <w:lang w:val="cy-GB"/>
        </w:rPr>
        <w:t xml:space="preserve"> 2023-26</w:t>
      </w:r>
    </w:p>
    <w:p w14:paraId="7236E5D4" w14:textId="66EBD043" w:rsidR="00FA25AD" w:rsidRPr="007B4E72" w:rsidRDefault="007758F4" w:rsidP="00251D82">
      <w:pPr>
        <w:pStyle w:val="ListParagraph"/>
        <w:numPr>
          <w:ilvl w:val="0"/>
          <w:numId w:val="33"/>
        </w:numPr>
        <w:spacing w:line="240" w:lineRule="auto"/>
        <w:jc w:val="both"/>
        <w:rPr>
          <w:rFonts w:ascii="Arial" w:hAnsi="Arial" w:cs="Arial"/>
          <w:bCs/>
          <w:color w:val="000000" w:themeColor="text1"/>
          <w:sz w:val="24"/>
          <w:szCs w:val="24"/>
        </w:rPr>
      </w:pPr>
      <w:r>
        <w:rPr>
          <w:rFonts w:ascii="Arial" w:eastAsia="Arial" w:hAnsi="Arial" w:cs="Arial"/>
          <w:bCs/>
          <w:color w:val="000000"/>
          <w:sz w:val="24"/>
          <w:szCs w:val="24"/>
          <w:bdr w:val="nil"/>
          <w:lang w:val="cy-GB"/>
        </w:rPr>
        <w:lastRenderedPageBreak/>
        <w:t xml:space="preserve">Strategaeth Ddrafft Rhaglen Cymorth Tai </w:t>
      </w:r>
      <w:r w:rsidR="00D05570">
        <w:rPr>
          <w:rFonts w:ascii="Arial" w:eastAsia="Arial" w:hAnsi="Arial" w:cs="Arial"/>
          <w:bCs/>
          <w:color w:val="000000"/>
          <w:sz w:val="24"/>
          <w:szCs w:val="24"/>
          <w:bdr w:val="nil"/>
          <w:lang w:val="cy-GB"/>
        </w:rPr>
        <w:t>Rhondda Cynon Taf</w:t>
      </w:r>
    </w:p>
    <w:p w14:paraId="4F498FEF" w14:textId="6973FF6B" w:rsidR="00003348" w:rsidRPr="007B4E72" w:rsidRDefault="007758F4" w:rsidP="00251D82">
      <w:pPr>
        <w:pStyle w:val="ListParagraph"/>
        <w:numPr>
          <w:ilvl w:val="0"/>
          <w:numId w:val="33"/>
        </w:numPr>
        <w:spacing w:line="240" w:lineRule="auto"/>
        <w:jc w:val="both"/>
        <w:rPr>
          <w:rFonts w:ascii="Arial" w:hAnsi="Arial" w:cs="Arial"/>
          <w:bCs/>
          <w:color w:val="000000" w:themeColor="text1"/>
          <w:sz w:val="24"/>
          <w:szCs w:val="24"/>
        </w:rPr>
      </w:pPr>
      <w:r>
        <w:rPr>
          <w:rFonts w:ascii="Arial" w:eastAsia="Arial" w:hAnsi="Arial" w:cs="Arial"/>
          <w:bCs/>
          <w:color w:val="000000"/>
          <w:sz w:val="24"/>
          <w:szCs w:val="24"/>
          <w:bdr w:val="nil"/>
          <w:lang w:val="cy-GB"/>
        </w:rPr>
        <w:t>Strategaeth Tlodi Tanwydd Cartrefi Cynhesach C</w:t>
      </w:r>
      <w:r w:rsidR="00D05570">
        <w:rPr>
          <w:rFonts w:ascii="Arial" w:eastAsia="Arial" w:hAnsi="Arial" w:cs="Arial"/>
          <w:bCs/>
          <w:color w:val="000000"/>
          <w:sz w:val="24"/>
          <w:szCs w:val="24"/>
          <w:bdr w:val="nil"/>
          <w:lang w:val="cy-GB"/>
        </w:rPr>
        <w:t>yngor</w:t>
      </w:r>
      <w:r>
        <w:rPr>
          <w:rFonts w:ascii="Arial" w:eastAsia="Arial" w:hAnsi="Arial" w:cs="Arial"/>
          <w:bCs/>
          <w:color w:val="000000"/>
          <w:sz w:val="24"/>
          <w:szCs w:val="24"/>
          <w:bdr w:val="nil"/>
          <w:lang w:val="cy-GB"/>
        </w:rPr>
        <w:t xml:space="preserve"> </w:t>
      </w:r>
      <w:r w:rsidR="00D05570">
        <w:rPr>
          <w:rFonts w:ascii="Arial" w:eastAsia="Arial" w:hAnsi="Arial" w:cs="Arial"/>
          <w:bCs/>
          <w:color w:val="000000"/>
          <w:sz w:val="24"/>
          <w:szCs w:val="24"/>
          <w:bdr w:val="nil"/>
          <w:lang w:val="cy-GB"/>
        </w:rPr>
        <w:t>Rhondda Cynon Taf</w:t>
      </w:r>
    </w:p>
    <w:p w14:paraId="4F347522" w14:textId="7FCD4895" w:rsidR="009A1716" w:rsidRPr="007B4E72" w:rsidRDefault="007758F4" w:rsidP="00251D82">
      <w:pPr>
        <w:pStyle w:val="ListParagraph"/>
        <w:numPr>
          <w:ilvl w:val="0"/>
          <w:numId w:val="33"/>
        </w:numPr>
        <w:spacing w:line="240" w:lineRule="auto"/>
        <w:jc w:val="both"/>
        <w:rPr>
          <w:rFonts w:ascii="Arial" w:hAnsi="Arial" w:cs="Arial"/>
          <w:bCs/>
          <w:color w:val="000000" w:themeColor="text1"/>
          <w:sz w:val="24"/>
          <w:szCs w:val="24"/>
        </w:rPr>
      </w:pPr>
      <w:r>
        <w:rPr>
          <w:rFonts w:ascii="Arial" w:eastAsia="Arial" w:hAnsi="Arial" w:cs="Arial"/>
          <w:bCs/>
          <w:color w:val="000000"/>
          <w:sz w:val="24"/>
          <w:szCs w:val="24"/>
          <w:bdr w:val="nil"/>
          <w:lang w:val="cy-GB"/>
        </w:rPr>
        <w:t xml:space="preserve">Strategaeth Mynd i'r Afael â Newid yn yr Hinsawdd Cyngor </w:t>
      </w:r>
      <w:r w:rsidR="00D05570">
        <w:rPr>
          <w:rFonts w:ascii="Arial" w:eastAsia="Arial" w:hAnsi="Arial" w:cs="Arial"/>
          <w:bCs/>
          <w:color w:val="000000"/>
          <w:sz w:val="24"/>
          <w:szCs w:val="24"/>
          <w:bdr w:val="nil"/>
          <w:lang w:val="cy-GB"/>
        </w:rPr>
        <w:t>Rhondda Cynon Taf</w:t>
      </w:r>
    </w:p>
    <w:p w14:paraId="5AE2A8FE" w14:textId="349D4288" w:rsidR="004E6786" w:rsidRPr="007B4E72" w:rsidRDefault="007758F4" w:rsidP="00251D82">
      <w:pPr>
        <w:pStyle w:val="ListParagraph"/>
        <w:numPr>
          <w:ilvl w:val="0"/>
          <w:numId w:val="33"/>
        </w:numPr>
        <w:spacing w:line="240" w:lineRule="auto"/>
        <w:jc w:val="both"/>
        <w:rPr>
          <w:rFonts w:ascii="Arial" w:hAnsi="Arial" w:cs="Arial"/>
          <w:bCs/>
          <w:color w:val="000000" w:themeColor="text1"/>
          <w:sz w:val="24"/>
          <w:szCs w:val="24"/>
        </w:rPr>
      </w:pPr>
      <w:r>
        <w:rPr>
          <w:rFonts w:ascii="Arial" w:eastAsia="Arial" w:hAnsi="Arial" w:cs="Arial"/>
          <w:bCs/>
          <w:color w:val="000000"/>
          <w:sz w:val="24"/>
          <w:szCs w:val="24"/>
          <w:bdr w:val="nil"/>
          <w:lang w:val="cy-GB"/>
        </w:rPr>
        <w:t>Strategaethau Adfywio Lleol amrywiol</w:t>
      </w:r>
    </w:p>
    <w:p w14:paraId="09EF2732" w14:textId="0363289B" w:rsidR="003E05EC" w:rsidRPr="007B4E72" w:rsidRDefault="007758F4" w:rsidP="00460139">
      <w:pPr>
        <w:spacing w:line="240" w:lineRule="auto"/>
        <w:jc w:val="both"/>
        <w:rPr>
          <w:rFonts w:ascii="Arial" w:hAnsi="Arial" w:cs="Arial"/>
          <w:bCs/>
          <w:color w:val="000000" w:themeColor="text1"/>
          <w:sz w:val="24"/>
          <w:szCs w:val="24"/>
        </w:rPr>
      </w:pPr>
      <w:r>
        <w:rPr>
          <w:rFonts w:ascii="Arial" w:eastAsia="Arial" w:hAnsi="Arial" w:cs="Arial"/>
          <w:bCs/>
          <w:color w:val="000000"/>
          <w:sz w:val="24"/>
          <w:szCs w:val="24"/>
          <w:bdr w:val="nil"/>
          <w:lang w:val="cy-GB"/>
        </w:rPr>
        <w:tab/>
        <w:t>Bydd hefyd yn cyfrannu at dargedau a osodwyd gan Lywodraeth Cymru ar gyfer nifer y cartrefi a gaiff eu hailddefnyddio.</w:t>
      </w:r>
      <w:r>
        <w:rPr>
          <w:rFonts w:ascii="Arial" w:eastAsia="Arial" w:hAnsi="Arial" w:cs="Arial"/>
          <w:bCs/>
          <w:color w:val="000000"/>
          <w:sz w:val="24"/>
          <w:szCs w:val="24"/>
          <w:bdr w:val="nil"/>
          <w:lang w:val="cy-GB"/>
        </w:rPr>
        <w:tab/>
        <w:t xml:space="preserve"> </w:t>
      </w:r>
    </w:p>
    <w:p w14:paraId="6BBB4F13" w14:textId="5E5CEAED" w:rsidR="00124A68" w:rsidRPr="007B4E72" w:rsidRDefault="007758F4" w:rsidP="00FA487E">
      <w:pPr>
        <w:spacing w:line="240" w:lineRule="auto"/>
        <w:rPr>
          <w:rFonts w:ascii="Arial" w:hAnsi="Arial" w:cs="Arial"/>
          <w:bCs/>
          <w:color w:val="000000" w:themeColor="text1"/>
          <w:sz w:val="24"/>
          <w:szCs w:val="24"/>
        </w:rPr>
      </w:pPr>
      <w:r>
        <w:rPr>
          <w:rFonts w:ascii="Arial" w:eastAsia="Arial" w:hAnsi="Arial" w:cs="Arial"/>
          <w:bCs/>
          <w:color w:val="000000"/>
          <w:sz w:val="24"/>
          <w:szCs w:val="24"/>
          <w:bdr w:val="nil"/>
          <w:lang w:val="cy-GB"/>
        </w:rPr>
        <w:t xml:space="preserve">1.e) </w:t>
      </w:r>
      <w:r>
        <w:rPr>
          <w:rFonts w:ascii="Arial" w:eastAsia="Arial" w:hAnsi="Arial" w:cs="Arial"/>
          <w:bCs/>
          <w:color w:val="000000"/>
          <w:sz w:val="24"/>
          <w:szCs w:val="24"/>
          <w:bdr w:val="nil"/>
          <w:lang w:val="cy-GB"/>
        </w:rPr>
        <w:tab/>
        <w:t>Amlinellwch pwy mae'r cynnig yma'n effeithio arno:</w:t>
      </w:r>
    </w:p>
    <w:p w14:paraId="0BD5787A" w14:textId="2D28F147" w:rsidR="00124A68" w:rsidRPr="007B4E72" w:rsidRDefault="007758F4" w:rsidP="003471AC">
      <w:pPr>
        <w:pStyle w:val="ListParagraph"/>
        <w:numPr>
          <w:ilvl w:val="1"/>
          <w:numId w:val="2"/>
        </w:numPr>
        <w:tabs>
          <w:tab w:val="left" w:pos="4320"/>
        </w:tabs>
        <w:spacing w:line="240" w:lineRule="auto"/>
        <w:rPr>
          <w:rFonts w:ascii="Arial" w:hAnsi="Arial" w:cs="Arial"/>
          <w:bCs/>
          <w:color w:val="000000" w:themeColor="text1"/>
          <w:sz w:val="24"/>
          <w:szCs w:val="24"/>
        </w:rPr>
      </w:pPr>
      <w:r>
        <w:rPr>
          <w:rFonts w:ascii="Arial" w:eastAsia="Calibri" w:hAnsi="Arial" w:cs="Arial"/>
          <w:bCs/>
          <w:color w:val="000000"/>
          <w:sz w:val="24"/>
          <w:szCs w:val="24"/>
          <w:bdr w:val="nil"/>
          <w:lang w:val="cy-GB"/>
        </w:rPr>
        <w:t>Defnyddwyr Gwasanaeth X</w:t>
      </w:r>
    </w:p>
    <w:p w14:paraId="177B9B71" w14:textId="271FC0E1" w:rsidR="00124A68" w:rsidRPr="007B4E72" w:rsidRDefault="007758F4" w:rsidP="003471AC">
      <w:pPr>
        <w:pStyle w:val="ListParagraph"/>
        <w:numPr>
          <w:ilvl w:val="1"/>
          <w:numId w:val="2"/>
        </w:numPr>
        <w:tabs>
          <w:tab w:val="left" w:pos="4320"/>
        </w:tabs>
        <w:spacing w:line="240" w:lineRule="auto"/>
        <w:rPr>
          <w:rFonts w:ascii="Arial" w:hAnsi="Arial" w:cs="Arial"/>
          <w:bCs/>
          <w:color w:val="000000" w:themeColor="text1"/>
          <w:sz w:val="24"/>
          <w:szCs w:val="24"/>
        </w:rPr>
      </w:pPr>
      <w:r>
        <w:rPr>
          <w:rFonts w:ascii="Arial" w:eastAsia="Calibri" w:hAnsi="Arial" w:cs="Arial"/>
          <w:bCs/>
          <w:color w:val="000000"/>
          <w:sz w:val="24"/>
          <w:szCs w:val="24"/>
          <w:bdr w:val="nil"/>
          <w:lang w:val="cy-GB"/>
        </w:rPr>
        <w:t>Gweith</w:t>
      </w:r>
      <w:r w:rsidR="00F566C1">
        <w:rPr>
          <w:rFonts w:ascii="Arial" w:eastAsia="Calibri" w:hAnsi="Arial" w:cs="Arial"/>
          <w:bCs/>
          <w:color w:val="000000"/>
          <w:sz w:val="24"/>
          <w:szCs w:val="24"/>
          <w:bdr w:val="nil"/>
          <w:lang w:val="cy-GB"/>
        </w:rPr>
        <w:t>wy</w:t>
      </w:r>
      <w:r>
        <w:rPr>
          <w:rFonts w:ascii="Arial" w:eastAsia="Calibri" w:hAnsi="Arial" w:cs="Arial"/>
          <w:bCs/>
          <w:color w:val="000000"/>
          <w:sz w:val="24"/>
          <w:szCs w:val="24"/>
          <w:bdr w:val="nil"/>
          <w:lang w:val="cy-GB"/>
        </w:rPr>
        <w:t>r X</w:t>
      </w:r>
    </w:p>
    <w:p w14:paraId="7C06FD96" w14:textId="70A397F8" w:rsidR="00124A68" w:rsidRPr="00CC1B03" w:rsidRDefault="007758F4" w:rsidP="003471AC">
      <w:pPr>
        <w:pStyle w:val="ListParagraph"/>
        <w:numPr>
          <w:ilvl w:val="1"/>
          <w:numId w:val="2"/>
        </w:numPr>
        <w:tabs>
          <w:tab w:val="left" w:pos="4320"/>
        </w:tabs>
        <w:spacing w:line="240" w:lineRule="auto"/>
        <w:rPr>
          <w:rFonts w:ascii="Arial" w:hAnsi="Arial" w:cs="Arial"/>
          <w:bCs/>
          <w:color w:val="000000" w:themeColor="text1"/>
          <w:sz w:val="24"/>
          <w:szCs w:val="24"/>
        </w:rPr>
      </w:pPr>
      <w:r>
        <w:rPr>
          <w:rFonts w:ascii="Arial" w:eastAsia="Calibri" w:hAnsi="Arial" w:cs="Arial"/>
          <w:bCs/>
          <w:color w:val="000000"/>
          <w:sz w:val="24"/>
          <w:szCs w:val="24"/>
          <w:bdr w:val="nil"/>
          <w:lang w:val="cy-GB"/>
        </w:rPr>
        <w:t>Y Gymuned Ehangach X</w:t>
      </w:r>
    </w:p>
    <w:p w14:paraId="35B07CDD" w14:textId="77777777" w:rsidR="00CC1B03" w:rsidRPr="007B4E72" w:rsidRDefault="00CC1B03" w:rsidP="00CC1B03">
      <w:pPr>
        <w:pStyle w:val="ListParagraph"/>
        <w:tabs>
          <w:tab w:val="left" w:pos="4320"/>
        </w:tabs>
        <w:spacing w:line="240" w:lineRule="auto"/>
        <w:ind w:left="1440"/>
        <w:rPr>
          <w:rFonts w:ascii="Arial" w:hAnsi="Arial" w:cs="Arial"/>
          <w:bCs/>
          <w:color w:val="000000" w:themeColor="text1"/>
          <w:sz w:val="24"/>
          <w:szCs w:val="24"/>
        </w:rPr>
      </w:pPr>
    </w:p>
    <w:p w14:paraId="089A7358" w14:textId="0DA30178" w:rsidR="00124A68" w:rsidRPr="007B4E72" w:rsidRDefault="007758F4" w:rsidP="00124A68">
      <w:pPr>
        <w:spacing w:line="240" w:lineRule="auto"/>
        <w:rPr>
          <w:rFonts w:ascii="Arial" w:hAnsi="Arial" w:cs="Arial"/>
          <w:b/>
          <w:bCs/>
          <w:color w:val="000000" w:themeColor="text1"/>
          <w:sz w:val="24"/>
          <w:szCs w:val="24"/>
        </w:rPr>
      </w:pPr>
      <w:r>
        <w:rPr>
          <w:rFonts w:ascii="Arial" w:eastAsia="Arial" w:hAnsi="Arial" w:cs="Arial"/>
          <w:b/>
          <w:bCs/>
          <w:color w:val="000000"/>
          <w:sz w:val="24"/>
          <w:szCs w:val="24"/>
          <w:bdr w:val="nil"/>
          <w:lang w:val="cy-GB"/>
        </w:rPr>
        <w:t>ADRAN 2</w:t>
      </w:r>
      <w:r w:rsidR="00F66511">
        <w:rPr>
          <w:rFonts w:ascii="Arial" w:eastAsia="Arial" w:hAnsi="Arial" w:cs="Arial"/>
          <w:b/>
          <w:bCs/>
          <w:color w:val="000000"/>
          <w:sz w:val="24"/>
          <w:szCs w:val="24"/>
          <w:bdr w:val="nil"/>
          <w:lang w:val="cy-GB"/>
        </w:rPr>
        <w:t xml:space="preserve"> – </w:t>
      </w:r>
      <w:r>
        <w:rPr>
          <w:rFonts w:ascii="Arial" w:eastAsia="Arial" w:hAnsi="Arial" w:cs="Arial"/>
          <w:b/>
          <w:bCs/>
          <w:color w:val="000000"/>
          <w:sz w:val="24"/>
          <w:szCs w:val="24"/>
          <w:bdr w:val="nil"/>
          <w:lang w:val="cy-GB"/>
        </w:rPr>
        <w:t>PRAWF SGRINIO</w:t>
      </w:r>
      <w:r w:rsidR="00F66511">
        <w:rPr>
          <w:rFonts w:ascii="Arial" w:eastAsia="Arial" w:hAnsi="Arial" w:cs="Arial"/>
          <w:b/>
          <w:bCs/>
          <w:color w:val="000000"/>
          <w:sz w:val="24"/>
          <w:szCs w:val="24"/>
          <w:bdr w:val="nil"/>
          <w:lang w:val="cy-GB"/>
        </w:rPr>
        <w:t xml:space="preserve"> – </w:t>
      </w:r>
      <w:r>
        <w:rPr>
          <w:rFonts w:ascii="Arial" w:eastAsia="Arial" w:hAnsi="Arial" w:cs="Arial"/>
          <w:b/>
          <w:bCs/>
          <w:color w:val="000000"/>
          <w:sz w:val="24"/>
          <w:szCs w:val="24"/>
          <w:bdr w:val="nil"/>
          <w:lang w:val="cy-GB"/>
        </w:rPr>
        <w:t>A OES ANGEN ASESIAD EFFAITH AR GYDRADDOLDEB LLAWN?</w:t>
      </w:r>
    </w:p>
    <w:p w14:paraId="2847BBC1" w14:textId="4FD31E3A" w:rsidR="008B07F5" w:rsidRPr="007B4E72" w:rsidRDefault="007758F4" w:rsidP="00124A68">
      <w:pPr>
        <w:spacing w:line="240" w:lineRule="auto"/>
        <w:rPr>
          <w:rFonts w:ascii="Arial" w:hAnsi="Arial" w:cs="Arial"/>
          <w:bCs/>
          <w:color w:val="000000" w:themeColor="text1"/>
          <w:sz w:val="24"/>
          <w:szCs w:val="24"/>
        </w:rPr>
      </w:pPr>
      <w:r>
        <w:rPr>
          <w:rFonts w:ascii="Arial" w:eastAsia="Arial" w:hAnsi="Arial" w:cs="Arial"/>
          <w:bCs/>
          <w:color w:val="000000"/>
          <w:sz w:val="24"/>
          <w:szCs w:val="24"/>
          <w:bdr w:val="nil"/>
          <w:lang w:val="cy-GB"/>
        </w:rPr>
        <w:t>Caiff sgrinio ei defnyddio i benderfynu a yw'r fenter yn cael effeithiau cadarnhaol, negyddol neu niwtral ar grwpiau gwarchodedig.</w:t>
      </w:r>
      <w:r w:rsidR="00F66511">
        <w:rPr>
          <w:rFonts w:ascii="Arial" w:eastAsia="Arial" w:hAnsi="Arial" w:cs="Arial"/>
          <w:bCs/>
          <w:color w:val="000000"/>
          <w:sz w:val="24"/>
          <w:szCs w:val="24"/>
          <w:bdr w:val="nil"/>
          <w:lang w:val="cy-GB"/>
        </w:rPr>
        <w:t xml:space="preserve"> </w:t>
      </w:r>
      <w:r>
        <w:rPr>
          <w:rFonts w:ascii="Arial" w:eastAsia="Arial" w:hAnsi="Arial" w:cs="Arial"/>
          <w:bCs/>
          <w:color w:val="000000"/>
          <w:sz w:val="24"/>
          <w:szCs w:val="24"/>
          <w:bdr w:val="nil"/>
          <w:lang w:val="cy-GB"/>
        </w:rPr>
        <w:t>Lle mae effeithiau negyddol yn cael eu nodi ar gyfer grwpiau gwarchodedig rhaid cynnal Asesiad o'r Effaith ar Gydraddoldeb llawn.</w:t>
      </w:r>
    </w:p>
    <w:p w14:paraId="62FAAB36" w14:textId="77777777" w:rsidR="00CF49E8" w:rsidRPr="007B4E72" w:rsidRDefault="007758F4" w:rsidP="00124A68">
      <w:pPr>
        <w:spacing w:line="240" w:lineRule="auto"/>
        <w:rPr>
          <w:rFonts w:ascii="Arial" w:hAnsi="Arial" w:cs="Arial"/>
          <w:bCs/>
          <w:color w:val="000000" w:themeColor="text1"/>
          <w:sz w:val="24"/>
          <w:szCs w:val="24"/>
        </w:rPr>
      </w:pPr>
      <w:r>
        <w:rPr>
          <w:rFonts w:ascii="Arial" w:eastAsia="Arial" w:hAnsi="Arial" w:cs="Arial"/>
          <w:bCs/>
          <w:color w:val="000000"/>
          <w:sz w:val="24"/>
          <w:szCs w:val="24"/>
          <w:bdr w:val="nil"/>
          <w:lang w:val="cy-GB"/>
        </w:rPr>
        <w:t>Rhowch gynifer o fanylion â phosibl ynglŷn â sut y bydd y cynnig yn effeithio ar y grwpiau canlynol. Efallai na fydd hyn yn negyddol o reidrwydd, ond gallai effeithio ar grŵp sydd â nodwedd unigol mewn ffordd benodol.</w:t>
      </w:r>
    </w:p>
    <w:p w14:paraId="45871720" w14:textId="77777777" w:rsidR="00CF49E8" w:rsidRPr="007B4E72" w:rsidRDefault="007758F4" w:rsidP="00CF49E8">
      <w:pPr>
        <w:pBdr>
          <w:left w:val="none" w:sz="0" w:space="5" w:color="auto"/>
        </w:pBdr>
        <w:spacing w:after="0" w:line="240" w:lineRule="auto"/>
        <w:rPr>
          <w:rFonts w:ascii="Arial" w:hAnsi="Arial" w:cs="Arial"/>
          <w:color w:val="000000" w:themeColor="text1"/>
          <w:sz w:val="24"/>
          <w:szCs w:val="24"/>
        </w:rPr>
      </w:pPr>
      <w:r>
        <w:rPr>
          <w:rFonts w:ascii="Arial" w:eastAsia="Arial" w:hAnsi="Arial" w:cs="Arial"/>
          <w:b/>
          <w:bCs/>
          <w:color w:val="000000"/>
          <w:sz w:val="24"/>
          <w:szCs w:val="24"/>
          <w:bdr w:val="nil"/>
          <w:lang w:val="cy-GB"/>
        </w:rPr>
        <w:t>Rheoliadau Deddf Cydraddoldeb 2010 (Dyletswyddau Statudol) (Cymru) 2011</w:t>
      </w:r>
      <w:r>
        <w:rPr>
          <w:rFonts w:ascii="Arial" w:eastAsia="Arial" w:hAnsi="Arial" w:cs="Arial"/>
          <w:color w:val="000000"/>
          <w:sz w:val="24"/>
          <w:szCs w:val="24"/>
          <w:bdr w:val="nil"/>
          <w:lang w:val="cy-GB"/>
        </w:rPr>
        <w:t xml:space="preserve"> </w:t>
      </w:r>
    </w:p>
    <w:p w14:paraId="6A8EFEAA" w14:textId="77777777" w:rsidR="00CF49E8" w:rsidRPr="007B4E72" w:rsidRDefault="00CF49E8" w:rsidP="00CF49E8">
      <w:pPr>
        <w:pBdr>
          <w:left w:val="none" w:sz="0" w:space="5" w:color="auto"/>
        </w:pBdr>
        <w:spacing w:after="0" w:line="240" w:lineRule="auto"/>
        <w:rPr>
          <w:rFonts w:ascii="Arial" w:hAnsi="Arial" w:cs="Arial"/>
          <w:color w:val="000000" w:themeColor="text1"/>
          <w:sz w:val="24"/>
          <w:szCs w:val="24"/>
        </w:rPr>
      </w:pPr>
    </w:p>
    <w:p w14:paraId="0ACCAA02" w14:textId="10C3682E" w:rsidR="00CF49E8" w:rsidRPr="007B4E72" w:rsidRDefault="007758F4" w:rsidP="00CF49E8">
      <w:pPr>
        <w:spacing w:line="240" w:lineRule="auto"/>
        <w:rPr>
          <w:rFonts w:ascii="Arial" w:hAnsi="Arial" w:cs="Arial"/>
          <w:bCs/>
          <w:color w:val="000000" w:themeColor="text1"/>
          <w:sz w:val="24"/>
          <w:szCs w:val="24"/>
        </w:rPr>
      </w:pPr>
      <w:r>
        <w:rPr>
          <w:rFonts w:ascii="Arial" w:eastAsia="Arial" w:hAnsi="Arial" w:cs="Arial"/>
          <w:iCs/>
          <w:color w:val="000000"/>
          <w:sz w:val="24"/>
          <w:szCs w:val="24"/>
          <w:bdr w:val="nil"/>
          <w:lang w:val="cy-GB"/>
        </w:rPr>
        <w:t>Mae Dyletswydd Cydraddoldeb y Sector Cyhoeddus yn gorfodi'r Cyngor i roi "sylw dyledus" i'r angen i gael gwared ar wahaniaethu, aflonyddu ac erledigaeth anghyfreithlon; hybu cyfle cyfartal rhwng gwahanol grwpiau; a meithrin cysylltiadau da rhwng gwahanol grwpiau.</w:t>
      </w:r>
      <w:r w:rsidR="00F66511">
        <w:rPr>
          <w:rFonts w:ascii="Arial" w:eastAsia="Arial" w:hAnsi="Arial" w:cs="Arial"/>
          <w:iCs/>
          <w:color w:val="000000"/>
          <w:sz w:val="24"/>
          <w:szCs w:val="24"/>
          <w:bdr w:val="nil"/>
          <w:lang w:val="cy-GB"/>
        </w:rPr>
        <w:t xml:space="preserve"> </w:t>
      </w:r>
      <w:r>
        <w:rPr>
          <w:rFonts w:ascii="Arial" w:eastAsia="Arial" w:hAnsi="Arial" w:cs="Arial"/>
          <w:iCs/>
          <w:color w:val="000000"/>
          <w:sz w:val="24"/>
          <w:szCs w:val="24"/>
          <w:bdr w:val="nil"/>
          <w:lang w:val="cy-GB"/>
        </w:rPr>
        <w:t>Rhowch ddull croestoriadol ar waith wrth gydnabod bod modd i unigolyn feddu ar fwy nag un nodwedd warchodedig.</w:t>
      </w:r>
    </w:p>
    <w:p w14:paraId="68A2D7EE" w14:textId="77777777" w:rsidR="00CF49E8" w:rsidRPr="007B4E72" w:rsidRDefault="00CF49E8" w:rsidP="005B253E">
      <w:pPr>
        <w:spacing w:after="0" w:line="240" w:lineRule="auto"/>
        <w:rPr>
          <w:rFonts w:ascii="Arial" w:hAnsi="Arial" w:cs="Arial"/>
          <w:bCs/>
          <w:color w:val="000000" w:themeColor="text1"/>
          <w:sz w:val="24"/>
          <w:szCs w:val="24"/>
        </w:rPr>
      </w:pPr>
    </w:p>
    <w:tbl>
      <w:tblPr>
        <w:tblStyle w:val="TableGrid"/>
        <w:tblW w:w="0" w:type="auto"/>
        <w:tblLook w:val="04A0" w:firstRow="1" w:lastRow="0" w:firstColumn="1" w:lastColumn="0" w:noHBand="0" w:noVBand="1"/>
      </w:tblPr>
      <w:tblGrid>
        <w:gridCol w:w="2849"/>
        <w:gridCol w:w="2068"/>
        <w:gridCol w:w="3465"/>
        <w:gridCol w:w="5566"/>
      </w:tblGrid>
      <w:tr w:rsidR="00651112" w14:paraId="1A3299A4" w14:textId="77777777" w:rsidTr="00E775C0">
        <w:trPr>
          <w:tblHeader/>
        </w:trPr>
        <w:tc>
          <w:tcPr>
            <w:tcW w:w="3397" w:type="dxa"/>
          </w:tcPr>
          <w:p w14:paraId="7B8F5FFE" w14:textId="77777777" w:rsidR="00CF49E8" w:rsidRPr="007B4E72" w:rsidRDefault="007758F4" w:rsidP="003471AC">
            <w:pPr>
              <w:spacing w:before="120" w:after="120"/>
              <w:rPr>
                <w:rFonts w:ascii="Arial" w:hAnsi="Arial" w:cs="Arial"/>
                <w:b/>
                <w:bCs/>
                <w:color w:val="000000" w:themeColor="text1"/>
                <w:sz w:val="24"/>
                <w:szCs w:val="24"/>
                <w:u w:val="single"/>
              </w:rPr>
            </w:pPr>
            <w:r>
              <w:rPr>
                <w:rFonts w:ascii="Arial" w:eastAsia="Arial" w:hAnsi="Arial" w:cs="Arial"/>
                <w:b/>
                <w:bCs/>
                <w:color w:val="000000"/>
                <w:sz w:val="24"/>
                <w:szCs w:val="24"/>
                <w:u w:val="single"/>
                <w:bdr w:val="nil"/>
                <w:lang w:val="cy-GB"/>
              </w:rPr>
              <w:lastRenderedPageBreak/>
              <w:t>Nodweddion Gwarchodedig;</w:t>
            </w:r>
          </w:p>
        </w:tc>
        <w:tc>
          <w:tcPr>
            <w:tcW w:w="2410" w:type="dxa"/>
          </w:tcPr>
          <w:p w14:paraId="4C0BC04F" w14:textId="7C7A026A" w:rsidR="00CF49E8" w:rsidRPr="007B4E72" w:rsidRDefault="007758F4" w:rsidP="003471AC">
            <w:pPr>
              <w:spacing w:before="120" w:after="120"/>
              <w:rPr>
                <w:rFonts w:ascii="Arial" w:hAnsi="Arial" w:cs="Arial"/>
                <w:bCs/>
                <w:color w:val="000000" w:themeColor="text1"/>
                <w:sz w:val="24"/>
                <w:szCs w:val="24"/>
              </w:rPr>
            </w:pPr>
            <w:r>
              <w:rPr>
                <w:rFonts w:ascii="Arial" w:eastAsia="Arial" w:hAnsi="Arial" w:cs="Arial"/>
                <w:b/>
                <w:bCs/>
                <w:color w:val="000000"/>
                <w:sz w:val="24"/>
                <w:szCs w:val="24"/>
                <w:bdr w:val="nil"/>
                <w:lang w:val="cy-GB"/>
              </w:rPr>
              <w:t xml:space="preserve">A fydd y cynnig yn cael unrhyw effeithiau cadarnhaol, negyddol neu niwtral? </w:t>
            </w:r>
          </w:p>
        </w:tc>
        <w:tc>
          <w:tcPr>
            <w:tcW w:w="4394" w:type="dxa"/>
          </w:tcPr>
          <w:p w14:paraId="4094BFE6" w14:textId="77777777" w:rsidR="00CF49E8" w:rsidRPr="007B4E72" w:rsidRDefault="007758F4" w:rsidP="003471AC">
            <w:pPr>
              <w:spacing w:before="120" w:after="120"/>
              <w:rPr>
                <w:rFonts w:ascii="Arial" w:hAnsi="Arial" w:cs="Arial"/>
                <w:b/>
                <w:bCs/>
                <w:color w:val="000000" w:themeColor="text1"/>
                <w:sz w:val="24"/>
                <w:szCs w:val="24"/>
              </w:rPr>
            </w:pPr>
            <w:r>
              <w:rPr>
                <w:rFonts w:ascii="Arial" w:eastAsia="Arial" w:hAnsi="Arial" w:cs="Arial"/>
                <w:b/>
                <w:bCs/>
                <w:color w:val="000000"/>
                <w:sz w:val="24"/>
                <w:szCs w:val="24"/>
                <w:bdr w:val="nil"/>
                <w:lang w:val="cy-GB"/>
              </w:rPr>
              <w:t>Rhowch fanylion yr effaith</w:t>
            </w:r>
          </w:p>
        </w:tc>
        <w:tc>
          <w:tcPr>
            <w:tcW w:w="3747" w:type="dxa"/>
          </w:tcPr>
          <w:p w14:paraId="06D7A71C" w14:textId="77777777" w:rsidR="00CF49E8" w:rsidRPr="007B4E72" w:rsidRDefault="007758F4" w:rsidP="003471AC">
            <w:pPr>
              <w:spacing w:before="120" w:after="120"/>
              <w:rPr>
                <w:rFonts w:ascii="Arial" w:hAnsi="Arial" w:cs="Arial"/>
                <w:bCs/>
                <w:color w:val="000000" w:themeColor="text1"/>
                <w:sz w:val="24"/>
                <w:szCs w:val="24"/>
              </w:rPr>
            </w:pPr>
            <w:r>
              <w:rPr>
                <w:rFonts w:ascii="Arial" w:eastAsia="Arial" w:hAnsi="Arial" w:cs="Arial"/>
                <w:b/>
                <w:bCs/>
                <w:color w:val="000000"/>
                <w:sz w:val="24"/>
                <w:szCs w:val="24"/>
                <w:bdr w:val="nil"/>
                <w:lang w:val="cy-GB"/>
              </w:rPr>
              <w:t>Pa dystiolaeth sydd wedi'i defnyddio i ategu'r safbwynt yma?</w:t>
            </w:r>
          </w:p>
        </w:tc>
      </w:tr>
      <w:tr w:rsidR="00651112" w14:paraId="7DF9BEEC" w14:textId="77777777" w:rsidTr="00E775C0">
        <w:tc>
          <w:tcPr>
            <w:tcW w:w="3397" w:type="dxa"/>
          </w:tcPr>
          <w:p w14:paraId="172E5018" w14:textId="6EF32475" w:rsidR="00CF49E8" w:rsidRPr="007B4E72" w:rsidRDefault="007758F4" w:rsidP="003471AC">
            <w:pPr>
              <w:spacing w:before="60" w:after="60"/>
              <w:rPr>
                <w:rFonts w:ascii="Arial" w:hAnsi="Arial" w:cs="Arial"/>
                <w:bCs/>
                <w:color w:val="000000" w:themeColor="text1"/>
                <w:sz w:val="24"/>
                <w:szCs w:val="24"/>
              </w:rPr>
            </w:pPr>
            <w:r>
              <w:rPr>
                <w:rFonts w:ascii="Arial" w:eastAsia="Arial" w:hAnsi="Arial" w:cs="Arial"/>
                <w:b/>
                <w:bCs/>
                <w:color w:val="000000"/>
                <w:sz w:val="24"/>
                <w:szCs w:val="24"/>
                <w:bdr w:val="nil"/>
                <w:lang w:val="cy-GB"/>
              </w:rPr>
              <w:t xml:space="preserve">Oedran </w:t>
            </w:r>
            <w:r>
              <w:rPr>
                <w:rFonts w:ascii="Arial" w:eastAsia="Arial" w:hAnsi="Arial" w:cs="Arial"/>
                <w:i/>
                <w:iCs/>
                <w:color w:val="000000"/>
                <w:sz w:val="24"/>
                <w:szCs w:val="24"/>
                <w:bdr w:val="nil"/>
                <w:lang w:val="cy-GB"/>
              </w:rPr>
              <w:t>(Grwpiau oedran penodol h.y. pobl ifainc neu bobl hŷn)</w:t>
            </w:r>
          </w:p>
        </w:tc>
        <w:tc>
          <w:tcPr>
            <w:tcW w:w="2410" w:type="dxa"/>
          </w:tcPr>
          <w:p w14:paraId="70421B23" w14:textId="78244F93" w:rsidR="0095538D" w:rsidRPr="007B4E72" w:rsidRDefault="007758F4" w:rsidP="00852D77">
            <w:pPr>
              <w:rPr>
                <w:rFonts w:ascii="Arial" w:hAnsi="Arial" w:cs="Arial"/>
                <w:bCs/>
                <w:color w:val="000000" w:themeColor="text1"/>
                <w:sz w:val="24"/>
                <w:szCs w:val="24"/>
              </w:rPr>
            </w:pPr>
            <w:r>
              <w:rPr>
                <w:rFonts w:ascii="Arial" w:eastAsia="Arial" w:hAnsi="Arial" w:cs="Arial"/>
                <w:bCs/>
                <w:color w:val="000000"/>
                <w:sz w:val="24"/>
                <w:szCs w:val="24"/>
                <w:bdr w:val="nil"/>
                <w:lang w:val="cy-GB"/>
              </w:rPr>
              <w:t>Cadarnhaol</w:t>
            </w:r>
          </w:p>
        </w:tc>
        <w:tc>
          <w:tcPr>
            <w:tcW w:w="4394" w:type="dxa"/>
          </w:tcPr>
          <w:p w14:paraId="67D86D01" w14:textId="31D0C692" w:rsidR="00717883" w:rsidRDefault="007758F4" w:rsidP="00CD4BC1">
            <w:pPr>
              <w:spacing w:before="60" w:after="60"/>
              <w:jc w:val="both"/>
              <w:rPr>
                <w:rFonts w:ascii="Arial" w:hAnsi="Arial" w:cs="Arial"/>
                <w:color w:val="000000" w:themeColor="text1"/>
                <w:sz w:val="24"/>
                <w:szCs w:val="24"/>
              </w:rPr>
            </w:pPr>
            <w:r>
              <w:rPr>
                <w:rFonts w:ascii="Arial" w:eastAsia="Arial" w:hAnsi="Arial" w:cs="Arial"/>
                <w:color w:val="000000"/>
                <w:sz w:val="24"/>
                <w:szCs w:val="24"/>
                <w:bdr w:val="nil"/>
                <w:lang w:val="cy-GB"/>
              </w:rPr>
              <w:t xml:space="preserve">Nod y strategaeth yw sicrhau bod tai yn </w:t>
            </w:r>
            <w:r w:rsidR="00D05570">
              <w:rPr>
                <w:rFonts w:ascii="Arial" w:eastAsia="Arial" w:hAnsi="Arial" w:cs="Arial"/>
                <w:color w:val="000000"/>
                <w:sz w:val="24"/>
                <w:szCs w:val="24"/>
                <w:bdr w:val="nil"/>
                <w:lang w:val="cy-GB"/>
              </w:rPr>
              <w:t>Rhondda Cynon Taf</w:t>
            </w:r>
            <w:r>
              <w:rPr>
                <w:rFonts w:ascii="Arial" w:eastAsia="Arial" w:hAnsi="Arial" w:cs="Arial"/>
                <w:color w:val="000000"/>
                <w:sz w:val="24"/>
                <w:szCs w:val="24"/>
                <w:bdr w:val="nil"/>
                <w:lang w:val="cy-GB"/>
              </w:rPr>
              <w:t xml:space="preserve"> yn diwallu anghenion gwahanol pob aelwyd a chynyddu argaeledd tai mwy addas ar gyfer pob grŵp oedran. </w:t>
            </w:r>
          </w:p>
          <w:p w14:paraId="0647771C" w14:textId="77777777" w:rsidR="00717883" w:rsidRDefault="00717883" w:rsidP="00CD4BC1">
            <w:pPr>
              <w:spacing w:before="60" w:after="60"/>
              <w:jc w:val="both"/>
              <w:rPr>
                <w:rFonts w:ascii="Arial" w:hAnsi="Arial" w:cs="Arial"/>
                <w:color w:val="000000" w:themeColor="text1"/>
                <w:sz w:val="24"/>
                <w:szCs w:val="24"/>
              </w:rPr>
            </w:pPr>
          </w:p>
          <w:p w14:paraId="197A9EA7" w14:textId="1D7DBC33" w:rsidR="00BB49C8" w:rsidRDefault="007758F4" w:rsidP="00CD4BC1">
            <w:pPr>
              <w:spacing w:before="60" w:after="60"/>
              <w:jc w:val="both"/>
              <w:rPr>
                <w:rFonts w:ascii="Arial" w:hAnsi="Arial" w:cs="Arial"/>
                <w:color w:val="000000" w:themeColor="text1"/>
                <w:sz w:val="24"/>
                <w:szCs w:val="24"/>
              </w:rPr>
            </w:pPr>
            <w:r>
              <w:rPr>
                <w:rFonts w:ascii="Arial" w:eastAsia="Arial" w:hAnsi="Arial" w:cs="Arial"/>
                <w:color w:val="000000"/>
                <w:sz w:val="24"/>
                <w:szCs w:val="24"/>
                <w:bdr w:val="nil"/>
                <w:lang w:val="cy-GB"/>
              </w:rPr>
              <w:t xml:space="preserve">Er bod y strategaeth yn berthnasol i bob grŵp oedran, nid oes gan bobl ifainc yn arbennig fynediad </w:t>
            </w:r>
            <w:r w:rsidR="00D17A38">
              <w:rPr>
                <w:rFonts w:ascii="Arial" w:eastAsia="Arial" w:hAnsi="Arial" w:cs="Arial"/>
                <w:color w:val="000000"/>
                <w:sz w:val="24"/>
                <w:szCs w:val="24"/>
                <w:bdr w:val="nil"/>
                <w:lang w:val="cy-GB"/>
              </w:rPr>
              <w:t>at</w:t>
            </w:r>
            <w:r>
              <w:rPr>
                <w:rFonts w:ascii="Arial" w:eastAsia="Arial" w:hAnsi="Arial" w:cs="Arial"/>
                <w:color w:val="000000"/>
                <w:sz w:val="24"/>
                <w:szCs w:val="24"/>
                <w:bdr w:val="nil"/>
                <w:lang w:val="cy-GB"/>
              </w:rPr>
              <w:t xml:space="preserve"> dai ac yn aml ni allan nhw fforddio prynu neu rentu yn y sector preifat. Bydd datblygu ein cynnyrch marchnad agored yn sicrhau bod pobl ifanc yn cael mynediad </w:t>
            </w:r>
            <w:r w:rsidR="006B5379">
              <w:rPr>
                <w:rFonts w:ascii="Arial" w:eastAsia="Arial" w:hAnsi="Arial" w:cs="Arial"/>
                <w:color w:val="000000"/>
                <w:sz w:val="24"/>
                <w:szCs w:val="24"/>
                <w:bdr w:val="nil"/>
                <w:lang w:val="cy-GB"/>
              </w:rPr>
              <w:t>at y</w:t>
            </w:r>
            <w:r>
              <w:rPr>
                <w:rFonts w:ascii="Arial" w:eastAsia="Arial" w:hAnsi="Arial" w:cs="Arial"/>
                <w:color w:val="000000"/>
                <w:sz w:val="24"/>
                <w:szCs w:val="24"/>
                <w:bdr w:val="nil"/>
                <w:lang w:val="cy-GB"/>
              </w:rPr>
              <w:t xml:space="preserve"> farchnad dai trwy gynorthwyo pobl ifainc i fynd ar yr ysgol eiddo. </w:t>
            </w:r>
          </w:p>
          <w:p w14:paraId="4811C95B" w14:textId="77777777" w:rsidR="0067459A" w:rsidRDefault="0067459A" w:rsidP="00CD4BC1">
            <w:pPr>
              <w:rPr>
                <w:rFonts w:ascii="Arial" w:hAnsi="Arial" w:cs="Arial"/>
                <w:bCs/>
                <w:sz w:val="24"/>
                <w:szCs w:val="24"/>
              </w:rPr>
            </w:pPr>
          </w:p>
          <w:p w14:paraId="79CDB6A1" w14:textId="13A15165" w:rsidR="0067459A" w:rsidRDefault="007758F4" w:rsidP="00CD4BC1">
            <w:pPr>
              <w:rPr>
                <w:rFonts w:ascii="Arial" w:hAnsi="Arial" w:cs="Arial"/>
                <w:bCs/>
                <w:sz w:val="24"/>
                <w:szCs w:val="24"/>
              </w:rPr>
            </w:pPr>
            <w:r>
              <w:rPr>
                <w:rFonts w:ascii="Arial" w:eastAsia="Arial" w:hAnsi="Arial" w:cs="Arial"/>
                <w:bCs/>
                <w:sz w:val="24"/>
                <w:szCs w:val="24"/>
                <w:bdr w:val="nil"/>
                <w:lang w:val="cy-GB"/>
              </w:rPr>
              <w:t>Mae pobl ifainc dan 25 oed yn cyfrif am nifer fawr o restr aros tai cymdeithasol y Cyngor</w:t>
            </w:r>
            <w:r w:rsidR="00C43C83">
              <w:rPr>
                <w:rFonts w:ascii="Arial" w:eastAsia="Arial" w:hAnsi="Arial" w:cs="Arial"/>
                <w:bCs/>
                <w:sz w:val="24"/>
                <w:szCs w:val="24"/>
                <w:bdr w:val="nil"/>
                <w:lang w:val="cy-GB"/>
              </w:rPr>
              <w:t xml:space="preserve">, </w:t>
            </w:r>
            <w:r w:rsidR="00C43C83">
              <w:rPr>
                <w:rFonts w:ascii="Arial" w:eastAsia="Arial" w:hAnsi="Arial" w:cs="Arial"/>
                <w:bCs/>
                <w:sz w:val="24"/>
                <w:szCs w:val="24"/>
                <w:bdr w:val="nil"/>
                <w:lang w:val="cy-GB"/>
              </w:rPr>
              <w:lastRenderedPageBreak/>
              <w:t>'Ceisio Cartref'</w:t>
            </w:r>
            <w:r>
              <w:rPr>
                <w:rFonts w:ascii="Arial" w:eastAsia="Arial" w:hAnsi="Arial" w:cs="Arial"/>
                <w:bCs/>
                <w:sz w:val="24"/>
                <w:szCs w:val="24"/>
                <w:bdr w:val="nil"/>
                <w:lang w:val="cy-GB"/>
              </w:rPr>
              <w:t xml:space="preserve">. Bydd y Strategaeth yn cael effaith gadarnhaol ar y grŵp oedran yma drwy nid yn unig sicrhau bod eiddo o'r maint a'r math cywir yn cael eu datblygu ond hefyd drwy sicrhau ein bod yn parhau i weithio mewn partneriaeth â sefydliadau eraill i ddarparu cyngor a chymorth a chyflawni prosiectau sy'n barod ar gyfer tenantiaethau. </w:t>
            </w:r>
          </w:p>
          <w:p w14:paraId="64D41ADE" w14:textId="17A8DC0A" w:rsidR="00BB49C8" w:rsidRDefault="00BB49C8" w:rsidP="00CD4BC1">
            <w:pPr>
              <w:spacing w:before="60" w:after="60"/>
              <w:jc w:val="both"/>
              <w:rPr>
                <w:rFonts w:ascii="Arial" w:hAnsi="Arial" w:cs="Arial"/>
                <w:color w:val="000000" w:themeColor="text1"/>
                <w:sz w:val="24"/>
                <w:szCs w:val="24"/>
              </w:rPr>
            </w:pPr>
          </w:p>
          <w:p w14:paraId="4C30D6E0" w14:textId="2E816683" w:rsidR="00FF12C5" w:rsidRDefault="007758F4" w:rsidP="00CD4BC1">
            <w:pPr>
              <w:spacing w:before="60" w:after="60"/>
              <w:jc w:val="both"/>
              <w:rPr>
                <w:rFonts w:ascii="Arial" w:hAnsi="Arial" w:cs="Arial"/>
                <w:color w:val="000000" w:themeColor="text1"/>
                <w:sz w:val="24"/>
                <w:szCs w:val="24"/>
              </w:rPr>
            </w:pPr>
            <w:r>
              <w:rPr>
                <w:rFonts w:ascii="Arial" w:eastAsia="Arial" w:hAnsi="Arial" w:cs="Arial"/>
                <w:color w:val="000000"/>
                <w:sz w:val="24"/>
                <w:szCs w:val="24"/>
                <w:bdr w:val="nil"/>
                <w:lang w:val="cy-GB"/>
              </w:rPr>
              <w:t xml:space="preserve">Bydd y Strategaeth yn cynorthwyo pobl hŷn drwy nodi opsiynau tai addas i ddiwallu'r anghenion tai newidiol yn ddiweddarach yn eu bywydau a sicrhau bod cartrefi newydd yn cael eu datblygu i safonau cartrefi gydol oes. </w:t>
            </w:r>
          </w:p>
          <w:p w14:paraId="354674C0" w14:textId="77777777" w:rsidR="0067459A" w:rsidRPr="007B4E72" w:rsidRDefault="0067459A" w:rsidP="00CD4BC1">
            <w:pPr>
              <w:spacing w:before="60" w:after="60"/>
              <w:jc w:val="both"/>
              <w:rPr>
                <w:rFonts w:ascii="Arial" w:hAnsi="Arial" w:cs="Arial"/>
                <w:color w:val="000000" w:themeColor="text1"/>
                <w:sz w:val="24"/>
                <w:szCs w:val="24"/>
              </w:rPr>
            </w:pPr>
          </w:p>
          <w:p w14:paraId="6F9B5CB1" w14:textId="6AF9B653" w:rsidR="00F26FEB" w:rsidRDefault="007758F4" w:rsidP="00CD4BC1">
            <w:pPr>
              <w:spacing w:before="60" w:after="60"/>
              <w:jc w:val="both"/>
              <w:rPr>
                <w:rFonts w:ascii="Arial" w:hAnsi="Arial" w:cs="Arial"/>
                <w:color w:val="000000" w:themeColor="text1"/>
                <w:sz w:val="24"/>
                <w:szCs w:val="24"/>
              </w:rPr>
            </w:pPr>
            <w:r>
              <w:rPr>
                <w:rFonts w:ascii="Arial" w:eastAsia="Arial" w:hAnsi="Arial" w:cs="Arial"/>
                <w:color w:val="000000"/>
                <w:sz w:val="24"/>
                <w:szCs w:val="24"/>
                <w:bdr w:val="nil"/>
                <w:lang w:val="cy-GB"/>
              </w:rPr>
              <w:lastRenderedPageBreak/>
              <w:t>Bydd datblygu tai newydd a thai newydd eu hadnewyddu yn bodloni Gofynion Ansawdd Datblygu Cymru (WDQR), sy'n sicrhau bod cartrefi'n hyblyg a bod modd eu haddasu i ddiwallu anghenion newidiol y preswylwyr. Mae hyn yn sicrhau bod modd i bobl aros yn eu cartrefi am gyfnod hirach wrth iddyn nhw fynd yn hŷn.</w:t>
            </w:r>
          </w:p>
          <w:p w14:paraId="08D4806C" w14:textId="77777777" w:rsidR="0067459A" w:rsidRPr="007B4E72" w:rsidRDefault="0067459A" w:rsidP="00CD4BC1">
            <w:pPr>
              <w:spacing w:before="60" w:after="60"/>
              <w:jc w:val="both"/>
              <w:rPr>
                <w:rFonts w:ascii="Arial" w:hAnsi="Arial" w:cs="Arial"/>
                <w:color w:val="000000" w:themeColor="text1"/>
                <w:sz w:val="24"/>
                <w:szCs w:val="24"/>
              </w:rPr>
            </w:pPr>
          </w:p>
          <w:p w14:paraId="2798369F" w14:textId="687ACD1B" w:rsidR="00AA7A56" w:rsidRDefault="007758F4" w:rsidP="00CD4BC1">
            <w:pPr>
              <w:jc w:val="both"/>
              <w:rPr>
                <w:rFonts w:ascii="Arial" w:hAnsi="Arial" w:cs="Arial"/>
                <w:bCs/>
                <w:sz w:val="24"/>
                <w:szCs w:val="24"/>
              </w:rPr>
            </w:pPr>
            <w:r>
              <w:rPr>
                <w:rFonts w:ascii="Arial" w:eastAsia="Arial" w:hAnsi="Arial" w:cs="Arial"/>
                <w:color w:val="000000"/>
                <w:sz w:val="24"/>
                <w:szCs w:val="24"/>
                <w:bdr w:val="nil"/>
                <w:lang w:val="cy-GB"/>
              </w:rPr>
              <w:t xml:space="preserve">Bydd cartrefi sy'n cael eu hadnewyddu trwy ein hopsiynau ariannu amrywiol yn cydymffurfio â'r holl ofynion rheoli adeiladu perthnasol ac mae cymhellion ychwanegol ar gyfer gwaith, sy'n gwella effeithlonrwydd ynni ac yn helpu i ddyrchafu peryglon categori 1 a 2 o dan y System Mesur Iechyd a Diogelwch Tai. (HHSRS). </w:t>
            </w:r>
            <w:r>
              <w:rPr>
                <w:rFonts w:ascii="Arial" w:eastAsia="Arial" w:hAnsi="Arial" w:cs="Arial"/>
                <w:sz w:val="24"/>
                <w:szCs w:val="24"/>
                <w:bdr w:val="nil"/>
                <w:lang w:val="cy-GB"/>
              </w:rPr>
              <w:t xml:space="preserve">Bydd gwella effeithlonrwydd ynni cartrefi yn </w:t>
            </w:r>
            <w:r>
              <w:rPr>
                <w:rFonts w:ascii="Arial" w:eastAsia="Arial" w:hAnsi="Arial" w:cs="Arial"/>
                <w:sz w:val="24"/>
                <w:szCs w:val="24"/>
                <w:bdr w:val="nil"/>
                <w:lang w:val="cy-GB"/>
              </w:rPr>
              <w:lastRenderedPageBreak/>
              <w:t>cael effaith gadarnhaol ar aelwydydd hŷn sy’n fwy tebygol o fod yn sengl, ar incwm isel ac yn byw mewn tlodi tanwydd.</w:t>
            </w:r>
          </w:p>
          <w:p w14:paraId="5583617C" w14:textId="26550B1E" w:rsidR="00160427" w:rsidRDefault="007758F4" w:rsidP="00CD4BC1">
            <w:pPr>
              <w:jc w:val="both"/>
              <w:rPr>
                <w:rFonts w:ascii="Arial" w:hAnsi="Arial" w:cs="Arial"/>
                <w:bCs/>
                <w:sz w:val="24"/>
                <w:szCs w:val="24"/>
              </w:rPr>
            </w:pPr>
            <w:r>
              <w:rPr>
                <w:rFonts w:ascii="Arial" w:hAnsi="Arial" w:cs="Arial"/>
                <w:bCs/>
                <w:sz w:val="24"/>
                <w:szCs w:val="24"/>
              </w:rPr>
              <w:t xml:space="preserve"> </w:t>
            </w:r>
          </w:p>
          <w:p w14:paraId="16D483A3" w14:textId="1DF50F36" w:rsidR="00160427" w:rsidRDefault="007758F4" w:rsidP="00CD4BC1">
            <w:pPr>
              <w:spacing w:before="60" w:after="60"/>
              <w:jc w:val="both"/>
              <w:rPr>
                <w:rFonts w:ascii="Arial" w:hAnsi="Arial" w:cs="Arial"/>
                <w:color w:val="000000" w:themeColor="text1"/>
                <w:sz w:val="24"/>
                <w:szCs w:val="24"/>
              </w:rPr>
            </w:pPr>
            <w:r>
              <w:rPr>
                <w:rFonts w:ascii="Arial" w:eastAsia="Arial" w:hAnsi="Arial" w:cs="Arial"/>
                <w:bCs/>
                <w:color w:val="000000"/>
                <w:sz w:val="24"/>
                <w:szCs w:val="24"/>
                <w:bdr w:val="nil"/>
                <w:lang w:val="cy-GB"/>
              </w:rPr>
              <w:t xml:space="preserve">Mae'r Strategaeth yn cydnabod yr angen am dai fforddiadwy yn </w:t>
            </w:r>
            <w:r w:rsidR="00D05570">
              <w:rPr>
                <w:rFonts w:ascii="Arial" w:eastAsia="Arial" w:hAnsi="Arial" w:cs="Arial"/>
                <w:bCs/>
                <w:color w:val="000000"/>
                <w:sz w:val="24"/>
                <w:szCs w:val="24"/>
                <w:bdr w:val="nil"/>
                <w:lang w:val="cy-GB"/>
              </w:rPr>
              <w:t>Rhondda Cynon Taf</w:t>
            </w:r>
            <w:r>
              <w:rPr>
                <w:rFonts w:ascii="Arial" w:eastAsia="Arial" w:hAnsi="Arial" w:cs="Arial"/>
                <w:bCs/>
                <w:color w:val="000000"/>
                <w:sz w:val="24"/>
                <w:szCs w:val="24"/>
                <w:bdr w:val="nil"/>
                <w:lang w:val="cy-GB"/>
              </w:rPr>
              <w:t>. Bydd y Strategaeth yn sicrhau bod datblygiadau newydd ac eiddo presennol yn diwallu'r angen am dai a aseswyd fel y nodwyd yn yr Asesiad o'r Farchnad Dai Leol a thrwy sefydlu rhaglen ddatblygu Grant Tai Cymdeithasol iach.</w:t>
            </w:r>
          </w:p>
          <w:p w14:paraId="7F384444" w14:textId="643D1827" w:rsidR="00ED0E6E" w:rsidRPr="007B4E72" w:rsidRDefault="007758F4" w:rsidP="00ED0E6E">
            <w:pPr>
              <w:spacing w:before="60" w:after="60" w:line="276" w:lineRule="auto"/>
              <w:jc w:val="both"/>
              <w:rPr>
                <w:rFonts w:ascii="Arial" w:hAnsi="Arial" w:cs="Arial"/>
                <w:color w:val="000000" w:themeColor="text1"/>
                <w:sz w:val="24"/>
                <w:szCs w:val="24"/>
              </w:rPr>
            </w:pPr>
            <w:r w:rsidRPr="007B4E72">
              <w:rPr>
                <w:rFonts w:ascii="Arial" w:hAnsi="Arial" w:cs="Arial"/>
                <w:color w:val="000000" w:themeColor="text1"/>
                <w:sz w:val="24"/>
                <w:szCs w:val="24"/>
              </w:rPr>
              <w:t xml:space="preserve"> </w:t>
            </w:r>
          </w:p>
          <w:p w14:paraId="3318138A" w14:textId="13430407" w:rsidR="00CF49E8" w:rsidRPr="007B4E72" w:rsidRDefault="007758F4" w:rsidP="00E775C0">
            <w:pPr>
              <w:jc w:val="both"/>
              <w:rPr>
                <w:rFonts w:ascii="Arial" w:hAnsi="Arial" w:cs="Arial"/>
                <w:bCs/>
                <w:color w:val="000000" w:themeColor="text1"/>
                <w:sz w:val="24"/>
                <w:szCs w:val="24"/>
              </w:rPr>
            </w:pPr>
            <w:r w:rsidRPr="007B4E72">
              <w:rPr>
                <w:rFonts w:ascii="Arial" w:hAnsi="Arial" w:cs="Arial"/>
                <w:bCs/>
                <w:color w:val="000000" w:themeColor="text1"/>
                <w:sz w:val="24"/>
                <w:szCs w:val="24"/>
              </w:rPr>
              <w:t xml:space="preserve"> </w:t>
            </w:r>
          </w:p>
        </w:tc>
        <w:tc>
          <w:tcPr>
            <w:tcW w:w="3747" w:type="dxa"/>
          </w:tcPr>
          <w:p w14:paraId="57C6AE71" w14:textId="77777777" w:rsidR="00CD4BC1" w:rsidRDefault="007758F4" w:rsidP="00CD4BC1">
            <w:pPr>
              <w:rPr>
                <w:rFonts w:ascii="Arial" w:hAnsi="Arial" w:cs="Arial"/>
                <w:bCs/>
                <w:sz w:val="24"/>
                <w:szCs w:val="24"/>
              </w:rPr>
            </w:pPr>
            <w:r>
              <w:rPr>
                <w:rFonts w:ascii="Arial" w:eastAsia="Arial" w:hAnsi="Arial" w:cs="Arial"/>
                <w:bCs/>
                <w:sz w:val="24"/>
                <w:szCs w:val="24"/>
                <w:bdr w:val="nil"/>
                <w:lang w:val="cy-GB"/>
              </w:rPr>
              <w:lastRenderedPageBreak/>
              <w:t xml:space="preserve">Cyfrifiad 2021 </w:t>
            </w:r>
            <w:hyperlink r:id="rId7" w:history="1">
              <w:r>
                <w:rPr>
                  <w:rFonts w:ascii="Arial" w:eastAsia="Arial" w:hAnsi="Arial" w:cs="Arial"/>
                  <w:bCs/>
                  <w:color w:val="0563C1"/>
                  <w:sz w:val="24"/>
                  <w:szCs w:val="24"/>
                  <w:u w:val="single"/>
                  <w:bdr w:val="nil"/>
                  <w:lang w:val="cy-GB"/>
                </w:rPr>
                <w:t>www.ons.gov.uk</w:t>
              </w:r>
            </w:hyperlink>
          </w:p>
          <w:p w14:paraId="7C1F1703" w14:textId="77777777" w:rsidR="00CD4BC1" w:rsidRDefault="00CD4BC1" w:rsidP="00CD4BC1">
            <w:pPr>
              <w:jc w:val="both"/>
              <w:rPr>
                <w:rFonts w:ascii="Arial" w:hAnsi="Arial" w:cs="Arial"/>
                <w:color w:val="000000" w:themeColor="text1"/>
                <w:sz w:val="24"/>
                <w:szCs w:val="24"/>
              </w:rPr>
            </w:pPr>
          </w:p>
          <w:p w14:paraId="4FC2D8DB" w14:textId="4B8B8E2A" w:rsidR="00CD4BC1" w:rsidRDefault="007758F4" w:rsidP="00CD4BC1">
            <w:pPr>
              <w:jc w:val="both"/>
              <w:rPr>
                <w:rFonts w:ascii="Arial" w:hAnsi="Arial" w:cs="Arial"/>
                <w:color w:val="000000" w:themeColor="text1"/>
                <w:sz w:val="24"/>
                <w:szCs w:val="24"/>
              </w:rPr>
            </w:pPr>
            <w:r>
              <w:rPr>
                <w:rFonts w:ascii="Arial" w:eastAsia="Arial" w:hAnsi="Arial" w:cs="Arial"/>
                <w:color w:val="000000"/>
                <w:sz w:val="24"/>
                <w:szCs w:val="24"/>
                <w:bdr w:val="nil"/>
                <w:lang w:val="cy-GB"/>
              </w:rPr>
              <w:t xml:space="preserve">Drafft Asesiad o'r Farchnad Dai Leol </w:t>
            </w:r>
            <w:r w:rsidR="00D05570">
              <w:rPr>
                <w:rFonts w:ascii="Arial" w:eastAsia="Arial" w:hAnsi="Arial" w:cs="Arial"/>
                <w:color w:val="000000"/>
                <w:sz w:val="24"/>
                <w:szCs w:val="24"/>
                <w:bdr w:val="nil"/>
                <w:lang w:val="cy-GB"/>
              </w:rPr>
              <w:t>Rhondda Cynon Taf</w:t>
            </w:r>
            <w:r>
              <w:rPr>
                <w:rFonts w:ascii="Arial" w:eastAsia="Arial" w:hAnsi="Arial" w:cs="Arial"/>
                <w:color w:val="000000"/>
                <w:sz w:val="24"/>
                <w:szCs w:val="24"/>
                <w:bdr w:val="nil"/>
                <w:lang w:val="cy-GB"/>
              </w:rPr>
              <w:t xml:space="preserve"> 2022/23</w:t>
            </w:r>
            <w:r w:rsidR="00F66511">
              <w:rPr>
                <w:rFonts w:ascii="Arial" w:eastAsia="Arial" w:hAnsi="Arial" w:cs="Arial"/>
                <w:color w:val="000000"/>
                <w:sz w:val="24"/>
                <w:szCs w:val="24"/>
                <w:bdr w:val="nil"/>
                <w:lang w:val="cy-GB"/>
              </w:rPr>
              <w:t>–</w:t>
            </w:r>
            <w:r>
              <w:rPr>
                <w:rFonts w:ascii="Arial" w:eastAsia="Arial" w:hAnsi="Arial" w:cs="Arial"/>
                <w:color w:val="000000"/>
                <w:sz w:val="24"/>
                <w:szCs w:val="24"/>
                <w:bdr w:val="nil"/>
                <w:lang w:val="cy-GB"/>
              </w:rPr>
              <w:t>2027/28</w:t>
            </w:r>
          </w:p>
          <w:p w14:paraId="010632B0" w14:textId="77777777" w:rsidR="00CD4BC1" w:rsidRDefault="00CD4BC1" w:rsidP="00CD4BC1">
            <w:pPr>
              <w:jc w:val="both"/>
              <w:rPr>
                <w:rFonts w:ascii="Arial" w:hAnsi="Arial" w:cs="Arial"/>
                <w:color w:val="000000" w:themeColor="text1"/>
                <w:sz w:val="24"/>
                <w:szCs w:val="24"/>
              </w:rPr>
            </w:pPr>
          </w:p>
          <w:p w14:paraId="3CD5916C" w14:textId="3A8656B1" w:rsidR="00CD4BC1" w:rsidRDefault="007758F4" w:rsidP="00CD4BC1">
            <w:pPr>
              <w:jc w:val="both"/>
              <w:rPr>
                <w:rFonts w:ascii="Arial" w:hAnsi="Arial" w:cs="Arial"/>
                <w:color w:val="000000" w:themeColor="text1"/>
                <w:sz w:val="24"/>
                <w:szCs w:val="24"/>
              </w:rPr>
            </w:pPr>
            <w:r>
              <w:rPr>
                <w:rFonts w:ascii="Arial" w:eastAsia="Arial" w:hAnsi="Arial" w:cs="Arial"/>
                <w:color w:val="000000"/>
                <w:sz w:val="24"/>
                <w:szCs w:val="24"/>
                <w:bdr w:val="nil"/>
                <w:lang w:val="cy-GB"/>
              </w:rPr>
              <w:t>Gofynion Ansawdd Datblygu Cymru 2021</w:t>
            </w:r>
          </w:p>
          <w:p w14:paraId="2E11EBF2" w14:textId="77777777" w:rsidR="00CD4BC1" w:rsidRDefault="00CD4BC1" w:rsidP="00EB6394">
            <w:pPr>
              <w:jc w:val="both"/>
              <w:rPr>
                <w:rFonts w:ascii="Arial" w:eastAsia="Times New Roman" w:hAnsi="Arial" w:cs="Times New Roman"/>
                <w:sz w:val="24"/>
                <w:szCs w:val="24"/>
              </w:rPr>
            </w:pPr>
          </w:p>
          <w:p w14:paraId="7AB83747" w14:textId="782E3132" w:rsidR="0073193D" w:rsidRDefault="007758F4" w:rsidP="0073193D">
            <w:pPr>
              <w:jc w:val="both"/>
              <w:rPr>
                <w:rFonts w:ascii="Arial" w:eastAsia="Calibri" w:hAnsi="Arial" w:cs="Arial"/>
                <w:color w:val="000000" w:themeColor="text1"/>
                <w:sz w:val="24"/>
                <w:szCs w:val="24"/>
                <w:lang w:eastAsia="en-GB"/>
              </w:rPr>
            </w:pPr>
            <w:r>
              <w:rPr>
                <w:rFonts w:ascii="Arial" w:eastAsia="Arial" w:hAnsi="Arial" w:cs="Arial"/>
                <w:color w:val="000000"/>
                <w:sz w:val="24"/>
                <w:szCs w:val="24"/>
                <w:bdr w:val="nil"/>
                <w:lang w:val="cy-GB" w:eastAsia="en-GB"/>
              </w:rPr>
              <w:t>Ar adeg y Cyfrifiad diweddaraf yn 2021, yr oedran canolrif ar gyfer y fwrdeistref sirol oedd 41 oed ond y grŵp oedran mwyaf yw 50-64 oed, gyda 20.2% o’r boblogaeth yn ffurfio’r garfan yma.</w:t>
            </w:r>
          </w:p>
          <w:p w14:paraId="1F223F3B" w14:textId="61FBFD43" w:rsidR="000C6A08" w:rsidRDefault="000C6A08" w:rsidP="0073193D">
            <w:pPr>
              <w:jc w:val="both"/>
              <w:rPr>
                <w:rFonts w:ascii="Arial" w:eastAsia="Calibri" w:hAnsi="Arial" w:cs="Arial"/>
                <w:color w:val="000000" w:themeColor="text1"/>
                <w:sz w:val="24"/>
                <w:szCs w:val="24"/>
                <w:lang w:eastAsia="en-GB"/>
              </w:rPr>
            </w:pPr>
          </w:p>
          <w:p w14:paraId="1B2FCD7B" w14:textId="17718F45" w:rsidR="000C6A08" w:rsidRDefault="007758F4" w:rsidP="0073193D">
            <w:pPr>
              <w:jc w:val="both"/>
              <w:rPr>
                <w:rFonts w:ascii="Arial" w:eastAsia="Calibri" w:hAnsi="Arial" w:cs="Arial"/>
                <w:color w:val="000000" w:themeColor="text1"/>
                <w:sz w:val="24"/>
                <w:szCs w:val="24"/>
                <w:lang w:eastAsia="en-GB"/>
              </w:rPr>
            </w:pPr>
            <w:r>
              <w:rPr>
                <w:rFonts w:ascii="Arial" w:eastAsia="Arial" w:hAnsi="Arial" w:cs="Arial"/>
                <w:color w:val="000000"/>
                <w:sz w:val="24"/>
                <w:szCs w:val="24"/>
                <w:bdr w:val="nil"/>
                <w:lang w:val="cy-GB" w:eastAsia="en-GB"/>
              </w:rPr>
              <w:t xml:space="preserve">Mae 43.3% o restr aros y Cyngor ar gyfer Ceisio Cartref rhwng 16 a 34 oed, gyda 35.8% rhwng 35 a 54 oed ac 20.9% yn 55 oed a </w:t>
            </w:r>
            <w:r w:rsidR="000B103E">
              <w:rPr>
                <w:rFonts w:ascii="Arial" w:eastAsia="Arial" w:hAnsi="Arial" w:cs="Arial"/>
                <w:color w:val="000000"/>
                <w:sz w:val="24"/>
                <w:szCs w:val="24"/>
                <w:bdr w:val="nil"/>
                <w:lang w:val="cy-GB" w:eastAsia="en-GB"/>
              </w:rPr>
              <w:t>hŷn</w:t>
            </w:r>
            <w:r>
              <w:rPr>
                <w:rFonts w:ascii="Arial" w:eastAsia="Arial" w:hAnsi="Arial" w:cs="Arial"/>
                <w:color w:val="000000"/>
                <w:sz w:val="24"/>
                <w:szCs w:val="24"/>
                <w:bdr w:val="nil"/>
                <w:lang w:val="cy-GB" w:eastAsia="en-GB"/>
              </w:rPr>
              <w:t xml:space="preserve"> (System Abritas </w:t>
            </w:r>
            <w:r w:rsidR="00D05570">
              <w:rPr>
                <w:rFonts w:ascii="Arial" w:eastAsia="Arial" w:hAnsi="Arial" w:cs="Arial"/>
                <w:color w:val="000000"/>
                <w:sz w:val="24"/>
                <w:szCs w:val="24"/>
                <w:bdr w:val="nil"/>
                <w:lang w:val="cy-GB" w:eastAsia="en-GB"/>
              </w:rPr>
              <w:t>Rhondda Cynon Taf</w:t>
            </w:r>
            <w:r>
              <w:rPr>
                <w:rFonts w:ascii="Arial" w:eastAsia="Arial" w:hAnsi="Arial" w:cs="Arial"/>
                <w:color w:val="000000"/>
                <w:sz w:val="24"/>
                <w:szCs w:val="24"/>
                <w:bdr w:val="nil"/>
                <w:lang w:val="cy-GB" w:eastAsia="en-GB"/>
              </w:rPr>
              <w:t>: Medi 2024).</w:t>
            </w:r>
          </w:p>
          <w:p w14:paraId="33FC64C3" w14:textId="74B26421" w:rsidR="0073193D" w:rsidRPr="0073193D" w:rsidRDefault="007758F4" w:rsidP="0073193D">
            <w:pPr>
              <w:jc w:val="both"/>
              <w:rPr>
                <w:rFonts w:ascii="Arial" w:eastAsia="Calibri" w:hAnsi="Arial" w:cs="Arial"/>
                <w:color w:val="000000" w:themeColor="text1"/>
                <w:sz w:val="24"/>
                <w:szCs w:val="24"/>
                <w:lang w:eastAsia="en-GB"/>
              </w:rPr>
            </w:pPr>
            <w:r w:rsidRPr="0073193D">
              <w:rPr>
                <w:rFonts w:ascii="Arial" w:eastAsia="Calibri" w:hAnsi="Arial" w:cs="Arial"/>
                <w:color w:val="000000" w:themeColor="text1"/>
                <w:sz w:val="24"/>
                <w:szCs w:val="24"/>
                <w:lang w:eastAsia="en-GB"/>
              </w:rPr>
              <w:t xml:space="preserve"> </w:t>
            </w:r>
          </w:p>
          <w:p w14:paraId="5A66E8F0" w14:textId="532CD28E" w:rsidR="00EB6394" w:rsidRPr="00EB6394" w:rsidRDefault="007758F4" w:rsidP="00EB6394">
            <w:pPr>
              <w:jc w:val="both"/>
              <w:rPr>
                <w:rFonts w:ascii="Arial" w:eastAsia="Times New Roman" w:hAnsi="Arial" w:cs="Times New Roman"/>
                <w:sz w:val="24"/>
                <w:szCs w:val="24"/>
              </w:rPr>
            </w:pPr>
            <w:r>
              <w:rPr>
                <w:rFonts w:ascii="Arial" w:eastAsia="Arial" w:hAnsi="Arial" w:cs="Arial"/>
                <w:sz w:val="24"/>
                <w:szCs w:val="24"/>
                <w:bdr w:val="nil"/>
                <w:lang w:val="cy-GB"/>
              </w:rPr>
              <w:t xml:space="preserve">Felly, mae’n bwysig cynllunio tai sy’n addas ar gyfer y cynnydd mewn poblogaeth sy’n heneiddio gan ystyried y rhai sy’n debygol o barhau i fyw yn yr un ardal, a hyd yn oed yr un cartref, i’r rhai sy’n debygol o symud i dai sy’n addas ar gyfer pobl hŷn, megis Gofal Ychwanegol. Mae 20.9% o restr aros y Cyngor ar gyfer Ceisio Cartref yn 55 oed a hŷn (System Abritas </w:t>
            </w:r>
            <w:r w:rsidR="00D05570">
              <w:rPr>
                <w:rFonts w:ascii="Arial" w:eastAsia="Arial" w:hAnsi="Arial" w:cs="Arial"/>
                <w:sz w:val="24"/>
                <w:szCs w:val="24"/>
                <w:bdr w:val="nil"/>
                <w:lang w:val="cy-GB"/>
              </w:rPr>
              <w:t>Rhondda Cynon Taf</w:t>
            </w:r>
            <w:r>
              <w:rPr>
                <w:rFonts w:ascii="Arial" w:eastAsia="Arial" w:hAnsi="Arial" w:cs="Arial"/>
                <w:sz w:val="24"/>
                <w:szCs w:val="24"/>
                <w:bdr w:val="nil"/>
                <w:lang w:val="cy-GB"/>
              </w:rPr>
              <w:t xml:space="preserve">: Medi 2024). </w:t>
            </w:r>
          </w:p>
          <w:p w14:paraId="7AC9EDB0" w14:textId="77777777" w:rsidR="00EB6394" w:rsidRDefault="00EB6394" w:rsidP="00160427">
            <w:pPr>
              <w:rPr>
                <w:rFonts w:ascii="Arial" w:hAnsi="Arial" w:cs="Arial"/>
                <w:bCs/>
                <w:sz w:val="24"/>
                <w:szCs w:val="24"/>
              </w:rPr>
            </w:pPr>
          </w:p>
          <w:p w14:paraId="7EC98112" w14:textId="0DD97F46" w:rsidR="00153413" w:rsidRDefault="007758F4" w:rsidP="00E775C0">
            <w:pPr>
              <w:jc w:val="both"/>
              <w:rPr>
                <w:rFonts w:ascii="Arial" w:hAnsi="Arial" w:cs="Arial"/>
                <w:color w:val="000000" w:themeColor="text1"/>
                <w:sz w:val="24"/>
                <w:szCs w:val="24"/>
              </w:rPr>
            </w:pPr>
            <w:r>
              <w:rPr>
                <w:rFonts w:ascii="Arial" w:eastAsia="Arial" w:hAnsi="Arial" w:cs="Arial"/>
                <w:color w:val="000000"/>
                <w:sz w:val="24"/>
                <w:szCs w:val="24"/>
                <w:bdr w:val="nil"/>
                <w:lang w:val="cy-GB"/>
              </w:rPr>
              <w:t>Rhaid adeiladu'r holl lety a ddatblygir o dan opsiynau ariannu i (WDQR) sy'n nodi'r safonau gofynnol ar</w:t>
            </w:r>
            <w:r w:rsidRPr="000B103E">
              <w:rPr>
                <w:rFonts w:ascii="Arial" w:eastAsia="Arial" w:hAnsi="Arial" w:cs="Arial"/>
                <w:color w:val="000000"/>
                <w:sz w:val="24"/>
                <w:szCs w:val="24"/>
                <w:bdr w:val="nil"/>
                <w:lang w:val="cy-GB"/>
              </w:rPr>
              <w:t xml:space="preserve"> </w:t>
            </w:r>
            <w:r w:rsidR="000B103E" w:rsidRPr="000B103E">
              <w:rPr>
                <w:rFonts w:ascii="Arial" w:hAnsi="Arial" w:cs="Arial"/>
                <w:color w:val="000000"/>
                <w:sz w:val="24"/>
                <w:szCs w:val="24"/>
                <w:lang w:bidi="lo-LA"/>
              </w:rPr>
              <w:t>gyfer cartrefi fforddiadwy newydd ac wedi'u hadnewyddu ar gyfer anghenion cyffredinol.</w:t>
            </w:r>
            <w:r w:rsidRPr="000B103E">
              <w:rPr>
                <w:rFonts w:ascii="Arial" w:eastAsia="Arial" w:hAnsi="Arial" w:cs="Arial"/>
                <w:color w:val="000000"/>
                <w:sz w:val="24"/>
                <w:szCs w:val="24"/>
                <w:bdr w:val="nil"/>
                <w:lang w:val="cy-GB"/>
              </w:rPr>
              <w:t>. Mae'r WDQR yn nodi</w:t>
            </w:r>
            <w:r>
              <w:rPr>
                <w:rFonts w:ascii="Arial" w:eastAsia="Arial" w:hAnsi="Arial" w:cs="Arial"/>
                <w:color w:val="000000"/>
                <w:sz w:val="24"/>
                <w:szCs w:val="24"/>
                <w:bdr w:val="nil"/>
                <w:lang w:val="cy-GB"/>
              </w:rPr>
              <w:t xml:space="preserve"> 'dylai cartrefi fod yn hyblyg, yn ymatebol i anghenion cyfnewidiol y preswylwyr, yn diwallu anghenion newidiol amrywiaeth o aelwydydd a fydd yn byw yn yr adeilad dros ei oes ac o faint digonol. Mae'r gofyniad yma'n galluogi pobl i barhau i fyw yn eu cartrefi eu hunain yn ddiweddarach mewn bywyd. Caiff cartrefi eu hadeiladu i fodloni Safonau Cartrefi Gydol Oes.</w:t>
            </w:r>
          </w:p>
          <w:p w14:paraId="1A803026" w14:textId="42C3D189" w:rsidR="00BC50D9" w:rsidRDefault="00BC50D9" w:rsidP="00E775C0">
            <w:pPr>
              <w:jc w:val="both"/>
              <w:rPr>
                <w:rFonts w:ascii="Arial" w:hAnsi="Arial" w:cs="Arial"/>
                <w:color w:val="000000" w:themeColor="text1"/>
                <w:sz w:val="24"/>
                <w:szCs w:val="24"/>
              </w:rPr>
            </w:pPr>
          </w:p>
          <w:p w14:paraId="6D4A434B" w14:textId="7174EE53" w:rsidR="00BC50D9" w:rsidRPr="007B4E72" w:rsidRDefault="007758F4" w:rsidP="00E775C0">
            <w:pPr>
              <w:jc w:val="both"/>
              <w:rPr>
                <w:rFonts w:ascii="Arial" w:hAnsi="Arial" w:cs="Arial"/>
                <w:color w:val="000000" w:themeColor="text1"/>
                <w:sz w:val="24"/>
                <w:szCs w:val="24"/>
              </w:rPr>
            </w:pPr>
            <w:r>
              <w:rPr>
                <w:rFonts w:ascii="Arial" w:eastAsia="Calibri" w:hAnsi="Arial" w:cs="Arial"/>
                <w:color w:val="000000"/>
                <w:sz w:val="24"/>
                <w:szCs w:val="24"/>
                <w:bdr w:val="nil"/>
                <w:lang w:val="cy-GB"/>
              </w:rPr>
              <w:t>Ers y strategaeth ddiweddaf 2013-2018 a</w:t>
            </w:r>
            <w:r w:rsidR="000B103E">
              <w:rPr>
                <w:rFonts w:ascii="Arial" w:eastAsia="Calibri" w:hAnsi="Arial" w:cs="Arial"/>
                <w:color w:val="000000"/>
                <w:sz w:val="24"/>
                <w:szCs w:val="24"/>
                <w:bdr w:val="nil"/>
                <w:lang w:val="cy-GB"/>
              </w:rPr>
              <w:t>d</w:t>
            </w:r>
            <w:r>
              <w:rPr>
                <w:rFonts w:ascii="Arial" w:eastAsia="Calibri" w:hAnsi="Arial" w:cs="Arial"/>
                <w:color w:val="000000"/>
                <w:sz w:val="24"/>
                <w:szCs w:val="24"/>
                <w:bdr w:val="nil"/>
                <w:lang w:val="cy-GB"/>
              </w:rPr>
              <w:t xml:space="preserve">eiladwyd 5,000 o unedau preswyl newydd yn </w:t>
            </w:r>
            <w:r w:rsidR="00D05570">
              <w:rPr>
                <w:rFonts w:ascii="Arial" w:eastAsia="Calibri" w:hAnsi="Arial" w:cs="Arial"/>
                <w:color w:val="000000"/>
                <w:sz w:val="24"/>
                <w:szCs w:val="24"/>
                <w:bdr w:val="nil"/>
                <w:lang w:val="cy-GB"/>
              </w:rPr>
              <w:t>Rhondda Cynon Taf</w:t>
            </w:r>
            <w:r>
              <w:rPr>
                <w:rFonts w:ascii="Arial" w:eastAsia="Calibri" w:hAnsi="Arial" w:cs="Arial"/>
                <w:color w:val="000000"/>
                <w:sz w:val="24"/>
                <w:szCs w:val="24"/>
                <w:bdr w:val="nil"/>
                <w:lang w:val="cy-GB"/>
              </w:rPr>
              <w:t>, gyda bron i 3,700 ohonyn nhw'n gartrefi marchnad breifat, a 1,500 o bob deiliadaeth a math o dai fforddiadwy</w:t>
            </w:r>
            <w:r w:rsidR="00261B7B">
              <w:rPr>
                <w:rFonts w:ascii="Arial" w:eastAsia="Calibri" w:hAnsi="Arial" w:cs="Arial"/>
                <w:color w:val="000000"/>
                <w:sz w:val="24"/>
                <w:szCs w:val="24"/>
                <w:bdr w:val="nil"/>
                <w:lang w:val="cy-GB"/>
              </w:rPr>
              <w:t>.</w:t>
            </w:r>
            <w:r>
              <w:rPr>
                <w:rFonts w:ascii="Arial" w:eastAsia="Calibri" w:hAnsi="Arial" w:cs="Arial"/>
                <w:color w:val="000000"/>
                <w:sz w:val="24"/>
                <w:szCs w:val="24"/>
                <w:bdr w:val="nil"/>
                <w:lang w:val="cy-GB"/>
              </w:rPr>
              <w:t xml:space="preserve"> Byddwn ni'n parhau â'r cyflawniad cadarnhaol yma ac rydyn ni'n bwriadu cefnogi datblygiad dros 400 o gartrefi cymdeithasol newydd trwy ein Rhaglen Grant Tai Cymdeithasol.</w:t>
            </w:r>
          </w:p>
          <w:p w14:paraId="3DB2587E" w14:textId="1622AFD4" w:rsidR="00EB503A" w:rsidRPr="007B4E72" w:rsidRDefault="00EB503A" w:rsidP="00160427">
            <w:pPr>
              <w:jc w:val="both"/>
              <w:rPr>
                <w:rFonts w:ascii="Arial" w:hAnsi="Arial" w:cs="Arial"/>
                <w:bCs/>
                <w:color w:val="000000" w:themeColor="text1"/>
                <w:sz w:val="24"/>
                <w:szCs w:val="24"/>
              </w:rPr>
            </w:pPr>
          </w:p>
        </w:tc>
      </w:tr>
      <w:tr w:rsidR="00651112" w14:paraId="469F7619" w14:textId="77777777" w:rsidTr="00B03907">
        <w:tc>
          <w:tcPr>
            <w:tcW w:w="3397" w:type="dxa"/>
          </w:tcPr>
          <w:p w14:paraId="711E6C2D" w14:textId="77777777" w:rsidR="0095538D" w:rsidRPr="007B4E72" w:rsidRDefault="007758F4" w:rsidP="003471AC">
            <w:pPr>
              <w:spacing w:before="60" w:after="60"/>
              <w:rPr>
                <w:rFonts w:ascii="Arial" w:hAnsi="Arial" w:cs="Arial"/>
                <w:b/>
                <w:bCs/>
                <w:color w:val="000000" w:themeColor="text1"/>
                <w:sz w:val="24"/>
                <w:szCs w:val="24"/>
              </w:rPr>
            </w:pPr>
            <w:r>
              <w:rPr>
                <w:rFonts w:ascii="Arial" w:eastAsia="Arial" w:hAnsi="Arial" w:cs="Arial"/>
                <w:b/>
                <w:bCs/>
                <w:color w:val="000000"/>
                <w:sz w:val="24"/>
                <w:szCs w:val="24"/>
                <w:bdr w:val="nil"/>
                <w:lang w:val="cy-GB"/>
              </w:rPr>
              <w:lastRenderedPageBreak/>
              <w:t xml:space="preserve">Anabledd </w:t>
            </w:r>
          </w:p>
          <w:p w14:paraId="38CD943B" w14:textId="29D75A20" w:rsidR="0095538D" w:rsidRPr="007B4E72" w:rsidRDefault="007758F4" w:rsidP="003471AC">
            <w:pPr>
              <w:spacing w:before="60" w:after="60"/>
              <w:rPr>
                <w:rFonts w:ascii="Arial" w:hAnsi="Arial" w:cs="Arial"/>
                <w:i/>
                <w:iCs/>
                <w:color w:val="000000" w:themeColor="text1"/>
                <w:sz w:val="24"/>
                <w:szCs w:val="24"/>
              </w:rPr>
            </w:pPr>
            <w:r>
              <w:rPr>
                <w:rFonts w:ascii="Arial" w:eastAsia="Arial" w:hAnsi="Arial" w:cs="Arial"/>
                <w:i/>
                <w:iCs/>
                <w:color w:val="000000"/>
                <w:sz w:val="24"/>
                <w:szCs w:val="24"/>
                <w:bdr w:val="nil"/>
                <w:lang w:val="cy-GB"/>
              </w:rPr>
              <w:t xml:space="preserve">(pobl sydd ag anableddau gweladwy ac anweladwy neu </w:t>
            </w:r>
            <w:r>
              <w:rPr>
                <w:rFonts w:ascii="Arial" w:eastAsia="Arial" w:hAnsi="Arial" w:cs="Arial"/>
                <w:i/>
                <w:iCs/>
                <w:color w:val="000000"/>
                <w:sz w:val="24"/>
                <w:szCs w:val="24"/>
                <w:bdr w:val="nil"/>
                <w:lang w:val="cy-GB"/>
              </w:rPr>
              <w:lastRenderedPageBreak/>
              <w:t>gyflyrau iechyd tymor hir)</w:t>
            </w:r>
          </w:p>
        </w:tc>
        <w:tc>
          <w:tcPr>
            <w:tcW w:w="2410" w:type="dxa"/>
          </w:tcPr>
          <w:p w14:paraId="41BC6F5A" w14:textId="543250D3" w:rsidR="00CF49E8" w:rsidRPr="007B4E72" w:rsidRDefault="007758F4" w:rsidP="0033542F">
            <w:pPr>
              <w:rPr>
                <w:rFonts w:ascii="Arial" w:hAnsi="Arial" w:cs="Arial"/>
                <w:bCs/>
                <w:color w:val="000000" w:themeColor="text1"/>
                <w:sz w:val="24"/>
                <w:szCs w:val="24"/>
              </w:rPr>
            </w:pPr>
            <w:r>
              <w:rPr>
                <w:rFonts w:ascii="Arial" w:eastAsia="Arial" w:hAnsi="Arial" w:cs="Arial"/>
                <w:bCs/>
                <w:color w:val="000000"/>
                <w:sz w:val="24"/>
                <w:szCs w:val="24"/>
                <w:bdr w:val="nil"/>
                <w:lang w:val="cy-GB"/>
              </w:rPr>
              <w:lastRenderedPageBreak/>
              <w:t>Cadarnhaol</w:t>
            </w:r>
          </w:p>
        </w:tc>
        <w:tc>
          <w:tcPr>
            <w:tcW w:w="4394" w:type="dxa"/>
          </w:tcPr>
          <w:p w14:paraId="435742A5" w14:textId="1131C8AC" w:rsidR="00EB6394" w:rsidRPr="00EB6394" w:rsidRDefault="007758F4" w:rsidP="00CD4BC1">
            <w:pPr>
              <w:jc w:val="both"/>
              <w:rPr>
                <w:rFonts w:ascii="Arial" w:eastAsia="Times New Roman" w:hAnsi="Arial" w:cs="Times New Roman"/>
                <w:sz w:val="24"/>
                <w:szCs w:val="24"/>
              </w:rPr>
            </w:pPr>
            <w:r>
              <w:rPr>
                <w:rFonts w:ascii="Arial" w:eastAsia="Arial" w:hAnsi="Arial" w:cs="Arial"/>
                <w:bCs/>
                <w:color w:val="000000"/>
                <w:sz w:val="24"/>
                <w:szCs w:val="24"/>
                <w:bdr w:val="nil"/>
                <w:lang w:val="cy-GB"/>
              </w:rPr>
              <w:t xml:space="preserve">Amcan 3 y strategaeth yw galluogi mynediad </w:t>
            </w:r>
            <w:r w:rsidR="00D17A38">
              <w:rPr>
                <w:rFonts w:ascii="Arial" w:eastAsia="Arial" w:hAnsi="Arial" w:cs="Arial"/>
                <w:bCs/>
                <w:color w:val="000000"/>
                <w:sz w:val="24"/>
                <w:szCs w:val="24"/>
                <w:bdr w:val="nil"/>
                <w:lang w:val="cy-GB"/>
              </w:rPr>
              <w:t>at</w:t>
            </w:r>
            <w:r>
              <w:rPr>
                <w:rFonts w:ascii="Arial" w:eastAsia="Arial" w:hAnsi="Arial" w:cs="Arial"/>
                <w:bCs/>
                <w:color w:val="000000"/>
                <w:sz w:val="24"/>
                <w:szCs w:val="24"/>
                <w:bdr w:val="nil"/>
                <w:lang w:val="cy-GB"/>
              </w:rPr>
              <w:t xml:space="preserve"> bob math o dai addas a fforddiadwy sy'n diwallu anghenion trigolion</w:t>
            </w:r>
            <w:r w:rsidR="00DB4FB5">
              <w:rPr>
                <w:rFonts w:ascii="Arial" w:eastAsia="Arial" w:hAnsi="Arial" w:cs="Arial"/>
                <w:bCs/>
                <w:color w:val="000000"/>
                <w:sz w:val="24"/>
                <w:szCs w:val="24"/>
                <w:bdr w:val="nil"/>
                <w:lang w:val="cy-GB"/>
              </w:rPr>
              <w:t>.</w:t>
            </w:r>
            <w:r>
              <w:rPr>
                <w:rFonts w:ascii="Arial" w:eastAsia="Arial" w:hAnsi="Arial" w:cs="Arial"/>
                <w:bCs/>
                <w:color w:val="000000"/>
                <w:sz w:val="24"/>
                <w:szCs w:val="24"/>
                <w:bdr w:val="nil"/>
                <w:lang w:val="cy-GB"/>
              </w:rPr>
              <w:t xml:space="preserve"> </w:t>
            </w:r>
            <w:r>
              <w:rPr>
                <w:rFonts w:ascii="Arial" w:eastAsia="Arial" w:hAnsi="Arial" w:cs="Arial"/>
                <w:bCs/>
                <w:sz w:val="24"/>
                <w:szCs w:val="24"/>
                <w:bdr w:val="nil"/>
                <w:lang w:val="cy-GB"/>
              </w:rPr>
              <w:lastRenderedPageBreak/>
              <w:t xml:space="preserve">Mae hyn yn flaenoriaeth i'r Cyngor sicrhau bod eiddo sydd wedi'i addasu'n addas yn cael ei gynnwys ym mhob datblygiad tai cymdeithasol newydd lle bo hynny'n bosibl, fel bod gan bobl fynediad at dai priodol. </w:t>
            </w:r>
          </w:p>
          <w:p w14:paraId="26A82599" w14:textId="39031FC5" w:rsidR="00AA7A56" w:rsidRDefault="00AA7A56" w:rsidP="00CD4BC1">
            <w:pPr>
              <w:jc w:val="both"/>
              <w:rPr>
                <w:rFonts w:ascii="Arial" w:hAnsi="Arial" w:cs="Arial"/>
                <w:bCs/>
                <w:color w:val="000000" w:themeColor="text1"/>
                <w:sz w:val="24"/>
                <w:szCs w:val="24"/>
              </w:rPr>
            </w:pPr>
          </w:p>
          <w:p w14:paraId="47E6A793" w14:textId="321234C0" w:rsidR="00EB6394" w:rsidRPr="006E526B" w:rsidRDefault="006E526B" w:rsidP="00CD4BC1">
            <w:pPr>
              <w:jc w:val="both"/>
              <w:rPr>
                <w:rFonts w:ascii="Arial" w:hAnsi="Arial" w:cs="Arial"/>
                <w:bCs/>
                <w:sz w:val="24"/>
                <w:szCs w:val="24"/>
                <w:lang w:val="cy-GB"/>
              </w:rPr>
            </w:pPr>
            <w:r w:rsidRPr="006E526B">
              <w:rPr>
                <w:rFonts w:ascii="Arial" w:hAnsi="Arial" w:cs="Arial"/>
                <w:sz w:val="24"/>
                <w:szCs w:val="24"/>
                <w:lang w:val="cy-GB" w:bidi="lo-LA"/>
              </w:rPr>
              <w:t xml:space="preserve">Nod y Strategaeth yw darparu’r cyflenwad cywir o dai â chymorth ac wedi’u haddasu o ran maint a lleoliad drwy </w:t>
            </w:r>
            <w:r w:rsidRPr="006E526B">
              <w:rPr>
                <w:rFonts w:ascii="Arial" w:hAnsi="Arial" w:cs="Arial"/>
                <w:sz w:val="24"/>
                <w:szCs w:val="24"/>
                <w:highlight w:val="white"/>
                <w:lang w:val="cy-GB" w:bidi="lo-LA"/>
              </w:rPr>
              <w:t>sicrhau</w:t>
            </w:r>
            <w:r w:rsidRPr="006E526B">
              <w:rPr>
                <w:rFonts w:ascii="Arial" w:hAnsi="Arial" w:cs="Arial"/>
                <w:sz w:val="24"/>
                <w:szCs w:val="24"/>
                <w:lang w:val="cy-GB" w:bidi="lo-LA"/>
              </w:rPr>
              <w:t xml:space="preserve"> bod Prosbectws y Grant Tai Cymdeithasol a’r Asesiad o’r Farchnad Dai Leol yn cynnwys data anghenion arbenigol wedi’u haddasu cyfredol y gellir eu defnyddio i ddylanwadu ar ddatblygiadau cam cynnar er mwyn </w:t>
            </w:r>
            <w:r w:rsidRPr="006E526B">
              <w:rPr>
                <w:rFonts w:ascii="Arial" w:hAnsi="Arial" w:cs="Arial"/>
                <w:sz w:val="24"/>
                <w:szCs w:val="24"/>
                <w:highlight w:val="white"/>
                <w:lang w:val="cy-GB" w:bidi="lo-LA"/>
              </w:rPr>
              <w:t>sicrhau</w:t>
            </w:r>
            <w:r w:rsidRPr="006E526B">
              <w:rPr>
                <w:rFonts w:ascii="Arial" w:hAnsi="Arial" w:cs="Arial"/>
                <w:sz w:val="24"/>
                <w:szCs w:val="24"/>
                <w:lang w:val="cy-GB" w:bidi="lo-LA"/>
              </w:rPr>
              <w:t xml:space="preserve"> bod yr eiddo y mae angen eu cefnogi ac/neu eu haddasu yn cael eu datblygu.</w:t>
            </w:r>
          </w:p>
          <w:p w14:paraId="60D48D59" w14:textId="553F87BE" w:rsidR="00EB6394" w:rsidRDefault="00EB6394" w:rsidP="00CD4BC1">
            <w:pPr>
              <w:jc w:val="both"/>
              <w:rPr>
                <w:rFonts w:ascii="Arial" w:hAnsi="Arial" w:cs="Arial"/>
                <w:bCs/>
                <w:color w:val="000000" w:themeColor="text1"/>
                <w:sz w:val="24"/>
                <w:szCs w:val="24"/>
              </w:rPr>
            </w:pPr>
          </w:p>
          <w:p w14:paraId="014759E5" w14:textId="7C867FDD" w:rsidR="00EB6394" w:rsidRDefault="007758F4" w:rsidP="00CD4BC1">
            <w:pPr>
              <w:jc w:val="both"/>
              <w:rPr>
                <w:rFonts w:ascii="Arial" w:hAnsi="Arial" w:cs="Arial"/>
                <w:bCs/>
                <w:color w:val="000000" w:themeColor="text1"/>
                <w:sz w:val="24"/>
                <w:szCs w:val="24"/>
              </w:rPr>
            </w:pPr>
            <w:r>
              <w:rPr>
                <w:rFonts w:ascii="Arial" w:eastAsia="Arial" w:hAnsi="Arial" w:cs="Arial"/>
                <w:bCs/>
                <w:color w:val="000000"/>
                <w:sz w:val="24"/>
                <w:szCs w:val="24"/>
                <w:bdr w:val="nil"/>
                <w:lang w:val="cy-GB"/>
              </w:rPr>
              <w:lastRenderedPageBreak/>
              <w:t>Diben arall y strategaeth yw hyrwyddo a darparu grantiau a benthyciadau sydd ar gael i gefnogi pobl sy'n agored i niwed i fyw'n annibynnol, megis y Grant Cyfleusterau i'r Anabl a'r Grant Cymorth Mân Atgyweiriadau. Mae’n sicrhau bod gan breswylwyr fynediad at gyngor a chymorth gan gynnwys rheoli dyled, hawliau tenantiaeth, digartrefedd ac atgyfeiriadau a chyfeirio at asiantaethau a gwasanaethau eraill megis cyngor ar fudd-daliadau tai.</w:t>
            </w:r>
          </w:p>
          <w:p w14:paraId="5D7F0C54" w14:textId="6E08CA2E" w:rsidR="0067459A" w:rsidRDefault="0067459A" w:rsidP="00CD4BC1">
            <w:pPr>
              <w:jc w:val="both"/>
              <w:rPr>
                <w:rFonts w:ascii="Arial" w:hAnsi="Arial" w:cs="Arial"/>
                <w:bCs/>
                <w:color w:val="000000" w:themeColor="text1"/>
                <w:sz w:val="24"/>
                <w:szCs w:val="24"/>
              </w:rPr>
            </w:pPr>
          </w:p>
          <w:p w14:paraId="2F5F1B5F" w14:textId="33EA7ADF" w:rsidR="0067459A" w:rsidRDefault="007758F4" w:rsidP="00CD4BC1">
            <w:pPr>
              <w:widowControl w:val="0"/>
              <w:tabs>
                <w:tab w:val="left" w:pos="700"/>
              </w:tabs>
              <w:spacing w:before="60" w:after="60"/>
              <w:jc w:val="both"/>
              <w:rPr>
                <w:rFonts w:ascii="Arial" w:hAnsi="Arial" w:cs="Arial"/>
                <w:sz w:val="24"/>
                <w:szCs w:val="24"/>
              </w:rPr>
            </w:pPr>
            <w:r>
              <w:rPr>
                <w:rFonts w:ascii="Arial" w:eastAsia="Arial" w:hAnsi="Arial" w:cs="Arial"/>
                <w:sz w:val="24"/>
                <w:szCs w:val="24"/>
                <w:bdr w:val="nil"/>
                <w:lang w:val="cy-GB"/>
              </w:rPr>
              <w:t>Os yw anabledd neu gyflwr iechyd yn effeithio ar y ffaith bod yr aelwyd yn ddi-waith mae hyn yn eu gwneud deirgwaith yn fwy tebygol o fod mewn tlodi tanwydd na'r cyfartaledd cenedlaethol.</w:t>
            </w:r>
            <w:r w:rsidR="00F66511">
              <w:rPr>
                <w:rFonts w:ascii="Arial" w:eastAsia="Arial" w:hAnsi="Arial" w:cs="Arial"/>
                <w:sz w:val="24"/>
                <w:szCs w:val="24"/>
                <w:bdr w:val="nil"/>
                <w:lang w:val="cy-GB"/>
              </w:rPr>
              <w:t xml:space="preserve"> </w:t>
            </w:r>
            <w:r>
              <w:rPr>
                <w:rFonts w:ascii="Arial" w:eastAsia="Arial" w:hAnsi="Arial" w:cs="Arial"/>
                <w:sz w:val="24"/>
                <w:szCs w:val="24"/>
                <w:bdr w:val="nil"/>
                <w:lang w:val="cy-GB"/>
              </w:rPr>
              <w:t xml:space="preserve">Mae'r rhai mewn cyflogaeth </w:t>
            </w:r>
            <w:r>
              <w:rPr>
                <w:rFonts w:ascii="Arial" w:eastAsia="Arial" w:hAnsi="Arial" w:cs="Arial"/>
                <w:sz w:val="24"/>
                <w:szCs w:val="24"/>
                <w:bdr w:val="nil"/>
                <w:lang w:val="cy-GB"/>
              </w:rPr>
              <w:lastRenderedPageBreak/>
              <w:t>ond sy'n derbyn incwm isel neu mewn tlodi cyffredinol hefyd yn cael eu heffeithio'n fwy andwyol.</w:t>
            </w:r>
            <w:r w:rsidR="00F66511">
              <w:rPr>
                <w:rFonts w:ascii="Arial" w:eastAsia="Arial" w:hAnsi="Arial" w:cs="Arial"/>
                <w:sz w:val="24"/>
                <w:szCs w:val="24"/>
                <w:bdr w:val="nil"/>
                <w:lang w:val="cy-GB"/>
              </w:rPr>
              <w:t xml:space="preserve"> </w:t>
            </w:r>
            <w:r>
              <w:rPr>
                <w:rFonts w:ascii="Arial" w:eastAsia="Arial" w:hAnsi="Arial" w:cs="Arial"/>
                <w:color w:val="000000"/>
                <w:sz w:val="24"/>
                <w:szCs w:val="24"/>
                <w:bdr w:val="nil"/>
                <w:lang w:val="cy-GB"/>
              </w:rPr>
              <w:t>Mae amcan strategol 2.1 yn canolbwyntio ar alluogi cartrefi o ansawdd gwell. Cyflawnir hyn drwy wella effeithlonrwydd ynni cartrefi yn unol â Safonau Ansawdd Tai newydd Cymru a fydd yn cael effaith gadarnhaol ar aelwydydd sy'n byw ag anabledd.</w:t>
            </w:r>
            <w:r w:rsidR="00F66511">
              <w:rPr>
                <w:rFonts w:ascii="Arial" w:eastAsia="Arial" w:hAnsi="Arial" w:cs="Arial"/>
                <w:color w:val="000000"/>
                <w:sz w:val="24"/>
                <w:szCs w:val="24"/>
                <w:bdr w:val="nil"/>
                <w:lang w:val="cy-GB"/>
              </w:rPr>
              <w:t xml:space="preserve"> </w:t>
            </w:r>
          </w:p>
          <w:p w14:paraId="6241347B" w14:textId="77777777" w:rsidR="0067459A" w:rsidRDefault="0067459A" w:rsidP="00CD4BC1">
            <w:pPr>
              <w:jc w:val="both"/>
              <w:rPr>
                <w:rFonts w:ascii="Arial" w:hAnsi="Arial" w:cs="Arial"/>
                <w:bCs/>
                <w:color w:val="000000" w:themeColor="text1"/>
                <w:sz w:val="24"/>
                <w:szCs w:val="24"/>
              </w:rPr>
            </w:pPr>
          </w:p>
          <w:p w14:paraId="5B6D21E7" w14:textId="77777777" w:rsidR="00AA7A56" w:rsidRDefault="00AA7A56" w:rsidP="00CD4BC1">
            <w:pPr>
              <w:jc w:val="both"/>
              <w:rPr>
                <w:rFonts w:ascii="Arial" w:hAnsi="Arial" w:cs="Arial"/>
                <w:bCs/>
                <w:color w:val="000000" w:themeColor="text1"/>
                <w:sz w:val="24"/>
                <w:szCs w:val="24"/>
              </w:rPr>
            </w:pPr>
          </w:p>
          <w:p w14:paraId="536E6411" w14:textId="726FFB28" w:rsidR="00090B53" w:rsidRDefault="007758F4" w:rsidP="00CD4BC1">
            <w:pPr>
              <w:jc w:val="both"/>
              <w:rPr>
                <w:rFonts w:ascii="Arial" w:hAnsi="Arial" w:cs="Arial"/>
                <w:bCs/>
                <w:color w:val="000000" w:themeColor="text1"/>
                <w:sz w:val="24"/>
                <w:szCs w:val="24"/>
              </w:rPr>
            </w:pPr>
            <w:r>
              <w:rPr>
                <w:rFonts w:ascii="Arial" w:eastAsia="Arial" w:hAnsi="Arial" w:cs="Arial"/>
                <w:bCs/>
                <w:color w:val="000000"/>
                <w:sz w:val="24"/>
                <w:szCs w:val="24"/>
                <w:bdr w:val="nil"/>
                <w:lang w:val="cy-GB"/>
              </w:rPr>
              <w:t xml:space="preserve">Mae'r Strategaeth hefyd yn anelu at wella'r defnydd o rannu data rhwng Iechyd, Tai a darparwyr cymorth eraill trwy adeiladu ar lwyddiant ein mentrau cartrefi iach wedi'u targedu. </w:t>
            </w:r>
          </w:p>
          <w:p w14:paraId="67DBAD08" w14:textId="718A05A9" w:rsidR="000F1CE2" w:rsidRPr="007B4E72" w:rsidRDefault="000F1CE2" w:rsidP="00CD4BC1">
            <w:pPr>
              <w:jc w:val="both"/>
              <w:rPr>
                <w:rFonts w:ascii="Arial" w:hAnsi="Arial" w:cs="Arial"/>
                <w:bCs/>
                <w:color w:val="000000" w:themeColor="text1"/>
                <w:sz w:val="24"/>
                <w:szCs w:val="24"/>
              </w:rPr>
            </w:pPr>
          </w:p>
          <w:p w14:paraId="57082AF7" w14:textId="00331C02" w:rsidR="000F1CE2" w:rsidRPr="007B4E72" w:rsidRDefault="007758F4" w:rsidP="00CD4BC1">
            <w:pPr>
              <w:spacing w:before="60" w:after="60"/>
              <w:jc w:val="both"/>
              <w:rPr>
                <w:rFonts w:ascii="Arial" w:hAnsi="Arial" w:cs="Arial"/>
                <w:color w:val="000000" w:themeColor="text1"/>
                <w:sz w:val="24"/>
                <w:szCs w:val="24"/>
              </w:rPr>
            </w:pPr>
            <w:r>
              <w:rPr>
                <w:rFonts w:ascii="Arial" w:eastAsia="Arial" w:hAnsi="Arial" w:cs="Arial"/>
                <w:color w:val="000000"/>
                <w:sz w:val="24"/>
                <w:szCs w:val="24"/>
                <w:bdr w:val="nil"/>
                <w:lang w:val="cy-GB"/>
              </w:rPr>
              <w:t xml:space="preserve">Bydd datblygu tai newydd a thai newydd eu hadnewyddu </w:t>
            </w:r>
            <w:r>
              <w:rPr>
                <w:rFonts w:ascii="Arial" w:eastAsia="Arial" w:hAnsi="Arial" w:cs="Arial"/>
                <w:color w:val="000000"/>
                <w:sz w:val="24"/>
                <w:szCs w:val="24"/>
                <w:bdr w:val="nil"/>
                <w:lang w:val="cy-GB"/>
              </w:rPr>
              <w:lastRenderedPageBreak/>
              <w:t>yn bodloni WDQR, sy'n sicrhau bod cartrefi'n hyblyg ac y gellir eu haddasu i ddiwallu anghenion newidiol y preswylwyr. Mae hyn yn sicrhau wrth i bobl fynd yn hŷn y gallan nhw aros yn eu cartrefi am gyfnod hwy.</w:t>
            </w:r>
          </w:p>
          <w:p w14:paraId="7508BA51" w14:textId="28CB3B4C" w:rsidR="001B19FD" w:rsidRPr="007B4E72" w:rsidRDefault="001B19FD" w:rsidP="00E775C0">
            <w:pPr>
              <w:spacing w:before="60" w:after="60" w:line="276" w:lineRule="auto"/>
              <w:rPr>
                <w:rFonts w:ascii="Arial" w:hAnsi="Arial" w:cs="Arial"/>
                <w:color w:val="000000" w:themeColor="text1"/>
                <w:sz w:val="24"/>
                <w:szCs w:val="24"/>
              </w:rPr>
            </w:pPr>
          </w:p>
        </w:tc>
        <w:tc>
          <w:tcPr>
            <w:tcW w:w="3747" w:type="dxa"/>
          </w:tcPr>
          <w:p w14:paraId="61EF8009" w14:textId="43CA52CD" w:rsidR="00EB6394" w:rsidRDefault="007758F4" w:rsidP="00CD4BC1">
            <w:pPr>
              <w:jc w:val="both"/>
              <w:rPr>
                <w:rFonts w:ascii="Arial" w:eastAsia="Times New Roman" w:hAnsi="Arial" w:cs="Times New Roman"/>
                <w:sz w:val="24"/>
                <w:szCs w:val="24"/>
              </w:rPr>
            </w:pPr>
            <w:r>
              <w:rPr>
                <w:rFonts w:ascii="Arial" w:eastAsia="Arial" w:hAnsi="Arial" w:cs="Arial"/>
                <w:sz w:val="24"/>
                <w:szCs w:val="24"/>
                <w:bdr w:val="nil"/>
                <w:lang w:val="cy-GB"/>
              </w:rPr>
              <w:lastRenderedPageBreak/>
              <w:t xml:space="preserve">Mae </w:t>
            </w:r>
            <w:r w:rsidR="00C524AA">
              <w:rPr>
                <w:rFonts w:ascii="Arial" w:eastAsia="Arial" w:hAnsi="Arial" w:cs="Arial"/>
                <w:bCs/>
                <w:color w:val="000000"/>
                <w:sz w:val="24"/>
                <w:szCs w:val="24"/>
                <w:bdr w:val="nil"/>
                <w:lang w:val="cy-GB"/>
              </w:rPr>
              <w:t>Asesiad o’r Farchnad Dai Leol</w:t>
            </w:r>
            <w:r>
              <w:rPr>
                <w:rFonts w:ascii="Arial" w:eastAsia="Arial" w:hAnsi="Arial" w:cs="Arial"/>
                <w:sz w:val="24"/>
                <w:szCs w:val="24"/>
                <w:bdr w:val="nil"/>
                <w:lang w:val="cy-GB"/>
              </w:rPr>
              <w:t xml:space="preserve"> drafft </w:t>
            </w:r>
            <w:r w:rsidR="00D05570">
              <w:rPr>
                <w:rFonts w:ascii="Arial" w:eastAsia="Arial" w:hAnsi="Arial" w:cs="Arial"/>
                <w:sz w:val="24"/>
                <w:szCs w:val="24"/>
                <w:bdr w:val="nil"/>
                <w:lang w:val="cy-GB"/>
              </w:rPr>
              <w:t>Rhondda Cynon Taf</w:t>
            </w:r>
            <w:r>
              <w:rPr>
                <w:rFonts w:ascii="Arial" w:eastAsia="Arial" w:hAnsi="Arial" w:cs="Arial"/>
                <w:sz w:val="24"/>
                <w:szCs w:val="24"/>
                <w:bdr w:val="nil"/>
                <w:lang w:val="cy-GB"/>
              </w:rPr>
              <w:t xml:space="preserve">, yn adrodd bod gan 32,785 (32%) o gartrefi yn </w:t>
            </w:r>
            <w:r w:rsidR="00D05570">
              <w:rPr>
                <w:rFonts w:ascii="Arial" w:eastAsia="Arial" w:hAnsi="Arial" w:cs="Arial"/>
                <w:sz w:val="24"/>
                <w:szCs w:val="24"/>
                <w:bdr w:val="nil"/>
                <w:lang w:val="cy-GB"/>
              </w:rPr>
              <w:t>Rhondda Cynon Taf</w:t>
            </w:r>
            <w:r>
              <w:rPr>
                <w:rFonts w:ascii="Arial" w:eastAsia="Arial" w:hAnsi="Arial" w:cs="Arial"/>
                <w:sz w:val="24"/>
                <w:szCs w:val="24"/>
                <w:bdr w:val="nil"/>
                <w:lang w:val="cy-GB"/>
              </w:rPr>
              <w:t xml:space="preserve"> un person yn byw gydag anabledd a 10,103 (9%) gyda dau neu fwy. </w:t>
            </w:r>
          </w:p>
          <w:p w14:paraId="26969A3B" w14:textId="77777777" w:rsidR="00973AA1" w:rsidRPr="00EB6394" w:rsidRDefault="00973AA1" w:rsidP="00CD4BC1">
            <w:pPr>
              <w:jc w:val="both"/>
              <w:rPr>
                <w:rFonts w:ascii="Arial" w:eastAsia="Times New Roman" w:hAnsi="Arial" w:cs="Times New Roman"/>
                <w:sz w:val="24"/>
                <w:szCs w:val="24"/>
              </w:rPr>
            </w:pPr>
          </w:p>
          <w:p w14:paraId="69B7AB6D" w14:textId="7EFEA42B" w:rsidR="00FA3645" w:rsidRDefault="007758F4" w:rsidP="00CD4BC1">
            <w:pPr>
              <w:spacing w:before="60" w:after="60"/>
              <w:jc w:val="both"/>
              <w:rPr>
                <w:rFonts w:ascii="Arial" w:hAnsi="Arial" w:cs="Arial"/>
                <w:color w:val="000000" w:themeColor="text1"/>
                <w:sz w:val="24"/>
                <w:szCs w:val="24"/>
              </w:rPr>
            </w:pPr>
            <w:r>
              <w:rPr>
                <w:rFonts w:ascii="Arial" w:eastAsia="Arial" w:hAnsi="Arial" w:cs="Arial"/>
                <w:color w:val="000000"/>
                <w:sz w:val="24"/>
                <w:szCs w:val="24"/>
                <w:bdr w:val="nil"/>
                <w:lang w:val="cy-GB"/>
              </w:rPr>
              <w:t>Y rhwystr rhag cael m</w:t>
            </w:r>
            <w:r w:rsidR="00D17A38">
              <w:rPr>
                <w:rFonts w:ascii="Arial" w:eastAsia="Arial" w:hAnsi="Arial" w:cs="Arial"/>
                <w:color w:val="000000"/>
                <w:sz w:val="24"/>
                <w:szCs w:val="24"/>
                <w:bdr w:val="nil"/>
                <w:lang w:val="cy-GB"/>
              </w:rPr>
              <w:t xml:space="preserve">ynediad at </w:t>
            </w:r>
            <w:r>
              <w:rPr>
                <w:rFonts w:ascii="Arial" w:eastAsia="Arial" w:hAnsi="Arial" w:cs="Arial"/>
                <w:color w:val="000000"/>
                <w:sz w:val="24"/>
                <w:szCs w:val="24"/>
                <w:bdr w:val="nil"/>
                <w:lang w:val="cy-GB"/>
              </w:rPr>
              <w:t xml:space="preserve">dai i bobl ag anabledd corfforol yw'r nifer cyfyngedig o dai wedi'u haddasu sydd ar gael </w:t>
            </w:r>
            <w:r w:rsidR="00BE09DC">
              <w:rPr>
                <w:rFonts w:ascii="Arial" w:eastAsia="Arial" w:hAnsi="Arial" w:cs="Arial"/>
                <w:color w:val="000000"/>
                <w:sz w:val="24"/>
                <w:szCs w:val="24"/>
                <w:bdr w:val="nil"/>
                <w:lang w:val="cy-GB"/>
              </w:rPr>
              <w:t xml:space="preserve">yn </w:t>
            </w:r>
            <w:r>
              <w:rPr>
                <w:rFonts w:ascii="Arial" w:eastAsia="Arial" w:hAnsi="Arial" w:cs="Arial"/>
                <w:color w:val="000000"/>
                <w:sz w:val="24"/>
                <w:szCs w:val="24"/>
                <w:bdr w:val="nil"/>
                <w:lang w:val="cy-GB"/>
              </w:rPr>
              <w:t xml:space="preserve">stoc </w:t>
            </w:r>
            <w:r w:rsidR="00B170D3">
              <w:rPr>
                <w:rFonts w:ascii="Arial" w:eastAsia="Arial" w:hAnsi="Arial" w:cs="Arial"/>
                <w:color w:val="000000"/>
                <w:sz w:val="24"/>
                <w:szCs w:val="24"/>
                <w:bdr w:val="nil"/>
                <w:lang w:val="cy-GB"/>
              </w:rPr>
              <w:t>d</w:t>
            </w:r>
            <w:r>
              <w:rPr>
                <w:rFonts w:ascii="Arial" w:eastAsia="Arial" w:hAnsi="Arial" w:cs="Arial"/>
                <w:color w:val="000000"/>
                <w:sz w:val="24"/>
                <w:szCs w:val="24"/>
                <w:bdr w:val="nil"/>
                <w:lang w:val="cy-GB"/>
              </w:rPr>
              <w:t xml:space="preserve">ai </w:t>
            </w:r>
            <w:r w:rsidR="00B170D3">
              <w:rPr>
                <w:rFonts w:ascii="Arial" w:eastAsia="Arial" w:hAnsi="Arial" w:cs="Arial"/>
                <w:color w:val="000000"/>
                <w:sz w:val="24"/>
                <w:szCs w:val="24"/>
                <w:bdr w:val="nil"/>
                <w:lang w:val="cy-GB"/>
              </w:rPr>
              <w:t>b</w:t>
            </w:r>
            <w:r>
              <w:rPr>
                <w:rFonts w:ascii="Arial" w:eastAsia="Arial" w:hAnsi="Arial" w:cs="Arial"/>
                <w:color w:val="000000"/>
                <w:sz w:val="24"/>
                <w:szCs w:val="24"/>
                <w:bdr w:val="nil"/>
                <w:lang w:val="cy-GB"/>
              </w:rPr>
              <w:t xml:space="preserve">resennol </w:t>
            </w:r>
            <w:r w:rsidR="00D05570">
              <w:rPr>
                <w:rFonts w:ascii="Arial" w:eastAsia="Arial" w:hAnsi="Arial" w:cs="Arial"/>
                <w:color w:val="000000"/>
                <w:sz w:val="24"/>
                <w:szCs w:val="24"/>
                <w:bdr w:val="nil"/>
                <w:lang w:val="cy-GB"/>
              </w:rPr>
              <w:t>Rhondda Cynon Taf</w:t>
            </w:r>
            <w:r>
              <w:rPr>
                <w:rFonts w:ascii="Arial" w:eastAsia="Arial" w:hAnsi="Arial" w:cs="Arial"/>
                <w:color w:val="000000"/>
                <w:sz w:val="24"/>
                <w:szCs w:val="24"/>
                <w:bdr w:val="nil"/>
                <w:lang w:val="cy-GB"/>
              </w:rPr>
              <w:t>. Mae'r stoc dai bresennol yn anaddas i raddau helaeth ar gyfer pobl ag anabledd corfforol. Yr hyn y mae hyn yn ei olygu yw y bydd pobl ar y rhestr aros am dai sydd angen eiddo wedi’i addasu yn aml yn gorfod aros am gryn amser tra bod eiddo newydd yn cael ei adeiladu; gall hyn weithiau gymryd hyd at 2 flynedd.</w:t>
            </w:r>
            <w:r w:rsidR="00F66511">
              <w:rPr>
                <w:rFonts w:ascii="Arial" w:eastAsia="Arial" w:hAnsi="Arial" w:cs="Arial"/>
                <w:color w:val="000000"/>
                <w:sz w:val="24"/>
                <w:szCs w:val="24"/>
                <w:bdr w:val="nil"/>
                <w:lang w:val="cy-GB"/>
              </w:rPr>
              <w:t xml:space="preserve"> </w:t>
            </w:r>
          </w:p>
          <w:p w14:paraId="66408C50" w14:textId="18AB8C39" w:rsidR="000F1CE2" w:rsidRDefault="000F1CE2" w:rsidP="00CD4BC1">
            <w:pPr>
              <w:spacing w:before="60" w:after="60"/>
              <w:jc w:val="both"/>
              <w:rPr>
                <w:rFonts w:ascii="Arial" w:hAnsi="Arial" w:cs="Arial"/>
                <w:color w:val="000000" w:themeColor="text1"/>
                <w:sz w:val="24"/>
                <w:szCs w:val="24"/>
              </w:rPr>
            </w:pPr>
          </w:p>
          <w:p w14:paraId="082F3742" w14:textId="4AD0A321" w:rsidR="000C6A08" w:rsidRDefault="007758F4" w:rsidP="00CD4BC1">
            <w:pPr>
              <w:spacing w:before="60" w:after="60"/>
              <w:jc w:val="both"/>
              <w:rPr>
                <w:rFonts w:ascii="Arial" w:hAnsi="Arial" w:cs="Arial"/>
                <w:color w:val="000000" w:themeColor="text1"/>
                <w:sz w:val="24"/>
                <w:szCs w:val="24"/>
              </w:rPr>
            </w:pPr>
            <w:r>
              <w:rPr>
                <w:rFonts w:ascii="Arial" w:eastAsia="Arial" w:hAnsi="Arial" w:cs="Arial"/>
                <w:color w:val="000000"/>
                <w:sz w:val="24"/>
                <w:szCs w:val="24"/>
                <w:bdr w:val="nil"/>
                <w:lang w:val="cy-GB"/>
              </w:rPr>
              <w:t xml:space="preserve">Mae 39.9% o restr aros Ceisio Cartref y Cyngor angen eiddo wedi'i addasu (System Abritas </w:t>
            </w:r>
            <w:r w:rsidR="00D05570">
              <w:rPr>
                <w:rFonts w:ascii="Arial" w:eastAsia="Arial" w:hAnsi="Arial" w:cs="Arial"/>
                <w:color w:val="000000"/>
                <w:sz w:val="24"/>
                <w:szCs w:val="24"/>
                <w:bdr w:val="nil"/>
                <w:lang w:val="cy-GB"/>
              </w:rPr>
              <w:t>Rhondda Cynon Taf</w:t>
            </w:r>
            <w:r>
              <w:rPr>
                <w:rFonts w:ascii="Arial" w:eastAsia="Arial" w:hAnsi="Arial" w:cs="Arial"/>
                <w:color w:val="000000"/>
                <w:sz w:val="24"/>
                <w:szCs w:val="24"/>
                <w:bdr w:val="nil"/>
                <w:lang w:val="cy-GB"/>
              </w:rPr>
              <w:t>: Medi 2024).</w:t>
            </w:r>
            <w:r w:rsidR="00F66511">
              <w:rPr>
                <w:rFonts w:ascii="Arial" w:eastAsia="Arial" w:hAnsi="Arial" w:cs="Arial"/>
                <w:color w:val="000000"/>
                <w:sz w:val="24"/>
                <w:szCs w:val="24"/>
                <w:bdr w:val="nil"/>
                <w:lang w:val="cy-GB"/>
              </w:rPr>
              <w:t xml:space="preserve"> </w:t>
            </w:r>
          </w:p>
          <w:p w14:paraId="0D195EB6" w14:textId="77777777" w:rsidR="0097317E" w:rsidRDefault="0097317E" w:rsidP="00CD4BC1">
            <w:pPr>
              <w:spacing w:before="60" w:after="60"/>
              <w:jc w:val="both"/>
              <w:rPr>
                <w:rFonts w:ascii="Arial" w:hAnsi="Arial" w:cs="Arial"/>
                <w:color w:val="000000" w:themeColor="text1"/>
                <w:sz w:val="24"/>
                <w:szCs w:val="24"/>
              </w:rPr>
            </w:pPr>
          </w:p>
          <w:p w14:paraId="15A04BC3" w14:textId="61907B3B" w:rsidR="00FA3645" w:rsidRDefault="007758F4" w:rsidP="00CD4BC1">
            <w:pPr>
              <w:jc w:val="both"/>
              <w:rPr>
                <w:rFonts w:ascii="Arial" w:hAnsi="Arial" w:cs="Arial"/>
                <w:color w:val="000000" w:themeColor="text1"/>
                <w:sz w:val="24"/>
                <w:szCs w:val="24"/>
              </w:rPr>
            </w:pPr>
            <w:r>
              <w:rPr>
                <w:rFonts w:ascii="Arial" w:eastAsia="Arial" w:hAnsi="Arial" w:cs="Arial"/>
                <w:color w:val="000000"/>
                <w:sz w:val="24"/>
                <w:szCs w:val="24"/>
                <w:bdr w:val="nil"/>
                <w:lang w:val="cy-GB"/>
              </w:rPr>
              <w:t xml:space="preserve">Mae’n rhaid i’r holl lety a ddatblygir o dan ein hopsiynau ariannu ar gyfer cartrefi gwag gael ei adeiladu </w:t>
            </w:r>
            <w:r w:rsidR="00D2350F">
              <w:rPr>
                <w:rFonts w:ascii="Arial" w:eastAsia="Arial" w:hAnsi="Arial" w:cs="Arial"/>
                <w:color w:val="000000"/>
                <w:sz w:val="24"/>
                <w:szCs w:val="24"/>
                <w:bdr w:val="nil"/>
                <w:lang w:val="cy-GB"/>
              </w:rPr>
              <w:t>yn unol â safonau</w:t>
            </w:r>
            <w:r>
              <w:rPr>
                <w:rFonts w:ascii="Arial" w:eastAsia="Arial" w:hAnsi="Arial" w:cs="Arial"/>
                <w:color w:val="000000"/>
                <w:sz w:val="24"/>
                <w:szCs w:val="24"/>
                <w:bdr w:val="nil"/>
                <w:lang w:val="cy-GB"/>
              </w:rPr>
              <w:t xml:space="preserve"> WDQR, sy’n nodi’r safonau gofynnol ar gyfer cartrefi fforddiadwy anghenion cyffredinol newydd ac wedi’u hadsefydlu. Mae'r WDQR yn nodi 'dylai cartrefi fod yn hyblyg, yn ymatebol i anghenion cyfnewidiol y preswylwyr, yn diwallu anghenion newidiol </w:t>
            </w:r>
            <w:r>
              <w:rPr>
                <w:rFonts w:ascii="Arial" w:eastAsia="Arial" w:hAnsi="Arial" w:cs="Arial"/>
                <w:color w:val="000000"/>
                <w:sz w:val="24"/>
                <w:szCs w:val="24"/>
                <w:bdr w:val="nil"/>
                <w:lang w:val="cy-GB"/>
              </w:rPr>
              <w:lastRenderedPageBreak/>
              <w:t xml:space="preserve">amrywiaeth o aelwydydd a fydd yn byw yn yr adeilad dros ei oes ac o faint digonol. </w:t>
            </w:r>
          </w:p>
          <w:p w14:paraId="38E5984E" w14:textId="77777777" w:rsidR="00973AA1" w:rsidRPr="007B4E72" w:rsidRDefault="00973AA1" w:rsidP="00CD4BC1">
            <w:pPr>
              <w:jc w:val="both"/>
              <w:rPr>
                <w:rFonts w:ascii="Arial" w:hAnsi="Arial" w:cs="Arial"/>
                <w:color w:val="000000" w:themeColor="text1"/>
                <w:sz w:val="24"/>
                <w:szCs w:val="24"/>
              </w:rPr>
            </w:pPr>
          </w:p>
          <w:p w14:paraId="5FEC8765" w14:textId="2D756837" w:rsidR="0033542F" w:rsidRPr="007B4E72" w:rsidRDefault="007758F4" w:rsidP="00CD4BC1">
            <w:pPr>
              <w:spacing w:before="60" w:after="60"/>
              <w:jc w:val="both"/>
              <w:rPr>
                <w:rFonts w:ascii="Arial" w:hAnsi="Arial" w:cs="Arial"/>
                <w:color w:val="000000" w:themeColor="text1"/>
                <w:sz w:val="24"/>
                <w:szCs w:val="24"/>
              </w:rPr>
            </w:pPr>
            <w:r>
              <w:rPr>
                <w:rFonts w:ascii="Arial" w:eastAsia="Arial" w:hAnsi="Arial" w:cs="Arial"/>
                <w:color w:val="000000"/>
                <w:sz w:val="24"/>
                <w:szCs w:val="24"/>
                <w:bdr w:val="nil"/>
                <w:lang w:val="cy-GB"/>
              </w:rPr>
              <w:t xml:space="preserve">Mewn gwirionedd, bydd hyn yn golygu y bydd pob cartref yn cael cawod (yn ogystal â bath) ac yn cael digon o le ar y llawr gwaelod gyda chysylltiadau awyru trydanol a mecanyddol i ganiatáu ar gyfer gosod cyfleuster cawod heb rwystr yn y dyfodol i'w ddefnyddio gan berson mewn cadair olwyn. Mae gan bob fflat a byngalo gawod yn ogystal â bath ac mae gan fyngalos, fflatiau llawr gwaelod a fflatiau a wasanaethir gan lifft ystafell ymolchi wedi'i dylunio fel y gellir ei haddasu i'w defnyddio gan berson mewn cadair olwyn. </w:t>
            </w:r>
          </w:p>
          <w:p w14:paraId="6AE0A178" w14:textId="1105ED43" w:rsidR="00CF49E8" w:rsidRPr="007B4E72" w:rsidRDefault="00CF49E8" w:rsidP="0033542F">
            <w:pPr>
              <w:spacing w:before="60" w:after="60" w:line="276" w:lineRule="auto"/>
              <w:rPr>
                <w:rFonts w:ascii="Arial" w:hAnsi="Arial" w:cs="Arial"/>
                <w:bCs/>
                <w:color w:val="000000" w:themeColor="text1"/>
                <w:sz w:val="24"/>
                <w:szCs w:val="24"/>
              </w:rPr>
            </w:pPr>
          </w:p>
        </w:tc>
      </w:tr>
      <w:tr w:rsidR="00651112" w14:paraId="759B71EA" w14:textId="77777777" w:rsidTr="00B03907">
        <w:tc>
          <w:tcPr>
            <w:tcW w:w="3397" w:type="dxa"/>
          </w:tcPr>
          <w:p w14:paraId="1F88FCDB" w14:textId="10474056" w:rsidR="0049172D" w:rsidRPr="007B4E72" w:rsidRDefault="007758F4" w:rsidP="0049172D">
            <w:pPr>
              <w:spacing w:before="60" w:after="60"/>
              <w:rPr>
                <w:rFonts w:ascii="Arial" w:hAnsi="Arial" w:cs="Arial"/>
                <w:i/>
                <w:iCs/>
                <w:color w:val="000000" w:themeColor="text1"/>
                <w:sz w:val="24"/>
                <w:szCs w:val="24"/>
              </w:rPr>
            </w:pPr>
            <w:r>
              <w:rPr>
                <w:rFonts w:ascii="Arial" w:eastAsia="Arial" w:hAnsi="Arial" w:cs="Arial"/>
                <w:b/>
                <w:bCs/>
                <w:color w:val="000000"/>
                <w:sz w:val="24"/>
                <w:szCs w:val="24"/>
                <w:bdr w:val="nil"/>
                <w:lang w:val="cy-GB"/>
              </w:rPr>
              <w:lastRenderedPageBreak/>
              <w:t>Ailbennu Rhywedd</w:t>
            </w:r>
            <w:r>
              <w:rPr>
                <w:rFonts w:ascii="Arial" w:eastAsia="Arial" w:hAnsi="Arial" w:cs="Arial"/>
                <w:color w:val="000000"/>
                <w:sz w:val="24"/>
                <w:szCs w:val="24"/>
                <w:bdr w:val="nil"/>
                <w:lang w:val="cy-GB"/>
              </w:rPr>
              <w:t xml:space="preserve"> </w:t>
            </w:r>
            <w:r>
              <w:rPr>
                <w:rFonts w:ascii="Arial" w:eastAsia="Arial" w:hAnsi="Arial" w:cs="Arial"/>
                <w:i/>
                <w:iCs/>
                <w:color w:val="000000"/>
                <w:sz w:val="24"/>
                <w:szCs w:val="24"/>
                <w:bdr w:val="nil"/>
                <w:lang w:val="cy-GB"/>
              </w:rPr>
              <w:t>(unrhyw un sydd â hunaniaeth rhywedd neu fynegiant rhywedd yn wahanol i'r rhywedd a neilltuwyd iddo adeg ei enedigaeth gan gynnwys hunaniaethau anneuaidd).</w:t>
            </w:r>
          </w:p>
        </w:tc>
        <w:tc>
          <w:tcPr>
            <w:tcW w:w="2410" w:type="dxa"/>
          </w:tcPr>
          <w:p w14:paraId="65591A53" w14:textId="2BBF2346" w:rsidR="0049172D" w:rsidRPr="007B4E72" w:rsidRDefault="007758F4" w:rsidP="0049172D">
            <w:pPr>
              <w:rPr>
                <w:rFonts w:ascii="Arial" w:hAnsi="Arial" w:cs="Arial"/>
                <w:bCs/>
                <w:color w:val="000000" w:themeColor="text1"/>
                <w:sz w:val="24"/>
                <w:szCs w:val="24"/>
              </w:rPr>
            </w:pPr>
            <w:r>
              <w:rPr>
                <w:rFonts w:ascii="Arial" w:eastAsia="Arial" w:hAnsi="Arial" w:cs="Arial"/>
                <w:bCs/>
                <w:color w:val="000000"/>
                <w:sz w:val="24"/>
                <w:szCs w:val="24"/>
                <w:bdr w:val="nil"/>
                <w:lang w:val="cy-GB"/>
              </w:rPr>
              <w:t>Cadarnhaol</w:t>
            </w:r>
          </w:p>
        </w:tc>
        <w:tc>
          <w:tcPr>
            <w:tcW w:w="4394" w:type="dxa"/>
          </w:tcPr>
          <w:p w14:paraId="1698E1D5" w14:textId="320FEFDD" w:rsidR="0049172D" w:rsidRDefault="007758F4" w:rsidP="0049172D">
            <w:pPr>
              <w:spacing w:before="60" w:after="60"/>
              <w:jc w:val="both"/>
              <w:rPr>
                <w:rFonts w:ascii="Arial" w:hAnsi="Arial" w:cs="Arial"/>
                <w:bCs/>
                <w:color w:val="000000" w:themeColor="text1"/>
                <w:sz w:val="24"/>
                <w:szCs w:val="24"/>
              </w:rPr>
            </w:pPr>
            <w:r>
              <w:rPr>
                <w:rFonts w:ascii="Arial" w:eastAsia="Arial" w:hAnsi="Arial" w:cs="Arial"/>
                <w:bCs/>
                <w:color w:val="000000"/>
                <w:sz w:val="24"/>
                <w:szCs w:val="24"/>
                <w:bdr w:val="nil"/>
                <w:lang w:val="cy-GB"/>
              </w:rPr>
              <w:t xml:space="preserve">Mae'r Strategaeth </w:t>
            </w:r>
            <w:r w:rsidR="004F6ACD">
              <w:rPr>
                <w:rFonts w:ascii="Arial" w:eastAsia="Arial" w:hAnsi="Arial" w:cs="Arial"/>
                <w:bCs/>
                <w:color w:val="000000"/>
                <w:sz w:val="24"/>
                <w:szCs w:val="24"/>
                <w:bdr w:val="nil"/>
                <w:lang w:val="cy-GB"/>
              </w:rPr>
              <w:t>Dai Leol</w:t>
            </w:r>
            <w:r>
              <w:rPr>
                <w:rFonts w:ascii="Arial" w:eastAsia="Arial" w:hAnsi="Arial" w:cs="Arial"/>
                <w:bCs/>
                <w:color w:val="000000"/>
                <w:sz w:val="24"/>
                <w:szCs w:val="24"/>
                <w:bdr w:val="nil"/>
                <w:lang w:val="cy-GB"/>
              </w:rPr>
              <w:t xml:space="preserve"> yn nodi dull y Cyngor o gefnogi holl drigolion </w:t>
            </w:r>
            <w:r w:rsidR="00D05570">
              <w:rPr>
                <w:rFonts w:ascii="Arial" w:eastAsia="Arial" w:hAnsi="Arial" w:cs="Arial"/>
                <w:bCs/>
                <w:color w:val="000000"/>
                <w:sz w:val="24"/>
                <w:szCs w:val="24"/>
                <w:bdr w:val="nil"/>
                <w:lang w:val="cy-GB"/>
              </w:rPr>
              <w:t>Rhondda Cynon Taf</w:t>
            </w:r>
            <w:r>
              <w:rPr>
                <w:rFonts w:ascii="Arial" w:eastAsia="Arial" w:hAnsi="Arial" w:cs="Arial"/>
                <w:bCs/>
                <w:color w:val="000000"/>
                <w:sz w:val="24"/>
                <w:szCs w:val="24"/>
                <w:bdr w:val="nil"/>
                <w:lang w:val="cy-GB"/>
              </w:rPr>
              <w:t xml:space="preserve">, waeth beth fo'u rhyw neu hunaniaeth rhyw. </w:t>
            </w:r>
          </w:p>
          <w:p w14:paraId="5FC100B6" w14:textId="77777777" w:rsidR="000F1CE2" w:rsidRPr="007B4E72" w:rsidRDefault="000F1CE2" w:rsidP="0049172D">
            <w:pPr>
              <w:spacing w:before="60" w:after="60"/>
              <w:jc w:val="both"/>
              <w:rPr>
                <w:rFonts w:ascii="Arial" w:hAnsi="Arial" w:cs="Arial"/>
                <w:bCs/>
                <w:color w:val="000000" w:themeColor="text1"/>
                <w:sz w:val="24"/>
                <w:szCs w:val="24"/>
              </w:rPr>
            </w:pPr>
          </w:p>
          <w:p w14:paraId="18870C17" w14:textId="56F6A9C9" w:rsidR="000969C9" w:rsidRDefault="007758F4" w:rsidP="0049172D">
            <w:pPr>
              <w:spacing w:before="60" w:after="60"/>
              <w:jc w:val="both"/>
              <w:rPr>
                <w:rFonts w:ascii="Arial" w:hAnsi="Arial" w:cs="Arial"/>
                <w:color w:val="000000" w:themeColor="text1"/>
                <w:sz w:val="24"/>
                <w:szCs w:val="24"/>
              </w:rPr>
            </w:pPr>
            <w:r>
              <w:rPr>
                <w:rFonts w:ascii="Arial" w:eastAsia="Arial" w:hAnsi="Arial" w:cs="Arial"/>
                <w:bCs/>
                <w:color w:val="000000"/>
                <w:sz w:val="24"/>
                <w:szCs w:val="24"/>
                <w:bdr w:val="nil"/>
                <w:lang w:val="cy-GB"/>
              </w:rPr>
              <w:t xml:space="preserve">Does dim unrhyw effeithiau penodol ar ailbennu rhywedd, ond mae’r Strategaeth, drwy ddiwallu anghenion gwahanol pob aelwyd yn </w:t>
            </w:r>
            <w:r w:rsidR="00D05570">
              <w:rPr>
                <w:rFonts w:ascii="Arial" w:eastAsia="Arial" w:hAnsi="Arial" w:cs="Arial"/>
                <w:bCs/>
                <w:color w:val="000000"/>
                <w:sz w:val="24"/>
                <w:szCs w:val="24"/>
                <w:bdr w:val="nil"/>
                <w:lang w:val="cy-GB"/>
              </w:rPr>
              <w:t>Rhondda Cynon Taf</w:t>
            </w:r>
            <w:r>
              <w:rPr>
                <w:rFonts w:ascii="Arial" w:eastAsia="Arial" w:hAnsi="Arial" w:cs="Arial"/>
                <w:bCs/>
                <w:color w:val="000000"/>
                <w:sz w:val="24"/>
                <w:szCs w:val="24"/>
                <w:bdr w:val="nil"/>
                <w:lang w:val="cy-GB"/>
              </w:rPr>
              <w:t xml:space="preserve"> a thrwy gynyddu’r cyflenwad o dai fforddiadwy, yn cynnig rhagor o ddewis o dai i’r rhai sy’n byw neu’n </w:t>
            </w:r>
            <w:r>
              <w:rPr>
                <w:rFonts w:ascii="Arial" w:eastAsia="Arial" w:hAnsi="Arial" w:cs="Arial"/>
                <w:bCs/>
                <w:color w:val="000000"/>
                <w:sz w:val="24"/>
                <w:szCs w:val="24"/>
                <w:bdr w:val="nil"/>
                <w:lang w:val="cy-GB"/>
              </w:rPr>
              <w:lastRenderedPageBreak/>
              <w:t xml:space="preserve">dymuno byw yn </w:t>
            </w:r>
            <w:r w:rsidR="00D05570">
              <w:rPr>
                <w:rFonts w:ascii="Arial" w:eastAsia="Arial" w:hAnsi="Arial" w:cs="Arial"/>
                <w:bCs/>
                <w:color w:val="000000"/>
                <w:sz w:val="24"/>
                <w:szCs w:val="24"/>
                <w:bdr w:val="nil"/>
                <w:lang w:val="cy-GB"/>
              </w:rPr>
              <w:t>Rhondda Cynon Taf</w:t>
            </w:r>
            <w:r>
              <w:rPr>
                <w:rFonts w:ascii="Arial" w:eastAsia="Arial" w:hAnsi="Arial" w:cs="Arial"/>
                <w:bCs/>
                <w:color w:val="000000"/>
                <w:sz w:val="24"/>
                <w:szCs w:val="24"/>
                <w:bdr w:val="nil"/>
                <w:lang w:val="cy-GB"/>
              </w:rPr>
              <w:t>.</w:t>
            </w:r>
            <w:r w:rsidR="00F66511">
              <w:rPr>
                <w:rFonts w:ascii="Arial" w:eastAsia="Arial" w:hAnsi="Arial" w:cs="Arial"/>
                <w:bCs/>
                <w:color w:val="000000"/>
                <w:sz w:val="24"/>
                <w:szCs w:val="24"/>
                <w:bdr w:val="nil"/>
                <w:lang w:val="cy-GB"/>
              </w:rPr>
              <w:t xml:space="preserve"> </w:t>
            </w:r>
          </w:p>
          <w:p w14:paraId="6BE2CDC8" w14:textId="76FD5B61" w:rsidR="00AE5BA0" w:rsidRDefault="00AE5BA0" w:rsidP="0049172D">
            <w:pPr>
              <w:spacing w:before="60" w:after="60"/>
              <w:jc w:val="both"/>
              <w:rPr>
                <w:rFonts w:ascii="Arial" w:hAnsi="Arial" w:cs="Arial"/>
                <w:color w:val="000000" w:themeColor="text1"/>
                <w:sz w:val="24"/>
                <w:szCs w:val="24"/>
              </w:rPr>
            </w:pPr>
          </w:p>
          <w:p w14:paraId="70A77D77" w14:textId="4F4B8FB0" w:rsidR="00AE5BA0" w:rsidRPr="007B4E72" w:rsidRDefault="007758F4" w:rsidP="0049172D">
            <w:pPr>
              <w:spacing w:before="60" w:after="60"/>
              <w:jc w:val="both"/>
              <w:rPr>
                <w:color w:val="000000" w:themeColor="text1"/>
              </w:rPr>
            </w:pPr>
            <w:r>
              <w:rPr>
                <w:rFonts w:ascii="Arial" w:eastAsia="Arial" w:hAnsi="Arial" w:cs="Arial"/>
                <w:color w:val="000000"/>
                <w:sz w:val="24"/>
                <w:szCs w:val="24"/>
                <w:bdr w:val="nil"/>
                <w:lang w:val="cy-GB"/>
              </w:rPr>
              <w:t xml:space="preserve">Mae'r Strategaeth Dai Leol hefyd wedi'i llywio gan Strategaeth Rhaglen Cymorth Tai </w:t>
            </w:r>
            <w:r w:rsidR="00D05570">
              <w:rPr>
                <w:rFonts w:ascii="Arial" w:eastAsia="Arial" w:hAnsi="Arial" w:cs="Arial"/>
                <w:color w:val="000000"/>
                <w:sz w:val="24"/>
                <w:szCs w:val="24"/>
                <w:bdr w:val="nil"/>
                <w:lang w:val="cy-GB"/>
              </w:rPr>
              <w:t>Rhondda Cynon Taf</w:t>
            </w:r>
            <w:r>
              <w:rPr>
                <w:rFonts w:ascii="Arial" w:eastAsia="Arial" w:hAnsi="Arial" w:cs="Arial"/>
                <w:color w:val="000000"/>
                <w:sz w:val="24"/>
                <w:szCs w:val="24"/>
                <w:bdr w:val="nil"/>
                <w:lang w:val="cy-GB"/>
              </w:rPr>
              <w:t xml:space="preserve">, sy'n cynnwys </w:t>
            </w:r>
            <w:r>
              <w:rPr>
                <w:rFonts w:ascii="Arial" w:eastAsia="Arial" w:hAnsi="Arial" w:cs="Arial"/>
                <w:sz w:val="24"/>
                <w:szCs w:val="24"/>
                <w:bdr w:val="nil"/>
                <w:lang w:val="cy-GB"/>
              </w:rPr>
              <w:t xml:space="preserve">gweithred i </w:t>
            </w:r>
            <w:r>
              <w:rPr>
                <w:rFonts w:ascii="Arial" w:eastAsia="Arial" w:hAnsi="Arial" w:cs="Arial"/>
                <w:color w:val="000000"/>
                <w:sz w:val="24"/>
                <w:szCs w:val="24"/>
                <w:bdr w:val="nil"/>
                <w:lang w:val="cy-GB"/>
              </w:rPr>
              <w:t xml:space="preserve">sicrhau </w:t>
            </w:r>
            <w:r w:rsidRPr="00887BD6">
              <w:rPr>
                <w:rFonts w:ascii="Arial" w:eastAsia="Arial" w:hAnsi="Arial" w:cs="Arial"/>
                <w:sz w:val="24"/>
                <w:szCs w:val="24"/>
                <w:bdr w:val="nil"/>
                <w:lang w:val="cy-GB"/>
              </w:rPr>
              <w:t xml:space="preserve">bod comisiynu gwasanaethau </w:t>
            </w:r>
            <w:r w:rsidR="00887BD6" w:rsidRPr="00887BD6">
              <w:rPr>
                <w:rFonts w:ascii="Arial" w:hAnsi="Arial" w:cs="Arial"/>
                <w:sz w:val="24"/>
                <w:szCs w:val="24"/>
                <w:highlight w:val="white"/>
                <w:lang w:val="cy-GB" w:bidi="lo-LA"/>
              </w:rPr>
              <w:t>Trais yn erbyn Menywod, Cam-drin Domestig a Thrais Rhywiol</w:t>
            </w:r>
            <w:r w:rsidR="00887BD6" w:rsidRPr="00887BD6">
              <w:rPr>
                <w:rFonts w:ascii="Arial" w:hAnsi="Arial" w:cs="Arial"/>
                <w:sz w:val="24"/>
                <w:szCs w:val="24"/>
                <w:lang w:val="cy-GB" w:bidi="lo-LA"/>
              </w:rPr>
              <w:t xml:space="preserve"> (VAWDSA)</w:t>
            </w:r>
            <w:r w:rsidRPr="00887BD6">
              <w:rPr>
                <w:rFonts w:ascii="Arial" w:eastAsia="Arial" w:hAnsi="Arial" w:cs="Arial"/>
                <w:sz w:val="24"/>
                <w:szCs w:val="24"/>
                <w:bdr w:val="nil"/>
                <w:lang w:val="cy-GB"/>
              </w:rPr>
              <w:t xml:space="preserve"> yn ystyried anghenion y gymuned LHDTC+. </w:t>
            </w:r>
            <w:r>
              <w:rPr>
                <w:rFonts w:ascii="Arial" w:eastAsia="Arial" w:hAnsi="Arial" w:cs="Arial"/>
                <w:color w:val="000000"/>
                <w:sz w:val="24"/>
                <w:szCs w:val="24"/>
                <w:bdr w:val="nil"/>
                <w:lang w:val="cy-GB"/>
              </w:rPr>
              <w:t>Canlyniad bwriadol y cam yma yw bod gwasanaethau yn fwy ymatebol i anghenion amrywiol pobl.</w:t>
            </w:r>
          </w:p>
          <w:p w14:paraId="32B19FC1" w14:textId="77777777" w:rsidR="0049172D" w:rsidRPr="007B4E72" w:rsidRDefault="0049172D" w:rsidP="0049172D">
            <w:pPr>
              <w:spacing w:before="60" w:after="60"/>
              <w:rPr>
                <w:rFonts w:ascii="Arial" w:hAnsi="Arial" w:cs="Arial"/>
                <w:bCs/>
                <w:color w:val="000000" w:themeColor="text1"/>
                <w:sz w:val="24"/>
                <w:szCs w:val="24"/>
              </w:rPr>
            </w:pPr>
          </w:p>
          <w:p w14:paraId="2653C7E8" w14:textId="66333413" w:rsidR="0049172D" w:rsidRPr="007B4E72" w:rsidRDefault="0049172D" w:rsidP="0049172D">
            <w:pPr>
              <w:rPr>
                <w:rFonts w:ascii="Arial" w:hAnsi="Arial" w:cs="Arial"/>
                <w:bCs/>
                <w:color w:val="000000" w:themeColor="text1"/>
                <w:sz w:val="24"/>
                <w:szCs w:val="24"/>
              </w:rPr>
            </w:pPr>
          </w:p>
        </w:tc>
        <w:tc>
          <w:tcPr>
            <w:tcW w:w="3747" w:type="dxa"/>
          </w:tcPr>
          <w:p w14:paraId="7AC3A4AE" w14:textId="6F3F9D0C" w:rsidR="00BB49C8" w:rsidRDefault="007758F4" w:rsidP="00BB49C8">
            <w:pPr>
              <w:spacing w:before="60" w:after="60" w:line="276" w:lineRule="auto"/>
              <w:rPr>
                <w:rFonts w:ascii="Arial" w:hAnsi="Arial" w:cs="Arial"/>
                <w:sz w:val="24"/>
                <w:szCs w:val="24"/>
              </w:rPr>
            </w:pPr>
            <w:r>
              <w:rPr>
                <w:rFonts w:ascii="Arial" w:eastAsia="Arial" w:hAnsi="Arial" w:cs="Arial"/>
                <w:bCs/>
                <w:color w:val="000000"/>
                <w:sz w:val="24"/>
                <w:szCs w:val="24"/>
                <w:bdr w:val="nil"/>
                <w:lang w:val="cy-GB"/>
              </w:rPr>
              <w:lastRenderedPageBreak/>
              <w:t xml:space="preserve">Yn rhan o Strategaeth y Cynllun Cefnogi Tai </w:t>
            </w:r>
            <w:r>
              <w:rPr>
                <w:rFonts w:ascii="Arial" w:eastAsia="Arial" w:hAnsi="Arial" w:cs="Arial"/>
                <w:bCs/>
                <w:sz w:val="24"/>
                <w:szCs w:val="24"/>
                <w:bdr w:val="nil"/>
                <w:lang w:val="cy-GB"/>
              </w:rPr>
              <w:t xml:space="preserve">bydd cynllun gwaith rhanbarthol yn cael ei oruchwylio gan </w:t>
            </w:r>
            <w:r w:rsidR="00887BD6">
              <w:rPr>
                <w:rFonts w:ascii="Arial" w:eastAsia="Arial" w:hAnsi="Arial" w:cs="Arial"/>
                <w:bCs/>
                <w:sz w:val="24"/>
                <w:szCs w:val="24"/>
                <w:bdr w:val="nil"/>
                <w:lang w:val="cy-GB"/>
              </w:rPr>
              <w:t>Bwyllgor Cydweithredol Rhanbarthol Gwent (</w:t>
            </w:r>
            <w:r>
              <w:rPr>
                <w:rFonts w:ascii="Arial" w:eastAsia="Arial" w:hAnsi="Arial" w:cs="Arial"/>
                <w:bCs/>
                <w:sz w:val="24"/>
                <w:szCs w:val="24"/>
                <w:bdr w:val="nil"/>
                <w:lang w:val="cy-GB"/>
              </w:rPr>
              <w:t>RHSCG</w:t>
            </w:r>
            <w:r w:rsidR="00887BD6">
              <w:rPr>
                <w:rFonts w:ascii="Arial" w:eastAsia="Arial" w:hAnsi="Arial" w:cs="Arial"/>
                <w:bCs/>
                <w:sz w:val="24"/>
                <w:szCs w:val="24"/>
                <w:bdr w:val="nil"/>
                <w:lang w:val="cy-GB"/>
              </w:rPr>
              <w:t>)</w:t>
            </w:r>
            <w:r>
              <w:rPr>
                <w:rFonts w:ascii="Arial" w:eastAsia="Arial" w:hAnsi="Arial" w:cs="Arial"/>
                <w:bCs/>
                <w:sz w:val="24"/>
                <w:szCs w:val="24"/>
                <w:bdr w:val="nil"/>
                <w:lang w:val="cy-GB"/>
              </w:rPr>
              <w:t xml:space="preserve"> a bydd yn manylu ar y gwaith i'w symud ymlaen i ddatblygu gwasanaethau mwy arbenigol. Un o’r prosiectau rhanbarthol newydd sy’n cael ei wneud ar hyn o bryd yw datblygu prosiect ymchwil/cwmpasu i bennu’r angen am brosiect L</w:t>
            </w:r>
            <w:r w:rsidR="00173632">
              <w:rPr>
                <w:rFonts w:ascii="Arial" w:eastAsia="Arial" w:hAnsi="Arial" w:cs="Arial"/>
                <w:bCs/>
                <w:sz w:val="24"/>
                <w:szCs w:val="24"/>
                <w:bdr w:val="nil"/>
                <w:lang w:val="cy-GB"/>
              </w:rPr>
              <w:t>HDTC</w:t>
            </w:r>
            <w:r>
              <w:rPr>
                <w:rFonts w:ascii="Arial" w:eastAsia="Arial" w:hAnsi="Arial" w:cs="Arial"/>
                <w:bCs/>
                <w:sz w:val="24"/>
                <w:szCs w:val="24"/>
                <w:bdr w:val="nil"/>
                <w:lang w:val="cy-GB"/>
              </w:rPr>
              <w:t>+ rhanbarthol Cwm Taf Morgannwg. Mae'r prosiect yma'n parhau ac mae gwaith yn mynd rhagddo.</w:t>
            </w:r>
          </w:p>
          <w:p w14:paraId="2E886D70" w14:textId="42DB323C" w:rsidR="006A6359" w:rsidRDefault="006A6359" w:rsidP="00BB49C8">
            <w:pPr>
              <w:spacing w:before="60" w:after="60" w:line="276" w:lineRule="auto"/>
              <w:rPr>
                <w:rFonts w:ascii="Arial" w:hAnsi="Arial" w:cs="Arial"/>
                <w:sz w:val="24"/>
                <w:szCs w:val="24"/>
              </w:rPr>
            </w:pPr>
          </w:p>
          <w:p w14:paraId="05C86532" w14:textId="5018D54A" w:rsidR="006A6359" w:rsidRDefault="007758F4" w:rsidP="006A6359">
            <w:pPr>
              <w:autoSpaceDE w:val="0"/>
              <w:autoSpaceDN w:val="0"/>
              <w:adjustRightInd w:val="0"/>
              <w:rPr>
                <w:rFonts w:ascii="ArialMT" w:hAnsi="ArialMT" w:cs="ArialMT"/>
                <w:sz w:val="24"/>
                <w:szCs w:val="24"/>
              </w:rPr>
            </w:pPr>
            <w:r>
              <w:rPr>
                <w:rFonts w:ascii="ArialMT" w:eastAsia="ArialMT" w:hAnsi="ArialMT" w:cs="ArialMT"/>
                <w:sz w:val="24"/>
                <w:szCs w:val="24"/>
                <w:bdr w:val="nil"/>
                <w:lang w:val="cy-GB"/>
              </w:rPr>
              <w:lastRenderedPageBreak/>
              <w:t xml:space="preserve">Mae 0.07% (128) o bobl 16 oed </w:t>
            </w:r>
            <w:r w:rsidR="000B103E">
              <w:rPr>
                <w:rFonts w:ascii="ArialMT" w:eastAsia="ArialMT" w:hAnsi="ArialMT" w:cs="ArialMT"/>
                <w:sz w:val="24"/>
                <w:szCs w:val="24"/>
                <w:bdr w:val="nil"/>
                <w:lang w:val="cy-GB"/>
              </w:rPr>
              <w:t>a hŷn</w:t>
            </w:r>
            <w:r>
              <w:rPr>
                <w:rFonts w:ascii="ArialMT" w:eastAsia="ArialMT" w:hAnsi="ArialMT" w:cs="ArialMT"/>
                <w:sz w:val="24"/>
                <w:szCs w:val="24"/>
                <w:bdr w:val="nil"/>
                <w:lang w:val="cy-GB"/>
              </w:rPr>
              <w:t xml:space="preserve"> yn </w:t>
            </w:r>
            <w:r w:rsidR="00D05570">
              <w:rPr>
                <w:rFonts w:ascii="ArialMT" w:eastAsia="ArialMT" w:hAnsi="ArialMT" w:cs="ArialMT"/>
                <w:sz w:val="24"/>
                <w:szCs w:val="24"/>
                <w:bdr w:val="nil"/>
                <w:lang w:val="cy-GB"/>
              </w:rPr>
              <w:t>Rhondda Cynon Taf</w:t>
            </w:r>
            <w:r>
              <w:rPr>
                <w:rFonts w:ascii="ArialMT" w:eastAsia="ArialMT" w:hAnsi="ArialMT" w:cs="ArialMT"/>
                <w:sz w:val="24"/>
                <w:szCs w:val="24"/>
                <w:bdr w:val="nil"/>
                <w:lang w:val="cy-GB"/>
              </w:rPr>
              <w:t xml:space="preserve"> yn fenyw draws (0.07% Cymru).</w:t>
            </w:r>
          </w:p>
          <w:p w14:paraId="5D26C939" w14:textId="268DFD1C" w:rsidR="006A6359" w:rsidRDefault="007758F4" w:rsidP="006A6359">
            <w:pPr>
              <w:autoSpaceDE w:val="0"/>
              <w:autoSpaceDN w:val="0"/>
              <w:adjustRightInd w:val="0"/>
              <w:rPr>
                <w:rFonts w:ascii="ArialMT" w:hAnsi="ArialMT" w:cs="ArialMT"/>
                <w:sz w:val="24"/>
                <w:szCs w:val="24"/>
              </w:rPr>
            </w:pPr>
            <w:r>
              <w:rPr>
                <w:rFonts w:ascii="ArialMT" w:eastAsia="ArialMT" w:hAnsi="ArialMT" w:cs="ArialMT"/>
                <w:sz w:val="24"/>
                <w:szCs w:val="24"/>
                <w:bdr w:val="nil"/>
                <w:lang w:val="cy-GB"/>
              </w:rPr>
              <w:t xml:space="preserve">Mae 0.07% (134) o bobl 16 oed </w:t>
            </w:r>
            <w:r w:rsidR="000B103E">
              <w:rPr>
                <w:rFonts w:ascii="ArialMT" w:eastAsia="ArialMT" w:hAnsi="ArialMT" w:cs="ArialMT"/>
                <w:sz w:val="24"/>
                <w:szCs w:val="24"/>
                <w:bdr w:val="nil"/>
                <w:lang w:val="cy-GB"/>
              </w:rPr>
              <w:t>a hŷn</w:t>
            </w:r>
            <w:r>
              <w:rPr>
                <w:rFonts w:ascii="ArialMT" w:eastAsia="ArialMT" w:hAnsi="ArialMT" w:cs="ArialMT"/>
                <w:sz w:val="24"/>
                <w:szCs w:val="24"/>
                <w:bdr w:val="nil"/>
                <w:lang w:val="cy-GB"/>
              </w:rPr>
              <w:t xml:space="preserve"> yn </w:t>
            </w:r>
            <w:r w:rsidR="00D05570">
              <w:rPr>
                <w:rFonts w:ascii="ArialMT" w:eastAsia="ArialMT" w:hAnsi="ArialMT" w:cs="ArialMT"/>
                <w:sz w:val="24"/>
                <w:szCs w:val="24"/>
                <w:bdr w:val="nil"/>
                <w:lang w:val="cy-GB"/>
              </w:rPr>
              <w:t>Rhondda Cynon Taf</w:t>
            </w:r>
            <w:r>
              <w:rPr>
                <w:rFonts w:ascii="ArialMT" w:eastAsia="ArialMT" w:hAnsi="ArialMT" w:cs="ArialMT"/>
                <w:sz w:val="24"/>
                <w:szCs w:val="24"/>
                <w:bdr w:val="nil"/>
                <w:lang w:val="cy-GB"/>
              </w:rPr>
              <w:t xml:space="preserve"> yn ddyn traws (0.08% Cymru).</w:t>
            </w:r>
          </w:p>
          <w:p w14:paraId="4098995D" w14:textId="52DE362F" w:rsidR="00637439" w:rsidRDefault="007758F4" w:rsidP="00637439">
            <w:pPr>
              <w:autoSpaceDE w:val="0"/>
              <w:autoSpaceDN w:val="0"/>
              <w:adjustRightInd w:val="0"/>
              <w:rPr>
                <w:rFonts w:ascii="ArialMT" w:hAnsi="ArialMT" w:cs="ArialMT"/>
                <w:sz w:val="24"/>
                <w:szCs w:val="24"/>
              </w:rPr>
            </w:pPr>
            <w:r>
              <w:rPr>
                <w:rFonts w:ascii="ArialMT" w:eastAsia="ArialMT" w:hAnsi="ArialMT" w:cs="ArialMT"/>
                <w:sz w:val="24"/>
                <w:szCs w:val="24"/>
                <w:bdr w:val="nil"/>
                <w:lang w:val="cy-GB"/>
              </w:rPr>
              <w:t xml:space="preserve">Mae 0.05% (97) o bobl 16 oed </w:t>
            </w:r>
            <w:r w:rsidR="000B103E">
              <w:rPr>
                <w:rFonts w:ascii="ArialMT" w:eastAsia="ArialMT" w:hAnsi="ArialMT" w:cs="ArialMT"/>
                <w:sz w:val="24"/>
                <w:szCs w:val="24"/>
                <w:bdr w:val="nil"/>
                <w:lang w:val="cy-GB"/>
              </w:rPr>
              <w:t>a hŷn</w:t>
            </w:r>
            <w:r>
              <w:rPr>
                <w:rFonts w:ascii="ArialMT" w:eastAsia="ArialMT" w:hAnsi="ArialMT" w:cs="ArialMT"/>
                <w:sz w:val="24"/>
                <w:szCs w:val="24"/>
                <w:bdr w:val="nil"/>
                <w:lang w:val="cy-GB"/>
              </w:rPr>
              <w:t xml:space="preserve"> yn </w:t>
            </w:r>
            <w:r w:rsidR="00D05570">
              <w:rPr>
                <w:rFonts w:ascii="ArialMT" w:eastAsia="ArialMT" w:hAnsi="ArialMT" w:cs="ArialMT"/>
                <w:sz w:val="24"/>
                <w:szCs w:val="24"/>
                <w:bdr w:val="nil"/>
                <w:lang w:val="cy-GB"/>
              </w:rPr>
              <w:t>Rhondda Cynon Taf</w:t>
            </w:r>
            <w:r>
              <w:rPr>
                <w:rFonts w:ascii="ArialMT" w:eastAsia="ArialMT" w:hAnsi="ArialMT" w:cs="ArialMT"/>
                <w:sz w:val="24"/>
                <w:szCs w:val="24"/>
                <w:bdr w:val="nil"/>
                <w:lang w:val="cy-GB"/>
              </w:rPr>
              <w:t xml:space="preserve"> yn anneuaidd (0.06% Cymru).</w:t>
            </w:r>
          </w:p>
          <w:p w14:paraId="0BD68234" w14:textId="513892E8" w:rsidR="00637439" w:rsidRDefault="007758F4" w:rsidP="00637439">
            <w:pPr>
              <w:autoSpaceDE w:val="0"/>
              <w:autoSpaceDN w:val="0"/>
              <w:adjustRightInd w:val="0"/>
              <w:rPr>
                <w:rFonts w:ascii="ArialMT" w:hAnsi="ArialMT" w:cs="ArialMT"/>
                <w:sz w:val="24"/>
                <w:szCs w:val="24"/>
              </w:rPr>
            </w:pPr>
            <w:r>
              <w:rPr>
                <w:rFonts w:ascii="ArialMT" w:eastAsia="ArialMT" w:hAnsi="ArialMT" w:cs="ArialMT"/>
                <w:sz w:val="24"/>
                <w:szCs w:val="24"/>
                <w:bdr w:val="nil"/>
                <w:lang w:val="cy-GB"/>
              </w:rPr>
              <w:t xml:space="preserve">Mae 0.03% (57) o bobl 16 oed </w:t>
            </w:r>
            <w:r w:rsidR="000B103E">
              <w:rPr>
                <w:rFonts w:ascii="ArialMT" w:eastAsia="ArialMT" w:hAnsi="ArialMT" w:cs="ArialMT"/>
                <w:sz w:val="24"/>
                <w:szCs w:val="24"/>
                <w:bdr w:val="nil"/>
                <w:lang w:val="cy-GB"/>
              </w:rPr>
              <w:t>a hŷn</w:t>
            </w:r>
            <w:r>
              <w:rPr>
                <w:rFonts w:ascii="ArialMT" w:eastAsia="ArialMT" w:hAnsi="ArialMT" w:cs="ArialMT"/>
                <w:sz w:val="24"/>
                <w:szCs w:val="24"/>
                <w:bdr w:val="nil"/>
                <w:lang w:val="cy-GB"/>
              </w:rPr>
              <w:t xml:space="preserve"> yn </w:t>
            </w:r>
            <w:r w:rsidR="00D05570">
              <w:rPr>
                <w:rFonts w:ascii="ArialMT" w:eastAsia="ArialMT" w:hAnsi="ArialMT" w:cs="ArialMT"/>
                <w:sz w:val="24"/>
                <w:szCs w:val="24"/>
                <w:bdr w:val="nil"/>
                <w:lang w:val="cy-GB"/>
              </w:rPr>
              <w:t>Rhondda Cynon Taf</w:t>
            </w:r>
            <w:r>
              <w:rPr>
                <w:rFonts w:ascii="ArialMT" w:eastAsia="ArialMT" w:hAnsi="ArialMT" w:cs="ArialMT"/>
                <w:sz w:val="24"/>
                <w:szCs w:val="24"/>
                <w:bdr w:val="nil"/>
                <w:lang w:val="cy-GB"/>
              </w:rPr>
              <w:t xml:space="preserve"> yn hunaniaeth rhyw arall (0.04%</w:t>
            </w:r>
          </w:p>
          <w:p w14:paraId="7875EFF7" w14:textId="77777777" w:rsidR="00637439" w:rsidRDefault="007758F4" w:rsidP="00637439">
            <w:pPr>
              <w:autoSpaceDE w:val="0"/>
              <w:autoSpaceDN w:val="0"/>
              <w:adjustRightInd w:val="0"/>
              <w:rPr>
                <w:rFonts w:ascii="ArialMT" w:hAnsi="ArialMT" w:cs="ArialMT"/>
                <w:sz w:val="24"/>
                <w:szCs w:val="24"/>
              </w:rPr>
            </w:pPr>
            <w:r>
              <w:rPr>
                <w:rFonts w:ascii="ArialMT" w:eastAsia="ArialMT" w:hAnsi="ArialMT" w:cs="ArialMT"/>
                <w:sz w:val="24"/>
                <w:szCs w:val="24"/>
                <w:bdr w:val="nil"/>
                <w:lang w:val="cy-GB"/>
              </w:rPr>
              <w:t xml:space="preserve">Cymru). </w:t>
            </w:r>
          </w:p>
          <w:p w14:paraId="066640FB" w14:textId="05B2CBAB" w:rsidR="00637439" w:rsidRDefault="007758F4" w:rsidP="00637439">
            <w:pPr>
              <w:autoSpaceDE w:val="0"/>
              <w:autoSpaceDN w:val="0"/>
              <w:adjustRightInd w:val="0"/>
              <w:rPr>
                <w:rFonts w:ascii="ArialMT" w:hAnsi="ArialMT" w:cs="ArialMT"/>
                <w:sz w:val="24"/>
                <w:szCs w:val="24"/>
              </w:rPr>
            </w:pPr>
            <w:r>
              <w:rPr>
                <w:rFonts w:ascii="ArialMT" w:eastAsia="ArialMT" w:hAnsi="ArialMT" w:cs="ArialMT"/>
                <w:sz w:val="24"/>
                <w:szCs w:val="24"/>
                <w:bdr w:val="nil"/>
                <w:lang w:val="cy-GB"/>
              </w:rPr>
              <w:t xml:space="preserve">Mae gan 0.14% (281) o bobl 16 oed </w:t>
            </w:r>
            <w:r w:rsidR="000B103E">
              <w:rPr>
                <w:rFonts w:ascii="ArialMT" w:eastAsia="ArialMT" w:hAnsi="ArialMT" w:cs="ArialMT"/>
                <w:sz w:val="24"/>
                <w:szCs w:val="24"/>
                <w:bdr w:val="nil"/>
                <w:lang w:val="cy-GB"/>
              </w:rPr>
              <w:t>a hŷn</w:t>
            </w:r>
            <w:r>
              <w:rPr>
                <w:rFonts w:ascii="ArialMT" w:eastAsia="ArialMT" w:hAnsi="ArialMT" w:cs="ArialMT"/>
                <w:sz w:val="24"/>
                <w:szCs w:val="24"/>
                <w:bdr w:val="nil"/>
                <w:lang w:val="cy-GB"/>
              </w:rPr>
              <w:t xml:space="preserve"> yn </w:t>
            </w:r>
            <w:r w:rsidR="00D05570">
              <w:rPr>
                <w:rFonts w:ascii="ArialMT" w:eastAsia="ArialMT" w:hAnsi="ArialMT" w:cs="ArialMT"/>
                <w:sz w:val="24"/>
                <w:szCs w:val="24"/>
                <w:bdr w:val="nil"/>
                <w:lang w:val="cy-GB"/>
              </w:rPr>
              <w:t>Rhondda Cynon Taf</w:t>
            </w:r>
            <w:r>
              <w:rPr>
                <w:rFonts w:ascii="ArialMT" w:eastAsia="ArialMT" w:hAnsi="ArialMT" w:cs="ArialMT"/>
                <w:sz w:val="24"/>
                <w:szCs w:val="24"/>
                <w:bdr w:val="nil"/>
                <w:lang w:val="cy-GB"/>
              </w:rPr>
              <w:t xml:space="preserve"> hunaniaeth o ran rhywedd sy'n wahanol i'w rhyw wedi'i gofrestru adeg eu geni ond ni roddwyd hunaniaeth benodol</w:t>
            </w:r>
          </w:p>
          <w:p w14:paraId="6E230BC0" w14:textId="425BC30B" w:rsidR="006A6359" w:rsidRDefault="007758F4" w:rsidP="00637439">
            <w:pPr>
              <w:autoSpaceDE w:val="0"/>
              <w:autoSpaceDN w:val="0"/>
              <w:adjustRightInd w:val="0"/>
              <w:rPr>
                <w:rFonts w:ascii="ArialMT" w:hAnsi="ArialMT" w:cs="ArialMT"/>
                <w:sz w:val="24"/>
                <w:szCs w:val="24"/>
              </w:rPr>
            </w:pPr>
            <w:r>
              <w:rPr>
                <w:rFonts w:ascii="ArialMT" w:eastAsia="ArialMT" w:hAnsi="ArialMT" w:cs="ArialMT"/>
                <w:sz w:val="24"/>
                <w:szCs w:val="24"/>
                <w:bdr w:val="nil"/>
                <w:lang w:val="cy-GB"/>
              </w:rPr>
              <w:t>(0.16% Cymru).</w:t>
            </w:r>
          </w:p>
          <w:p w14:paraId="6B2B8BB7" w14:textId="1495C1DA" w:rsidR="00637439" w:rsidRDefault="007758F4" w:rsidP="00637439">
            <w:pPr>
              <w:autoSpaceDE w:val="0"/>
              <w:autoSpaceDN w:val="0"/>
              <w:adjustRightInd w:val="0"/>
              <w:rPr>
                <w:rFonts w:ascii="ArialMT" w:hAnsi="ArialMT" w:cs="ArialMT"/>
                <w:color w:val="000000"/>
                <w:sz w:val="24"/>
                <w:szCs w:val="24"/>
              </w:rPr>
            </w:pPr>
            <w:r>
              <w:rPr>
                <w:rFonts w:ascii="ArialMT" w:eastAsia="ArialMT" w:hAnsi="ArialMT" w:cs="ArialMT"/>
                <w:color w:val="000000"/>
                <w:sz w:val="24"/>
                <w:szCs w:val="24"/>
                <w:bdr w:val="nil"/>
                <w:lang w:val="cy-GB"/>
              </w:rPr>
              <w:t>Heb ateb 6% (11,540) (6.3% Cymru)</w:t>
            </w:r>
          </w:p>
          <w:p w14:paraId="555663CC" w14:textId="009BDE46" w:rsidR="00637439" w:rsidRPr="00FA2607" w:rsidRDefault="007758F4" w:rsidP="00637439">
            <w:pPr>
              <w:autoSpaceDE w:val="0"/>
              <w:autoSpaceDN w:val="0"/>
              <w:adjustRightInd w:val="0"/>
              <w:rPr>
                <w:rFonts w:ascii="Arial" w:hAnsi="Arial" w:cs="Arial"/>
                <w:sz w:val="24"/>
                <w:szCs w:val="24"/>
              </w:rPr>
            </w:pPr>
            <w:r>
              <w:rPr>
                <w:rFonts w:ascii="ArialMT" w:eastAsia="ArialMT" w:hAnsi="ArialMT" w:cs="ArialMT"/>
                <w:color w:val="0000FF"/>
                <w:sz w:val="24"/>
                <w:szCs w:val="24"/>
                <w:bdr w:val="nil"/>
                <w:lang w:val="cy-GB"/>
              </w:rPr>
              <w:t>Cyfrifiad 2021</w:t>
            </w:r>
          </w:p>
          <w:p w14:paraId="7728DC61" w14:textId="3ECE173C" w:rsidR="0049172D" w:rsidRPr="007B4E72" w:rsidRDefault="0049172D" w:rsidP="00BB49C8">
            <w:pPr>
              <w:spacing w:before="60" w:after="60"/>
              <w:jc w:val="both"/>
              <w:rPr>
                <w:rFonts w:ascii="Arial" w:hAnsi="Arial" w:cs="Arial"/>
                <w:bCs/>
                <w:color w:val="000000" w:themeColor="text1"/>
                <w:sz w:val="24"/>
                <w:szCs w:val="24"/>
              </w:rPr>
            </w:pPr>
          </w:p>
        </w:tc>
      </w:tr>
      <w:tr w:rsidR="00651112" w14:paraId="4AF43232" w14:textId="77777777" w:rsidTr="00DF79D1">
        <w:trPr>
          <w:trHeight w:val="3454"/>
        </w:trPr>
        <w:tc>
          <w:tcPr>
            <w:tcW w:w="3397" w:type="dxa"/>
          </w:tcPr>
          <w:p w14:paraId="676E27CD" w14:textId="77777777" w:rsidR="0049172D" w:rsidRPr="007B4E72" w:rsidRDefault="007758F4" w:rsidP="0049172D">
            <w:pPr>
              <w:spacing w:before="60" w:after="60"/>
              <w:rPr>
                <w:rFonts w:ascii="Arial" w:hAnsi="Arial" w:cs="Arial"/>
                <w:b/>
                <w:bCs/>
                <w:color w:val="000000" w:themeColor="text1"/>
                <w:sz w:val="24"/>
                <w:szCs w:val="24"/>
              </w:rPr>
            </w:pPr>
            <w:r>
              <w:rPr>
                <w:rFonts w:ascii="Arial" w:eastAsia="Arial" w:hAnsi="Arial" w:cs="Arial"/>
                <w:b/>
                <w:bCs/>
                <w:color w:val="000000"/>
                <w:sz w:val="24"/>
                <w:szCs w:val="24"/>
                <w:bdr w:val="nil"/>
                <w:lang w:val="cy-GB"/>
              </w:rPr>
              <w:lastRenderedPageBreak/>
              <w:t xml:space="preserve">Priodasau a Phartneriaethau Sifil </w:t>
            </w:r>
          </w:p>
          <w:p w14:paraId="1319F527" w14:textId="11AEC96A" w:rsidR="0049172D" w:rsidRPr="007B4E72" w:rsidRDefault="007758F4" w:rsidP="0049172D">
            <w:pPr>
              <w:spacing w:before="60" w:after="60"/>
              <w:rPr>
                <w:rFonts w:ascii="Arial" w:hAnsi="Arial" w:cs="Arial"/>
                <w:i/>
                <w:iCs/>
                <w:color w:val="000000" w:themeColor="text1"/>
                <w:sz w:val="24"/>
                <w:szCs w:val="24"/>
              </w:rPr>
            </w:pPr>
            <w:r>
              <w:rPr>
                <w:rFonts w:ascii="Arial" w:eastAsia="Arial" w:hAnsi="Arial" w:cs="Arial"/>
                <w:i/>
                <w:iCs/>
                <w:color w:val="000000"/>
                <w:sz w:val="24"/>
                <w:szCs w:val="24"/>
                <w:bdr w:val="nil"/>
                <w:lang w:val="cy-GB"/>
              </w:rPr>
              <w:t>(pobl sy'n briod neu mewn partneriaethau sifil)</w:t>
            </w:r>
          </w:p>
        </w:tc>
        <w:tc>
          <w:tcPr>
            <w:tcW w:w="2410" w:type="dxa"/>
          </w:tcPr>
          <w:p w14:paraId="65DE867F" w14:textId="5C373099" w:rsidR="0049172D" w:rsidRPr="007B4E72" w:rsidRDefault="007758F4" w:rsidP="0049172D">
            <w:pPr>
              <w:spacing w:before="60" w:after="60"/>
              <w:rPr>
                <w:rFonts w:ascii="Arial" w:hAnsi="Arial" w:cs="Arial"/>
                <w:bCs/>
                <w:color w:val="000000" w:themeColor="text1"/>
                <w:sz w:val="24"/>
                <w:szCs w:val="24"/>
              </w:rPr>
            </w:pPr>
            <w:r>
              <w:rPr>
                <w:rFonts w:ascii="Arial" w:eastAsia="Arial" w:hAnsi="Arial" w:cs="Arial"/>
                <w:bCs/>
                <w:color w:val="000000"/>
                <w:sz w:val="24"/>
                <w:szCs w:val="24"/>
                <w:bdr w:val="nil"/>
                <w:lang w:val="cy-GB"/>
              </w:rPr>
              <w:t>Cadarnhaol</w:t>
            </w:r>
          </w:p>
        </w:tc>
        <w:tc>
          <w:tcPr>
            <w:tcW w:w="4394" w:type="dxa"/>
          </w:tcPr>
          <w:p w14:paraId="22DD88C0" w14:textId="04C2834F" w:rsidR="00BB49C8" w:rsidRDefault="007758F4" w:rsidP="0049172D">
            <w:pPr>
              <w:spacing w:before="60" w:after="60"/>
              <w:jc w:val="both"/>
              <w:rPr>
                <w:rFonts w:ascii="Arial" w:hAnsi="Arial" w:cs="Arial"/>
                <w:bCs/>
                <w:color w:val="000000" w:themeColor="text1"/>
                <w:sz w:val="24"/>
                <w:szCs w:val="24"/>
              </w:rPr>
            </w:pPr>
            <w:r>
              <w:rPr>
                <w:rFonts w:ascii="Arial" w:eastAsia="Arial" w:hAnsi="Arial" w:cs="Arial"/>
                <w:bCs/>
                <w:color w:val="000000"/>
                <w:sz w:val="24"/>
                <w:szCs w:val="24"/>
                <w:bdr w:val="nil"/>
                <w:lang w:val="cy-GB"/>
              </w:rPr>
              <w:t xml:space="preserve">Mae'r Strategaeth yn nodi sut y bydd y Cyngor yn cyflawni ei weledigaeth o sicrhau bod y farchnad dai yn cynnig mynediad i breswylwyr </w:t>
            </w:r>
            <w:r w:rsidR="00D05570">
              <w:rPr>
                <w:rFonts w:ascii="Arial" w:eastAsia="Arial" w:hAnsi="Arial" w:cs="Arial"/>
                <w:bCs/>
                <w:color w:val="000000"/>
                <w:sz w:val="24"/>
                <w:szCs w:val="24"/>
                <w:bdr w:val="nil"/>
                <w:lang w:val="cy-GB"/>
              </w:rPr>
              <w:t>Rhondda Cynon Taf</w:t>
            </w:r>
            <w:r>
              <w:rPr>
                <w:rFonts w:ascii="Arial" w:eastAsia="Arial" w:hAnsi="Arial" w:cs="Arial"/>
                <w:bCs/>
                <w:color w:val="000000"/>
                <w:sz w:val="24"/>
                <w:szCs w:val="24"/>
                <w:bdr w:val="nil"/>
                <w:lang w:val="cy-GB"/>
              </w:rPr>
              <w:t xml:space="preserve"> </w:t>
            </w:r>
            <w:r w:rsidR="00D17A38">
              <w:rPr>
                <w:rFonts w:ascii="Arial" w:eastAsia="Arial" w:hAnsi="Arial" w:cs="Arial"/>
                <w:bCs/>
                <w:color w:val="000000"/>
                <w:sz w:val="24"/>
                <w:szCs w:val="24"/>
                <w:bdr w:val="nil"/>
                <w:lang w:val="cy-GB"/>
              </w:rPr>
              <w:t xml:space="preserve">at </w:t>
            </w:r>
            <w:r>
              <w:rPr>
                <w:rFonts w:ascii="Arial" w:eastAsia="Arial" w:hAnsi="Arial" w:cs="Arial"/>
                <w:bCs/>
                <w:color w:val="000000"/>
                <w:sz w:val="24"/>
                <w:szCs w:val="24"/>
                <w:bdr w:val="nil"/>
                <w:lang w:val="cy-GB"/>
              </w:rPr>
              <w:t xml:space="preserve">gartrefi fforddiadwy o ansawdd da, yn y lle iawn ar yr amser iawn. </w:t>
            </w:r>
          </w:p>
          <w:p w14:paraId="6B05E546" w14:textId="77777777" w:rsidR="00A14FF0" w:rsidRDefault="00A14FF0" w:rsidP="009F0163">
            <w:pPr>
              <w:spacing w:before="60" w:after="60"/>
              <w:jc w:val="both"/>
              <w:rPr>
                <w:rFonts w:ascii="Arial" w:hAnsi="Arial" w:cs="Arial"/>
                <w:bCs/>
                <w:color w:val="000000" w:themeColor="text1"/>
                <w:sz w:val="24"/>
                <w:szCs w:val="24"/>
              </w:rPr>
            </w:pPr>
          </w:p>
          <w:p w14:paraId="24DAB238" w14:textId="1EC59516" w:rsidR="0049172D" w:rsidRPr="007B4E72" w:rsidRDefault="007758F4" w:rsidP="009F0163">
            <w:pPr>
              <w:spacing w:before="60" w:after="60"/>
              <w:jc w:val="both"/>
              <w:rPr>
                <w:rFonts w:ascii="Arial" w:hAnsi="Arial" w:cs="Arial"/>
                <w:bCs/>
                <w:color w:val="000000" w:themeColor="text1"/>
                <w:sz w:val="24"/>
                <w:szCs w:val="24"/>
              </w:rPr>
            </w:pPr>
            <w:r>
              <w:rPr>
                <w:rFonts w:ascii="Arial" w:eastAsia="Arial" w:hAnsi="Arial" w:cs="Arial"/>
                <w:color w:val="000000"/>
                <w:sz w:val="24"/>
                <w:szCs w:val="24"/>
                <w:bdr w:val="nil"/>
                <w:lang w:val="cy-GB"/>
              </w:rPr>
              <w:t xml:space="preserve">Mae amcan strategol 1 y Strategaeth yn amlinellu ein hymrwymiad i alluogi marchnad dai swyddogaethol sy'n diwallu anghenion ein cymunedau a sut mae'r CDLl a'r </w:t>
            </w:r>
            <w:r w:rsidR="00C524AA">
              <w:rPr>
                <w:rFonts w:ascii="Arial" w:eastAsia="Arial" w:hAnsi="Arial" w:cs="Arial"/>
                <w:bCs/>
                <w:color w:val="000000"/>
                <w:sz w:val="24"/>
                <w:szCs w:val="24"/>
                <w:bdr w:val="nil"/>
                <w:lang w:val="cy-GB"/>
              </w:rPr>
              <w:t xml:space="preserve">Asesiad o’r Farchnad Dai Leol </w:t>
            </w:r>
            <w:r>
              <w:rPr>
                <w:rFonts w:ascii="Arial" w:eastAsia="Arial" w:hAnsi="Arial" w:cs="Arial"/>
                <w:color w:val="000000"/>
                <w:sz w:val="24"/>
                <w:szCs w:val="24"/>
                <w:bdr w:val="nil"/>
                <w:lang w:val="cy-GB"/>
              </w:rPr>
              <w:t xml:space="preserve">yn defnyddio prif amcanestyniadau LlC i bennu nifer y cartrefi newydd sydd eu hangen yn </w:t>
            </w:r>
            <w:r w:rsidR="00D05570">
              <w:rPr>
                <w:rFonts w:ascii="Arial" w:eastAsia="Arial" w:hAnsi="Arial" w:cs="Arial"/>
                <w:color w:val="000000"/>
                <w:sz w:val="24"/>
                <w:szCs w:val="24"/>
                <w:bdr w:val="nil"/>
                <w:lang w:val="cy-GB"/>
              </w:rPr>
              <w:t>Rhondda Cynon Taf</w:t>
            </w:r>
            <w:r>
              <w:rPr>
                <w:rFonts w:ascii="Arial" w:eastAsia="Arial" w:hAnsi="Arial" w:cs="Arial"/>
                <w:color w:val="000000"/>
                <w:sz w:val="24"/>
                <w:szCs w:val="24"/>
                <w:bdr w:val="nil"/>
                <w:lang w:val="cy-GB"/>
              </w:rPr>
              <w:t xml:space="preserve">. Mae hyn yn cynnwys pob math o aelwyd; sengl, cwpl (priod, partneriaeth sifil, cyd-fyw). </w:t>
            </w:r>
          </w:p>
        </w:tc>
        <w:tc>
          <w:tcPr>
            <w:tcW w:w="3747" w:type="dxa"/>
          </w:tcPr>
          <w:p w14:paraId="74F3E063" w14:textId="3A5E1134" w:rsidR="0097317E" w:rsidRPr="007B4E72" w:rsidRDefault="007758F4" w:rsidP="00E421B7">
            <w:pPr>
              <w:spacing w:before="60" w:after="60"/>
              <w:jc w:val="both"/>
              <w:rPr>
                <w:rFonts w:ascii="Arial" w:hAnsi="Arial" w:cs="Arial"/>
                <w:bCs/>
                <w:color w:val="000000" w:themeColor="text1"/>
                <w:sz w:val="24"/>
                <w:szCs w:val="24"/>
              </w:rPr>
            </w:pPr>
            <w:r>
              <w:rPr>
                <w:rFonts w:ascii="Arial" w:eastAsia="Arial" w:hAnsi="Arial" w:cs="Arial"/>
                <w:bCs/>
                <w:color w:val="000000"/>
                <w:sz w:val="24"/>
                <w:szCs w:val="24"/>
                <w:bdr w:val="nil"/>
                <w:lang w:val="cy-GB"/>
              </w:rPr>
              <w:t xml:space="preserve">Mae </w:t>
            </w:r>
            <w:r w:rsidR="004F6ACD">
              <w:rPr>
                <w:rFonts w:ascii="Arial" w:eastAsia="Arial" w:hAnsi="Arial" w:cs="Arial"/>
                <w:bCs/>
                <w:color w:val="000000"/>
                <w:sz w:val="24"/>
                <w:szCs w:val="24"/>
                <w:bdr w:val="nil"/>
                <w:lang w:val="cy-GB"/>
              </w:rPr>
              <w:t xml:space="preserve">Asesiad </w:t>
            </w:r>
            <w:r w:rsidR="00C524AA">
              <w:rPr>
                <w:rFonts w:ascii="Arial" w:eastAsia="Arial" w:hAnsi="Arial" w:cs="Arial"/>
                <w:bCs/>
                <w:color w:val="000000"/>
                <w:sz w:val="24"/>
                <w:szCs w:val="24"/>
                <w:bdr w:val="nil"/>
                <w:lang w:val="cy-GB"/>
              </w:rPr>
              <w:t>o’r F</w:t>
            </w:r>
            <w:r w:rsidR="004F6ACD">
              <w:rPr>
                <w:rFonts w:ascii="Arial" w:eastAsia="Arial" w:hAnsi="Arial" w:cs="Arial"/>
                <w:bCs/>
                <w:color w:val="000000"/>
                <w:sz w:val="24"/>
                <w:szCs w:val="24"/>
                <w:bdr w:val="nil"/>
                <w:lang w:val="cy-GB"/>
              </w:rPr>
              <w:t>archnad Dai Leol</w:t>
            </w:r>
            <w:r>
              <w:rPr>
                <w:rFonts w:ascii="Arial" w:eastAsia="Arial" w:hAnsi="Arial" w:cs="Arial"/>
                <w:bCs/>
                <w:color w:val="000000"/>
                <w:sz w:val="24"/>
                <w:szCs w:val="24"/>
                <w:bdr w:val="nil"/>
                <w:lang w:val="cy-GB"/>
              </w:rPr>
              <w:t xml:space="preserve"> drafft </w:t>
            </w:r>
            <w:r w:rsidR="004F6ACD">
              <w:rPr>
                <w:rFonts w:ascii="Arial" w:eastAsia="Arial" w:hAnsi="Arial" w:cs="Arial"/>
                <w:bCs/>
                <w:color w:val="000000"/>
                <w:sz w:val="24"/>
                <w:szCs w:val="24"/>
                <w:bdr w:val="nil"/>
                <w:lang w:val="cy-GB"/>
              </w:rPr>
              <w:t>Rhondda Cynon Taf</w:t>
            </w:r>
            <w:r>
              <w:rPr>
                <w:rFonts w:ascii="Arial" w:eastAsia="Arial" w:hAnsi="Arial" w:cs="Arial"/>
                <w:bCs/>
                <w:color w:val="000000"/>
                <w:sz w:val="24"/>
                <w:szCs w:val="24"/>
                <w:bdr w:val="nil"/>
                <w:lang w:val="cy-GB"/>
              </w:rPr>
              <w:t xml:space="preserve"> 2022/23–2027/28 yn nodi bod y mwyafrif o holl aelwydydd </w:t>
            </w:r>
            <w:r w:rsidR="004F6ACD">
              <w:rPr>
                <w:rFonts w:ascii="Arial" w:eastAsia="Arial" w:hAnsi="Arial" w:cs="Arial"/>
                <w:bCs/>
                <w:color w:val="000000"/>
                <w:sz w:val="24"/>
                <w:szCs w:val="24"/>
                <w:bdr w:val="nil"/>
                <w:lang w:val="cy-GB"/>
              </w:rPr>
              <w:t>Rhondda Cynon Taf</w:t>
            </w:r>
            <w:r>
              <w:rPr>
                <w:rFonts w:ascii="Arial" w:eastAsia="Arial" w:hAnsi="Arial" w:cs="Arial"/>
                <w:bCs/>
                <w:color w:val="000000"/>
                <w:sz w:val="24"/>
                <w:szCs w:val="24"/>
                <w:bdr w:val="nil"/>
                <w:lang w:val="cy-GB"/>
              </w:rPr>
              <w:t xml:space="preserve"> yn cynnwys aelwydydd un teulu, sef 63.98% o gyfanswm yr aelwydydd yn </w:t>
            </w:r>
            <w:r w:rsidR="004F6ACD">
              <w:rPr>
                <w:rFonts w:ascii="Arial" w:eastAsia="Arial" w:hAnsi="Arial" w:cs="Arial"/>
                <w:bCs/>
                <w:color w:val="000000"/>
                <w:sz w:val="24"/>
                <w:szCs w:val="24"/>
                <w:bdr w:val="nil"/>
                <w:lang w:val="cy-GB"/>
              </w:rPr>
              <w:t>Rhondda Cynon Taf</w:t>
            </w:r>
            <w:r>
              <w:rPr>
                <w:rFonts w:ascii="Arial" w:eastAsia="Arial" w:hAnsi="Arial" w:cs="Arial"/>
                <w:bCs/>
                <w:color w:val="000000"/>
                <w:sz w:val="24"/>
                <w:szCs w:val="24"/>
                <w:bdr w:val="nil"/>
                <w:lang w:val="cy-GB"/>
              </w:rPr>
              <w:t>.</w:t>
            </w:r>
          </w:p>
        </w:tc>
      </w:tr>
      <w:tr w:rsidR="00651112" w14:paraId="67870012" w14:textId="77777777" w:rsidTr="00B03907">
        <w:tc>
          <w:tcPr>
            <w:tcW w:w="3397" w:type="dxa"/>
          </w:tcPr>
          <w:p w14:paraId="6817A72B" w14:textId="70D36AC5" w:rsidR="0049172D" w:rsidRPr="007B4E72" w:rsidRDefault="007758F4" w:rsidP="0049172D">
            <w:pPr>
              <w:spacing w:before="60" w:after="60"/>
              <w:rPr>
                <w:rFonts w:ascii="Arial" w:hAnsi="Arial" w:cs="Arial"/>
                <w:i/>
                <w:iCs/>
                <w:color w:val="000000" w:themeColor="text1"/>
                <w:sz w:val="24"/>
                <w:szCs w:val="24"/>
              </w:rPr>
            </w:pPr>
            <w:r>
              <w:rPr>
                <w:rFonts w:ascii="Arial" w:eastAsia="Arial" w:hAnsi="Arial" w:cs="Arial"/>
                <w:b/>
                <w:bCs/>
                <w:color w:val="000000"/>
                <w:sz w:val="24"/>
                <w:szCs w:val="24"/>
                <w:bdr w:val="nil"/>
                <w:lang w:val="cy-GB"/>
              </w:rPr>
              <w:lastRenderedPageBreak/>
              <w:t xml:space="preserve">Beichiogrwydd a Mamolaeth </w:t>
            </w:r>
            <w:r>
              <w:rPr>
                <w:rFonts w:ascii="Arial" w:eastAsia="Arial" w:hAnsi="Arial" w:cs="Arial"/>
                <w:i/>
                <w:iCs/>
                <w:color w:val="000000"/>
                <w:sz w:val="24"/>
                <w:szCs w:val="24"/>
                <w:bdr w:val="nil"/>
                <w:lang w:val="cy-GB"/>
              </w:rPr>
              <w:t>(Menywod sy'n feichiog / ar gyfnod mamolaeth)</w:t>
            </w:r>
          </w:p>
        </w:tc>
        <w:tc>
          <w:tcPr>
            <w:tcW w:w="2410" w:type="dxa"/>
          </w:tcPr>
          <w:p w14:paraId="6E751B79" w14:textId="7A4D2AC9" w:rsidR="0049172D" w:rsidRPr="007B4E72" w:rsidRDefault="007758F4" w:rsidP="0049172D">
            <w:pPr>
              <w:spacing w:before="60" w:after="60"/>
              <w:rPr>
                <w:rFonts w:ascii="Arial" w:hAnsi="Arial" w:cs="Arial"/>
                <w:bCs/>
                <w:color w:val="000000" w:themeColor="text1"/>
                <w:sz w:val="24"/>
                <w:szCs w:val="24"/>
              </w:rPr>
            </w:pPr>
            <w:r>
              <w:rPr>
                <w:rFonts w:ascii="Arial" w:eastAsia="Arial" w:hAnsi="Arial" w:cs="Arial"/>
                <w:bCs/>
                <w:color w:val="000000"/>
                <w:sz w:val="24"/>
                <w:szCs w:val="24"/>
                <w:bdr w:val="nil"/>
                <w:lang w:val="cy-GB"/>
              </w:rPr>
              <w:t>Cadarnhaol</w:t>
            </w:r>
          </w:p>
        </w:tc>
        <w:tc>
          <w:tcPr>
            <w:tcW w:w="4394" w:type="dxa"/>
          </w:tcPr>
          <w:p w14:paraId="707A2F23" w14:textId="6E3CF5D9" w:rsidR="004249C4" w:rsidRDefault="007758F4" w:rsidP="004249C4">
            <w:pPr>
              <w:spacing w:before="60" w:after="60"/>
              <w:jc w:val="both"/>
              <w:rPr>
                <w:rFonts w:ascii="Arial" w:hAnsi="Arial" w:cs="Arial"/>
                <w:bCs/>
                <w:color w:val="000000" w:themeColor="text1"/>
                <w:sz w:val="24"/>
                <w:szCs w:val="24"/>
              </w:rPr>
            </w:pPr>
            <w:r>
              <w:rPr>
                <w:rFonts w:ascii="Arial" w:eastAsia="Arial" w:hAnsi="Arial" w:cs="Arial"/>
                <w:bCs/>
                <w:color w:val="000000"/>
                <w:sz w:val="24"/>
                <w:szCs w:val="24"/>
                <w:bdr w:val="nil"/>
                <w:lang w:val="cy-GB"/>
              </w:rPr>
              <w:t xml:space="preserve">Mae'r Strategaeth </w:t>
            </w:r>
            <w:r w:rsidR="004F6ACD">
              <w:rPr>
                <w:rFonts w:ascii="Arial" w:eastAsia="Arial" w:hAnsi="Arial" w:cs="Arial"/>
                <w:bCs/>
                <w:color w:val="000000"/>
                <w:sz w:val="24"/>
                <w:szCs w:val="24"/>
                <w:bdr w:val="nil"/>
                <w:lang w:val="cy-GB"/>
              </w:rPr>
              <w:t>Dai Leol</w:t>
            </w:r>
            <w:r>
              <w:rPr>
                <w:rFonts w:ascii="Arial" w:eastAsia="Arial" w:hAnsi="Arial" w:cs="Arial"/>
                <w:bCs/>
                <w:color w:val="000000"/>
                <w:sz w:val="24"/>
                <w:szCs w:val="24"/>
                <w:bdr w:val="nil"/>
                <w:lang w:val="cy-GB"/>
              </w:rPr>
              <w:t xml:space="preserve"> yn nodi sut y bydd y Cyngor yn cyflawni ei weledigaeth o sicrhau bod y farchnad dai yn cynnig mynediad i breswylwyr </w:t>
            </w:r>
            <w:r w:rsidR="004F6ACD">
              <w:rPr>
                <w:rFonts w:ascii="Arial" w:eastAsia="Arial" w:hAnsi="Arial" w:cs="Arial"/>
                <w:bCs/>
                <w:color w:val="000000"/>
                <w:sz w:val="24"/>
                <w:szCs w:val="24"/>
                <w:bdr w:val="nil"/>
                <w:lang w:val="cy-GB"/>
              </w:rPr>
              <w:t>Rhondda Cynon Taf</w:t>
            </w:r>
            <w:r>
              <w:rPr>
                <w:rFonts w:ascii="Arial" w:eastAsia="Arial" w:hAnsi="Arial" w:cs="Arial"/>
                <w:bCs/>
                <w:color w:val="000000"/>
                <w:sz w:val="24"/>
                <w:szCs w:val="24"/>
                <w:bdr w:val="nil"/>
                <w:lang w:val="cy-GB"/>
              </w:rPr>
              <w:t xml:space="preserve"> </w:t>
            </w:r>
            <w:r w:rsidR="00D17A38">
              <w:rPr>
                <w:rFonts w:ascii="Arial" w:eastAsia="Arial" w:hAnsi="Arial" w:cs="Arial"/>
                <w:bCs/>
                <w:color w:val="000000"/>
                <w:sz w:val="24"/>
                <w:szCs w:val="24"/>
                <w:bdr w:val="nil"/>
                <w:lang w:val="cy-GB"/>
              </w:rPr>
              <w:t>at</w:t>
            </w:r>
            <w:r>
              <w:rPr>
                <w:rFonts w:ascii="Arial" w:eastAsia="Arial" w:hAnsi="Arial" w:cs="Arial"/>
                <w:bCs/>
                <w:color w:val="000000"/>
                <w:sz w:val="24"/>
                <w:szCs w:val="24"/>
                <w:bdr w:val="nil"/>
                <w:lang w:val="cy-GB"/>
              </w:rPr>
              <w:t xml:space="preserve"> gartrefi fforddiadwy o ansawdd da, yn y lle iawn ar yr amser iawn. Bydd hyn yn cynnwys beichiogrwydd a mamolaeth. </w:t>
            </w:r>
          </w:p>
          <w:p w14:paraId="7C12485A" w14:textId="646EA4AC" w:rsidR="004249C4" w:rsidRDefault="004249C4" w:rsidP="004249C4">
            <w:pPr>
              <w:spacing w:before="60" w:after="60"/>
              <w:jc w:val="both"/>
              <w:rPr>
                <w:rFonts w:ascii="Arial" w:hAnsi="Arial" w:cs="Arial"/>
                <w:bCs/>
                <w:color w:val="000000" w:themeColor="text1"/>
                <w:sz w:val="24"/>
                <w:szCs w:val="24"/>
              </w:rPr>
            </w:pPr>
          </w:p>
          <w:p w14:paraId="1DABDEA8" w14:textId="39F9635D" w:rsidR="0049172D" w:rsidRPr="007B4E72" w:rsidRDefault="007758F4" w:rsidP="004249C4">
            <w:pPr>
              <w:spacing w:before="60" w:after="60"/>
              <w:jc w:val="both"/>
              <w:rPr>
                <w:rFonts w:ascii="Arial" w:hAnsi="Arial" w:cs="Arial"/>
                <w:bCs/>
                <w:color w:val="000000" w:themeColor="text1"/>
                <w:sz w:val="24"/>
                <w:szCs w:val="24"/>
              </w:rPr>
            </w:pPr>
            <w:r>
              <w:rPr>
                <w:rFonts w:ascii="Arial" w:eastAsia="Calibri" w:hAnsi="Arial" w:cs="Arial"/>
                <w:bCs/>
                <w:color w:val="000000"/>
                <w:sz w:val="24"/>
                <w:szCs w:val="24"/>
                <w:bdr w:val="nil"/>
                <w:lang w:val="cy-GB"/>
              </w:rPr>
              <w:t xml:space="preserve">Amcan 4 y strategaeth yw creu cymunedau llewyrchus drwy sicrhau bod modd i drigolion gael gafael ar gyngor a chymorth yn ymwneud â thai sy'n diwallu eu hanghenion </w:t>
            </w:r>
            <w:r>
              <w:rPr>
                <w:rFonts w:ascii="Arial" w:eastAsia="Arial" w:hAnsi="Arial" w:cs="Arial"/>
                <w:bCs/>
                <w:color w:val="000000"/>
                <w:sz w:val="24"/>
                <w:szCs w:val="24"/>
                <w:bdr w:val="nil"/>
                <w:lang w:val="cy-GB"/>
              </w:rPr>
              <w:t xml:space="preserve">Mae hyn yn cynnwys mynd i'r afael â thlodi tanwydd a chael mynediad at fathau eraill o gymorth. </w:t>
            </w:r>
            <w:r>
              <w:rPr>
                <w:rFonts w:ascii="Arial" w:eastAsia="Arial" w:hAnsi="Arial" w:cs="Arial"/>
                <w:bCs/>
                <w:sz w:val="24"/>
                <w:szCs w:val="24"/>
                <w:bdr w:val="nil"/>
                <w:lang w:val="cy-GB"/>
              </w:rPr>
              <w:t xml:space="preserve">Gallai menywod beichiog neu rywun ar absenoldeb mamolaeth gynnwys y rhai mewn cartref un person, cyplau, y rhai ag </w:t>
            </w:r>
            <w:r>
              <w:rPr>
                <w:rFonts w:ascii="Arial" w:eastAsia="Arial" w:hAnsi="Arial" w:cs="Arial"/>
                <w:bCs/>
                <w:sz w:val="24"/>
                <w:szCs w:val="24"/>
                <w:bdr w:val="nil"/>
                <w:lang w:val="cy-GB"/>
              </w:rPr>
              <w:lastRenderedPageBreak/>
              <w:t>afiechyd neu ar incwm isel ac felly bydd y Strategaeth yn cael effaith gadarnhaol ar y nodwedd yma.</w:t>
            </w:r>
            <w:r w:rsidR="00F66511">
              <w:rPr>
                <w:rFonts w:ascii="Arial" w:eastAsia="Arial" w:hAnsi="Arial" w:cs="Arial"/>
                <w:bCs/>
                <w:sz w:val="24"/>
                <w:szCs w:val="24"/>
                <w:bdr w:val="nil"/>
                <w:lang w:val="cy-GB"/>
              </w:rPr>
              <w:t xml:space="preserve"> </w:t>
            </w:r>
          </w:p>
        </w:tc>
        <w:tc>
          <w:tcPr>
            <w:tcW w:w="3747" w:type="dxa"/>
          </w:tcPr>
          <w:p w14:paraId="25FEC6BE" w14:textId="4C0243D8" w:rsidR="0049172D" w:rsidRDefault="007758F4" w:rsidP="003230DB">
            <w:pPr>
              <w:rPr>
                <w:rFonts w:ascii="Arial" w:hAnsi="Arial" w:cs="Arial"/>
                <w:bCs/>
                <w:color w:val="000000" w:themeColor="text1"/>
                <w:sz w:val="24"/>
                <w:szCs w:val="24"/>
              </w:rPr>
            </w:pPr>
            <w:r>
              <w:rPr>
                <w:rFonts w:ascii="Arial" w:eastAsia="Arial" w:hAnsi="Arial" w:cs="Arial"/>
                <w:bCs/>
                <w:color w:val="000000"/>
                <w:sz w:val="24"/>
                <w:szCs w:val="24"/>
                <w:bdr w:val="nil"/>
                <w:lang w:val="cy-GB"/>
              </w:rPr>
              <w:lastRenderedPageBreak/>
              <w:t xml:space="preserve">Mae 2.6% o restr aros Ceisio Cartref y Cyngor yn feichiog (System Abritas </w:t>
            </w:r>
            <w:r w:rsidR="004F6ACD">
              <w:rPr>
                <w:rFonts w:ascii="Arial" w:eastAsia="Arial" w:hAnsi="Arial" w:cs="Arial"/>
                <w:bCs/>
                <w:color w:val="000000"/>
                <w:sz w:val="24"/>
                <w:szCs w:val="24"/>
                <w:bdr w:val="nil"/>
                <w:lang w:val="cy-GB"/>
              </w:rPr>
              <w:t>Rhondda Cynon Taf</w:t>
            </w:r>
            <w:r>
              <w:rPr>
                <w:rFonts w:ascii="Arial" w:eastAsia="Arial" w:hAnsi="Arial" w:cs="Arial"/>
                <w:bCs/>
                <w:color w:val="000000"/>
                <w:sz w:val="24"/>
                <w:szCs w:val="24"/>
                <w:bdr w:val="nil"/>
                <w:lang w:val="cy-GB"/>
              </w:rPr>
              <w:t xml:space="preserve">: Medi 2024). </w:t>
            </w:r>
          </w:p>
          <w:p w14:paraId="3F6C744C" w14:textId="77777777" w:rsidR="00B11269" w:rsidRDefault="00B11269" w:rsidP="003230DB">
            <w:pPr>
              <w:rPr>
                <w:rFonts w:ascii="Arial" w:hAnsi="Arial" w:cs="Arial"/>
                <w:bCs/>
                <w:color w:val="000000" w:themeColor="text1"/>
                <w:sz w:val="24"/>
                <w:szCs w:val="24"/>
              </w:rPr>
            </w:pPr>
          </w:p>
          <w:p w14:paraId="65898382" w14:textId="3A1B2BCF" w:rsidR="00B11269" w:rsidRPr="002A480C" w:rsidRDefault="00B11269" w:rsidP="003230DB">
            <w:pPr>
              <w:rPr>
                <w:rFonts w:ascii="Arial" w:hAnsi="Arial" w:cs="Arial"/>
                <w:bCs/>
                <w:color w:val="000000" w:themeColor="text1"/>
                <w:sz w:val="24"/>
                <w:szCs w:val="24"/>
              </w:rPr>
            </w:pPr>
          </w:p>
        </w:tc>
      </w:tr>
      <w:tr w:rsidR="00651112" w14:paraId="05B70425" w14:textId="77777777" w:rsidTr="00B03907">
        <w:tc>
          <w:tcPr>
            <w:tcW w:w="3397" w:type="dxa"/>
          </w:tcPr>
          <w:p w14:paraId="411A9751" w14:textId="77777777" w:rsidR="0049172D" w:rsidRPr="007B4E72" w:rsidRDefault="007758F4" w:rsidP="0049172D">
            <w:pPr>
              <w:spacing w:before="60" w:after="60"/>
              <w:rPr>
                <w:rFonts w:ascii="Arial" w:hAnsi="Arial" w:cs="Arial"/>
                <w:i/>
                <w:iCs/>
                <w:color w:val="000000" w:themeColor="text1"/>
                <w:sz w:val="24"/>
                <w:szCs w:val="24"/>
              </w:rPr>
            </w:pPr>
            <w:r>
              <w:rPr>
                <w:rFonts w:ascii="Arial" w:eastAsia="Arial" w:hAnsi="Arial" w:cs="Arial"/>
                <w:b/>
                <w:bCs/>
                <w:color w:val="000000"/>
                <w:sz w:val="24"/>
                <w:szCs w:val="24"/>
                <w:bdr w:val="nil"/>
                <w:lang w:val="cy-GB"/>
              </w:rPr>
              <w:t xml:space="preserve">Hil </w:t>
            </w:r>
          </w:p>
          <w:p w14:paraId="12D7C613" w14:textId="4B173747" w:rsidR="0049172D" w:rsidRPr="007B4E72" w:rsidRDefault="007758F4" w:rsidP="0049172D">
            <w:pPr>
              <w:spacing w:before="60" w:after="60"/>
              <w:rPr>
                <w:rFonts w:ascii="Arial" w:hAnsi="Arial" w:cs="Arial"/>
                <w:i/>
                <w:iCs/>
                <w:color w:val="000000" w:themeColor="text1"/>
                <w:sz w:val="24"/>
                <w:szCs w:val="24"/>
              </w:rPr>
            </w:pPr>
            <w:r>
              <w:rPr>
                <w:rFonts w:ascii="Arial" w:eastAsia="Arial" w:hAnsi="Arial" w:cs="Arial"/>
                <w:i/>
                <w:iCs/>
                <w:color w:val="000000"/>
                <w:sz w:val="24"/>
                <w:szCs w:val="24"/>
                <w:bdr w:val="nil"/>
                <w:lang w:val="cy-GB"/>
              </w:rPr>
              <w:t>(grwpiau ethnig neu o dras h.y. grwpiau'r lleiafrifoedd ethnig, Sipsiwn, Roma a Theithwyr)</w:t>
            </w:r>
          </w:p>
        </w:tc>
        <w:tc>
          <w:tcPr>
            <w:tcW w:w="2410" w:type="dxa"/>
          </w:tcPr>
          <w:p w14:paraId="7AD67F18" w14:textId="5266B90A" w:rsidR="0049172D" w:rsidRPr="007B4E72" w:rsidRDefault="007758F4" w:rsidP="0049172D">
            <w:pPr>
              <w:spacing w:before="60" w:after="60"/>
              <w:rPr>
                <w:rFonts w:ascii="Arial" w:hAnsi="Arial" w:cs="Arial"/>
                <w:bCs/>
                <w:color w:val="000000" w:themeColor="text1"/>
                <w:sz w:val="24"/>
                <w:szCs w:val="24"/>
              </w:rPr>
            </w:pPr>
            <w:r>
              <w:rPr>
                <w:rFonts w:ascii="Arial" w:eastAsia="Arial" w:hAnsi="Arial" w:cs="Arial"/>
                <w:bCs/>
                <w:color w:val="000000"/>
                <w:sz w:val="24"/>
                <w:szCs w:val="24"/>
                <w:bdr w:val="nil"/>
                <w:lang w:val="cy-GB"/>
              </w:rPr>
              <w:t>Cadarnhaol</w:t>
            </w:r>
          </w:p>
        </w:tc>
        <w:tc>
          <w:tcPr>
            <w:tcW w:w="4394" w:type="dxa"/>
          </w:tcPr>
          <w:p w14:paraId="073A6905" w14:textId="75CD239A" w:rsidR="0049172D" w:rsidRDefault="007758F4" w:rsidP="0049172D">
            <w:pPr>
              <w:spacing w:before="60" w:after="60"/>
              <w:jc w:val="both"/>
              <w:rPr>
                <w:rFonts w:ascii="Arial" w:hAnsi="Arial" w:cs="Arial"/>
                <w:bCs/>
                <w:color w:val="000000" w:themeColor="text1"/>
                <w:sz w:val="24"/>
                <w:szCs w:val="24"/>
              </w:rPr>
            </w:pPr>
            <w:r>
              <w:rPr>
                <w:rFonts w:ascii="Arial" w:eastAsia="Arial" w:hAnsi="Arial" w:cs="Arial"/>
                <w:bCs/>
                <w:color w:val="000000"/>
                <w:sz w:val="24"/>
                <w:szCs w:val="24"/>
                <w:bdr w:val="nil"/>
                <w:lang w:val="cy-GB"/>
              </w:rPr>
              <w:t xml:space="preserve">Mae nifer o ddogfennau polisi yn sail i’r Strategaeth yma gan gynnwys yr Asesiad o Lety Sipsiwn a Theithwyr (GTAA) 2022, sy’n </w:t>
            </w:r>
            <w:r w:rsidR="00E40B32">
              <w:rPr>
                <w:rFonts w:ascii="Arial" w:eastAsia="Arial" w:hAnsi="Arial" w:cs="Arial"/>
                <w:bCs/>
                <w:color w:val="000000"/>
                <w:sz w:val="24"/>
                <w:szCs w:val="24"/>
                <w:bdr w:val="nil"/>
                <w:lang w:val="cy-GB"/>
              </w:rPr>
              <w:t xml:space="preserve">tynnu sylw at </w:t>
            </w:r>
            <w:r>
              <w:rPr>
                <w:rFonts w:ascii="Arial" w:eastAsia="Arial" w:hAnsi="Arial" w:cs="Arial"/>
                <w:bCs/>
                <w:color w:val="000000"/>
                <w:sz w:val="24"/>
                <w:szCs w:val="24"/>
                <w:bdr w:val="nil"/>
                <w:lang w:val="cy-GB"/>
              </w:rPr>
              <w:t xml:space="preserve">anghenion llety Sipsiwn a Theithwyr yn </w:t>
            </w:r>
            <w:r w:rsidR="004F6ACD">
              <w:rPr>
                <w:rFonts w:ascii="Arial" w:eastAsia="Arial" w:hAnsi="Arial" w:cs="Arial"/>
                <w:bCs/>
                <w:color w:val="000000"/>
                <w:sz w:val="24"/>
                <w:szCs w:val="24"/>
                <w:bdr w:val="nil"/>
                <w:lang w:val="cy-GB"/>
              </w:rPr>
              <w:t>Rhondda Cynon Taf</w:t>
            </w:r>
            <w:r>
              <w:rPr>
                <w:rFonts w:ascii="Arial" w:eastAsia="Arial" w:hAnsi="Arial" w:cs="Arial"/>
                <w:bCs/>
                <w:color w:val="000000"/>
                <w:sz w:val="24"/>
                <w:szCs w:val="24"/>
                <w:bdr w:val="nil"/>
                <w:lang w:val="cy-GB"/>
              </w:rPr>
              <w:t xml:space="preserve">. </w:t>
            </w:r>
          </w:p>
          <w:p w14:paraId="1AEF029B" w14:textId="5E43C5FB" w:rsidR="002A480C" w:rsidRDefault="002A480C" w:rsidP="0049172D">
            <w:pPr>
              <w:spacing w:before="60" w:after="60"/>
              <w:jc w:val="both"/>
              <w:rPr>
                <w:rFonts w:ascii="Arial" w:hAnsi="Arial" w:cs="Arial"/>
                <w:bCs/>
                <w:color w:val="000000" w:themeColor="text1"/>
                <w:sz w:val="24"/>
                <w:szCs w:val="24"/>
              </w:rPr>
            </w:pPr>
          </w:p>
          <w:p w14:paraId="0F9BBA65" w14:textId="4BAADADA" w:rsidR="002A480C" w:rsidRDefault="007758F4" w:rsidP="002A480C">
            <w:pPr>
              <w:spacing w:before="60" w:after="60"/>
              <w:jc w:val="both"/>
              <w:rPr>
                <w:rFonts w:ascii="Arial" w:hAnsi="Arial" w:cs="Arial"/>
                <w:sz w:val="24"/>
                <w:szCs w:val="24"/>
              </w:rPr>
            </w:pPr>
            <w:r>
              <w:rPr>
                <w:rFonts w:ascii="Arial" w:eastAsia="Arial" w:hAnsi="Arial" w:cs="Arial"/>
                <w:sz w:val="24"/>
                <w:szCs w:val="24"/>
                <w:bdr w:val="nil"/>
                <w:lang w:val="cy-GB"/>
              </w:rPr>
              <w:t xml:space="preserve">Mae gwasanaeth Cefnogaeth Symudol y Cyngor ar gael i holl drigolion </w:t>
            </w:r>
            <w:r w:rsidR="004F6ACD">
              <w:rPr>
                <w:rFonts w:ascii="Arial" w:eastAsia="Arial" w:hAnsi="Arial" w:cs="Arial"/>
                <w:sz w:val="24"/>
                <w:szCs w:val="24"/>
                <w:bdr w:val="nil"/>
                <w:lang w:val="cy-GB"/>
              </w:rPr>
              <w:t>Rhondda Cynon Taf</w:t>
            </w:r>
            <w:r>
              <w:rPr>
                <w:rFonts w:ascii="Arial" w:eastAsia="Arial" w:hAnsi="Arial" w:cs="Arial"/>
                <w:sz w:val="24"/>
                <w:szCs w:val="24"/>
                <w:bdr w:val="nil"/>
                <w:lang w:val="cy-GB"/>
              </w:rPr>
              <w:t xml:space="preserve"> waeth beth fo'u hil a'u cefndir ethnig. Ceir tystiolaeth o hyn gan y ffaith bod atgyfeiriadau am gymorth ar gyfer rhai o’n preswylwyr Sipsiwn wedi’u gwneud a bod y preswylwyr hynny bellach yn cael eu </w:t>
            </w:r>
            <w:r>
              <w:rPr>
                <w:rFonts w:ascii="Arial" w:eastAsia="Arial" w:hAnsi="Arial" w:cs="Arial"/>
                <w:sz w:val="24"/>
                <w:szCs w:val="24"/>
                <w:bdr w:val="nil"/>
                <w:lang w:val="cy-GB"/>
              </w:rPr>
              <w:lastRenderedPageBreak/>
              <w:t xml:space="preserve">cefnogi gan un o’n darparwyr cymorth allweddol. </w:t>
            </w:r>
          </w:p>
          <w:p w14:paraId="1A851FC1" w14:textId="77777777" w:rsidR="002A480C" w:rsidRDefault="002A480C" w:rsidP="002A480C">
            <w:pPr>
              <w:spacing w:before="60" w:after="60"/>
              <w:jc w:val="both"/>
              <w:rPr>
                <w:rFonts w:ascii="Arial" w:hAnsi="Arial" w:cs="Arial"/>
                <w:sz w:val="24"/>
                <w:szCs w:val="24"/>
              </w:rPr>
            </w:pPr>
          </w:p>
          <w:p w14:paraId="154A6420" w14:textId="77777777" w:rsidR="002A480C" w:rsidRDefault="007758F4" w:rsidP="002A480C">
            <w:pPr>
              <w:spacing w:before="60" w:after="60"/>
              <w:jc w:val="both"/>
              <w:rPr>
                <w:rFonts w:ascii="Arial" w:hAnsi="Arial" w:cs="Arial"/>
                <w:bCs/>
                <w:color w:val="000000" w:themeColor="text1"/>
                <w:sz w:val="24"/>
                <w:szCs w:val="24"/>
              </w:rPr>
            </w:pPr>
            <w:r>
              <w:rPr>
                <w:rFonts w:ascii="Arial" w:eastAsia="Calibri" w:hAnsi="Arial" w:cs="Arial"/>
                <w:bCs/>
                <w:color w:val="000000"/>
                <w:sz w:val="24"/>
                <w:szCs w:val="24"/>
                <w:bdr w:val="nil"/>
                <w:lang w:val="cy-GB"/>
              </w:rPr>
              <w:t xml:space="preserve">Amcan 1 y strategaeth yw galluogi marchnad dai weithredol sy'n diwallu anghenion ein cymunedau Bydd hyn yn cael ei gyflawni trwy ddarparu ystod o opsiynau tai fforddiadwy i gwrdd ag ystod o anghenion tai. </w:t>
            </w:r>
          </w:p>
          <w:p w14:paraId="61EFCEE7" w14:textId="77777777" w:rsidR="002A480C" w:rsidRDefault="002A480C" w:rsidP="002A480C">
            <w:pPr>
              <w:spacing w:before="60" w:after="60"/>
              <w:jc w:val="both"/>
              <w:rPr>
                <w:rFonts w:ascii="Arial" w:hAnsi="Arial" w:cs="Arial"/>
                <w:bCs/>
                <w:color w:val="000000" w:themeColor="text1"/>
                <w:sz w:val="24"/>
                <w:szCs w:val="24"/>
              </w:rPr>
            </w:pPr>
          </w:p>
          <w:p w14:paraId="47E1655C" w14:textId="77777777" w:rsidR="002A480C" w:rsidRDefault="007758F4" w:rsidP="002A480C">
            <w:pPr>
              <w:spacing w:before="60" w:after="60"/>
              <w:jc w:val="both"/>
              <w:rPr>
                <w:rFonts w:ascii="Arial" w:hAnsi="Arial" w:cs="Arial"/>
                <w:sz w:val="24"/>
                <w:szCs w:val="24"/>
              </w:rPr>
            </w:pPr>
            <w:r>
              <w:rPr>
                <w:rFonts w:ascii="Arial" w:eastAsia="Calibri" w:hAnsi="Arial" w:cs="Arial"/>
                <w:bCs/>
                <w:color w:val="000000"/>
                <w:sz w:val="24"/>
                <w:szCs w:val="24"/>
                <w:bdr w:val="nil"/>
                <w:lang w:val="cy-GB"/>
              </w:rPr>
              <w:t>Amcan 4 yw creu cymunedau llewyrchus drwy sicrhau bod modd i drigolion gael gafael ar gyngor a chymorth yn ymwneud â thai sy'n diwallu eu hanghenion</w:t>
            </w:r>
          </w:p>
          <w:p w14:paraId="24BBD0B2" w14:textId="62582C4F" w:rsidR="00E90C85" w:rsidRDefault="007758F4" w:rsidP="0049172D">
            <w:pPr>
              <w:spacing w:before="60" w:after="60"/>
              <w:jc w:val="both"/>
              <w:rPr>
                <w:rFonts w:ascii="Arial" w:hAnsi="Arial" w:cs="Arial"/>
                <w:color w:val="000000" w:themeColor="text1"/>
                <w:sz w:val="24"/>
                <w:szCs w:val="24"/>
              </w:rPr>
            </w:pPr>
            <w:r>
              <w:rPr>
                <w:rFonts w:ascii="Arial" w:eastAsia="Arial" w:hAnsi="Arial" w:cs="Arial"/>
                <w:color w:val="000000"/>
                <w:sz w:val="24"/>
                <w:szCs w:val="24"/>
                <w:bdr w:val="nil"/>
                <w:lang w:val="cy-GB"/>
              </w:rPr>
              <w:t xml:space="preserve">Mae trafodaethau aml-asiantaeth a gweithgorau eisoes ar waith i ddiwallu anghenion Ffoaduriaid a Cheiswyr Lloches. Bydd y </w:t>
            </w:r>
            <w:r>
              <w:rPr>
                <w:rFonts w:ascii="Arial" w:eastAsia="Arial" w:hAnsi="Arial" w:cs="Arial"/>
                <w:color w:val="000000"/>
                <w:sz w:val="24"/>
                <w:szCs w:val="24"/>
                <w:bdr w:val="nil"/>
                <w:lang w:val="cy-GB"/>
              </w:rPr>
              <w:lastRenderedPageBreak/>
              <w:t xml:space="preserve">Strategaeth yn parhau i gefnogi ailsefydlu Ffoaduriaid a Cheiswyr Lloches trwy barhau i ddarparu tai ychwanegol yn y Fwrdeistref. </w:t>
            </w:r>
          </w:p>
          <w:p w14:paraId="6BA8C051" w14:textId="2F166710" w:rsidR="00DF79D1" w:rsidRDefault="00DF79D1" w:rsidP="0049172D">
            <w:pPr>
              <w:spacing w:before="60" w:after="60"/>
              <w:jc w:val="both"/>
              <w:rPr>
                <w:rFonts w:ascii="Arial" w:hAnsi="Arial" w:cs="Arial"/>
                <w:color w:val="000000" w:themeColor="text1"/>
                <w:sz w:val="24"/>
                <w:szCs w:val="24"/>
              </w:rPr>
            </w:pPr>
          </w:p>
          <w:p w14:paraId="097CAF60" w14:textId="6F089B5F" w:rsidR="00DF79D1" w:rsidRDefault="007758F4" w:rsidP="0049172D">
            <w:pPr>
              <w:spacing w:before="60" w:after="60"/>
              <w:jc w:val="both"/>
              <w:rPr>
                <w:rFonts w:ascii="Arial" w:hAnsi="Arial" w:cs="Arial"/>
                <w:color w:val="000000" w:themeColor="text1"/>
                <w:sz w:val="24"/>
                <w:szCs w:val="24"/>
              </w:rPr>
            </w:pPr>
            <w:r>
              <w:rPr>
                <w:rFonts w:ascii="Arial" w:eastAsia="Arial" w:hAnsi="Arial" w:cs="Arial"/>
                <w:color w:val="000000"/>
                <w:sz w:val="24"/>
                <w:szCs w:val="24"/>
                <w:bdr w:val="nil"/>
                <w:lang w:val="cy-GB"/>
              </w:rPr>
              <w:t>Mae'r Cyngor eisoes yn ceisio opsiynau llety i ddiwallu anghenion tai pobl trwy weithio'n agos gyda Landlordiaid Cymdeithasol Cofrestredig partner a'r sector rhentu preifat trwy'r Asiantaeth Gosod Tai Cymdeithasol. Mae'r Asiantaeth Gosod Cymdeithasol yn gweithio'n agos gyda Charfan Diogelwch Cymunedol y Cyngor ac adrannau eraill i ddod o hyd i lety a sicrhau llety ar gyfer Ffoaduriaid a Cheiswyr Lloches.</w:t>
            </w:r>
            <w:r w:rsidR="00F66511">
              <w:rPr>
                <w:rFonts w:ascii="Arial" w:eastAsia="Arial" w:hAnsi="Arial" w:cs="Arial"/>
                <w:color w:val="000000"/>
                <w:sz w:val="24"/>
                <w:szCs w:val="24"/>
                <w:bdr w:val="nil"/>
                <w:lang w:val="cy-GB"/>
              </w:rPr>
              <w:t xml:space="preserve"> </w:t>
            </w:r>
          </w:p>
          <w:p w14:paraId="0A391A84" w14:textId="77777777" w:rsidR="00DF79D1" w:rsidRDefault="00DF79D1" w:rsidP="0049172D">
            <w:pPr>
              <w:spacing w:before="60" w:after="60"/>
              <w:jc w:val="both"/>
              <w:rPr>
                <w:rFonts w:ascii="Arial" w:hAnsi="Arial" w:cs="Arial"/>
                <w:color w:val="000000" w:themeColor="text1"/>
                <w:sz w:val="24"/>
                <w:szCs w:val="24"/>
              </w:rPr>
            </w:pPr>
          </w:p>
          <w:p w14:paraId="6BC55921" w14:textId="77777777" w:rsidR="004249C4" w:rsidRDefault="004249C4" w:rsidP="0049172D">
            <w:pPr>
              <w:spacing w:before="60" w:after="60"/>
              <w:jc w:val="both"/>
              <w:rPr>
                <w:rFonts w:ascii="Arial" w:hAnsi="Arial" w:cs="Arial"/>
                <w:color w:val="000000" w:themeColor="text1"/>
                <w:sz w:val="24"/>
                <w:szCs w:val="24"/>
              </w:rPr>
            </w:pPr>
          </w:p>
          <w:p w14:paraId="2137A496" w14:textId="77777777" w:rsidR="00E90C85" w:rsidRPr="007B4E72" w:rsidRDefault="00E90C85" w:rsidP="0049172D">
            <w:pPr>
              <w:spacing w:before="60" w:after="60"/>
              <w:jc w:val="both"/>
              <w:rPr>
                <w:rFonts w:ascii="Arial" w:hAnsi="Arial" w:cs="Arial"/>
                <w:color w:val="000000" w:themeColor="text1"/>
                <w:sz w:val="24"/>
                <w:szCs w:val="24"/>
              </w:rPr>
            </w:pPr>
          </w:p>
          <w:p w14:paraId="11D6C4C4" w14:textId="4E8F0469" w:rsidR="0049172D" w:rsidRPr="007B4E72" w:rsidRDefault="0049172D" w:rsidP="0049172D">
            <w:pPr>
              <w:spacing w:before="60" w:after="60"/>
              <w:jc w:val="both"/>
              <w:rPr>
                <w:rFonts w:ascii="Arial" w:hAnsi="Arial" w:cs="Arial"/>
                <w:bCs/>
                <w:color w:val="000000" w:themeColor="text1"/>
                <w:sz w:val="24"/>
                <w:szCs w:val="24"/>
              </w:rPr>
            </w:pPr>
          </w:p>
        </w:tc>
        <w:tc>
          <w:tcPr>
            <w:tcW w:w="3747" w:type="dxa"/>
          </w:tcPr>
          <w:p w14:paraId="1C7E442E" w14:textId="6FFC33F6" w:rsidR="003230DB" w:rsidRDefault="007758F4" w:rsidP="00E421B7">
            <w:pPr>
              <w:spacing w:before="60" w:after="60"/>
              <w:jc w:val="both"/>
              <w:rPr>
                <w:rFonts w:ascii="Arial" w:eastAsia="Times New Roman" w:hAnsi="Arial" w:cs="Times New Roman"/>
                <w:sz w:val="24"/>
                <w:szCs w:val="24"/>
              </w:rPr>
            </w:pPr>
            <w:r>
              <w:rPr>
                <w:rFonts w:ascii="Arial" w:eastAsia="Arial" w:hAnsi="Arial" w:cs="Arial"/>
                <w:sz w:val="24"/>
                <w:szCs w:val="24"/>
                <w:bdr w:val="nil"/>
                <w:lang w:val="cy-GB"/>
              </w:rPr>
              <w:lastRenderedPageBreak/>
              <w:t xml:space="preserve">Mae Asesiad o Anghenion Llety ar gyfer Sipsiwn a Theithwyr (GTAA) 2022 </w:t>
            </w:r>
            <w:r w:rsidR="004F6ACD">
              <w:rPr>
                <w:rFonts w:ascii="Arial" w:eastAsia="Arial" w:hAnsi="Arial" w:cs="Arial"/>
                <w:sz w:val="24"/>
                <w:szCs w:val="24"/>
                <w:bdr w:val="nil"/>
                <w:lang w:val="cy-GB"/>
              </w:rPr>
              <w:t>Rhondda Cynon Taf</w:t>
            </w:r>
            <w:r>
              <w:rPr>
                <w:rFonts w:ascii="Arial" w:eastAsia="Arial" w:hAnsi="Arial" w:cs="Arial"/>
                <w:sz w:val="24"/>
                <w:szCs w:val="24"/>
                <w:bdr w:val="nil"/>
                <w:lang w:val="cy-GB"/>
              </w:rPr>
              <w:t xml:space="preserve"> yn nodi bod angen 22 o leiniau ychwanegol ar gyfer 5 mlynedd gyntaf y GTAA.</w:t>
            </w:r>
          </w:p>
          <w:p w14:paraId="5E0271D3" w14:textId="134C7E12" w:rsidR="00F952F0" w:rsidRPr="00F952F0" w:rsidRDefault="007758F4" w:rsidP="00F952F0">
            <w:pPr>
              <w:pStyle w:val="CommentText"/>
              <w:jc w:val="both"/>
              <w:rPr>
                <w:rFonts w:ascii="Arial" w:eastAsia="Calibri" w:hAnsi="Arial" w:cs="Arial"/>
                <w:color w:val="000000" w:themeColor="text1"/>
                <w:sz w:val="24"/>
                <w:szCs w:val="24"/>
                <w:lang w:eastAsia="en-GB"/>
              </w:rPr>
            </w:pPr>
            <w:r>
              <w:rPr>
                <w:rFonts w:ascii="Arial" w:eastAsia="Arial" w:hAnsi="Arial" w:cs="Arial"/>
                <w:sz w:val="24"/>
                <w:szCs w:val="24"/>
                <w:bdr w:val="nil"/>
                <w:lang w:val="cy-GB"/>
              </w:rPr>
              <w:t xml:space="preserve">Mae Cyfrifiad 2021 yn datgelu </w:t>
            </w:r>
            <w:r w:rsidR="000736F6">
              <w:rPr>
                <w:rFonts w:ascii="Arial" w:eastAsia="Arial" w:hAnsi="Arial" w:cs="Arial"/>
                <w:sz w:val="24"/>
                <w:szCs w:val="24"/>
                <w:bdr w:val="nil"/>
                <w:lang w:val="cy-GB"/>
              </w:rPr>
              <w:t>bod y</w:t>
            </w:r>
            <w:r>
              <w:rPr>
                <w:rFonts w:ascii="Arial" w:eastAsia="Arial" w:hAnsi="Arial" w:cs="Arial"/>
                <w:color w:val="000000"/>
                <w:sz w:val="24"/>
                <w:szCs w:val="24"/>
                <w:bdr w:val="nil"/>
                <w:lang w:val="cy-GB"/>
              </w:rPr>
              <w:t xml:space="preserve"> ganran uchaf o bobl sy'n byw yn </w:t>
            </w:r>
            <w:r w:rsidR="004F6ACD">
              <w:rPr>
                <w:rFonts w:ascii="Arial" w:eastAsia="Arial" w:hAnsi="Arial" w:cs="Arial"/>
                <w:color w:val="000000"/>
                <w:sz w:val="24"/>
                <w:szCs w:val="24"/>
                <w:bdr w:val="nil"/>
                <w:lang w:val="cy-GB"/>
              </w:rPr>
              <w:t>Rhondda Cynon Taf</w:t>
            </w:r>
            <w:r>
              <w:rPr>
                <w:rFonts w:ascii="Arial" w:eastAsia="Arial" w:hAnsi="Arial" w:cs="Arial"/>
                <w:color w:val="000000"/>
                <w:sz w:val="24"/>
                <w:szCs w:val="24"/>
                <w:bdr w:val="nil"/>
                <w:lang w:val="cy-GB"/>
              </w:rPr>
              <w:t xml:space="preserve"> yn nodi eu bod yn Gymry yn unig </w:t>
            </w:r>
            <w:r w:rsidR="000736F6">
              <w:rPr>
                <w:rFonts w:ascii="Arial" w:eastAsia="Arial" w:hAnsi="Arial" w:cs="Arial"/>
                <w:color w:val="000000"/>
                <w:sz w:val="24"/>
                <w:szCs w:val="24"/>
                <w:bdr w:val="nil"/>
                <w:lang w:val="cy-GB"/>
              </w:rPr>
              <w:t>(</w:t>
            </w:r>
            <w:r>
              <w:rPr>
                <w:rFonts w:ascii="Arial" w:eastAsia="Arial" w:hAnsi="Arial" w:cs="Arial"/>
                <w:color w:val="000000"/>
                <w:sz w:val="24"/>
                <w:szCs w:val="24"/>
                <w:bdr w:val="nil"/>
                <w:lang w:val="cy-GB"/>
              </w:rPr>
              <w:t>69.8%</w:t>
            </w:r>
            <w:r w:rsidR="000736F6">
              <w:rPr>
                <w:rFonts w:ascii="Arial" w:eastAsia="Arial" w:hAnsi="Arial" w:cs="Arial"/>
                <w:color w:val="000000"/>
                <w:sz w:val="24"/>
                <w:szCs w:val="24"/>
                <w:bdr w:val="nil"/>
                <w:lang w:val="cy-GB"/>
              </w:rPr>
              <w:t xml:space="preserve">) </w:t>
            </w:r>
            <w:r>
              <w:rPr>
                <w:rFonts w:ascii="Arial" w:eastAsia="Arial" w:hAnsi="Arial" w:cs="Arial"/>
                <w:color w:val="000000"/>
                <w:sz w:val="24"/>
                <w:szCs w:val="24"/>
                <w:bdr w:val="nil"/>
                <w:lang w:val="cy-GB"/>
              </w:rPr>
              <w:t>a Phrydein</w:t>
            </w:r>
            <w:r w:rsidR="000736F6">
              <w:rPr>
                <w:rFonts w:ascii="Arial" w:eastAsia="Arial" w:hAnsi="Arial" w:cs="Arial"/>
                <w:color w:val="000000"/>
                <w:sz w:val="24"/>
                <w:szCs w:val="24"/>
                <w:bdr w:val="nil"/>
                <w:lang w:val="cy-GB"/>
              </w:rPr>
              <w:t>ig</w:t>
            </w:r>
            <w:r>
              <w:rPr>
                <w:rFonts w:ascii="Arial" w:eastAsia="Arial" w:hAnsi="Arial" w:cs="Arial"/>
                <w:color w:val="000000"/>
                <w:sz w:val="24"/>
                <w:szCs w:val="24"/>
                <w:bdr w:val="nil"/>
                <w:lang w:val="cy-GB"/>
              </w:rPr>
              <w:t xml:space="preserve"> yn unig yw'r ail fwyaf </w:t>
            </w:r>
            <w:r w:rsidR="001C0CCB">
              <w:rPr>
                <w:rFonts w:ascii="Arial" w:eastAsia="Arial" w:hAnsi="Arial" w:cs="Arial"/>
                <w:color w:val="000000"/>
                <w:sz w:val="24"/>
                <w:szCs w:val="24"/>
                <w:bdr w:val="nil"/>
                <w:lang w:val="cy-GB"/>
              </w:rPr>
              <w:t>(</w:t>
            </w:r>
            <w:r>
              <w:rPr>
                <w:rFonts w:ascii="Arial" w:eastAsia="Arial" w:hAnsi="Arial" w:cs="Arial"/>
                <w:color w:val="000000"/>
                <w:sz w:val="24"/>
                <w:szCs w:val="24"/>
                <w:bdr w:val="nil"/>
                <w:lang w:val="cy-GB"/>
              </w:rPr>
              <w:t>11.5%</w:t>
            </w:r>
            <w:r w:rsidR="001C0CCB">
              <w:rPr>
                <w:rFonts w:ascii="Arial" w:eastAsia="Arial" w:hAnsi="Arial" w:cs="Arial"/>
                <w:color w:val="000000"/>
                <w:sz w:val="24"/>
                <w:szCs w:val="24"/>
                <w:bdr w:val="nil"/>
                <w:lang w:val="cy-GB"/>
              </w:rPr>
              <w:t>)</w:t>
            </w:r>
            <w:r>
              <w:rPr>
                <w:rFonts w:ascii="Arial" w:eastAsia="Arial" w:hAnsi="Arial" w:cs="Arial"/>
                <w:color w:val="000000"/>
                <w:sz w:val="24"/>
                <w:szCs w:val="24"/>
                <w:bdr w:val="nil"/>
                <w:lang w:val="cy-GB"/>
              </w:rPr>
              <w:t>. Mae 96.7% o bobl Rhondda Cynon Taf yn nodi eu grŵp ethnig yn y categori "Gwyn", tra bod 1.5% yn nodi eu grŵp ethnig yn y categori "Asiaidd, Asiaidd Prydeinig neu Asiaidd Cymreig". Gostyngodd canran y bobl a nododd eu grŵp ethnig yn y categori “Du, Du Prydeinig, Du Cymreig, Caribïaidd neu Affricanaidd” o 0.6% yn 2011 i 0.4% yn 2021.</w:t>
            </w:r>
          </w:p>
          <w:p w14:paraId="38A374B7" w14:textId="77777777" w:rsidR="00C35A84" w:rsidRPr="00C35A84" w:rsidRDefault="00C35A84" w:rsidP="00C35A84">
            <w:pPr>
              <w:pageBreakBefore/>
              <w:autoSpaceDE w:val="0"/>
              <w:autoSpaceDN w:val="0"/>
              <w:adjustRightInd w:val="0"/>
              <w:jc w:val="both"/>
              <w:rPr>
                <w:rFonts w:ascii="Arial" w:hAnsi="Arial" w:cs="Arial"/>
                <w:sz w:val="24"/>
                <w:szCs w:val="24"/>
              </w:rPr>
            </w:pPr>
          </w:p>
          <w:p w14:paraId="2903D214" w14:textId="6E85E2E2" w:rsidR="00C35A84" w:rsidRDefault="001C0CCB" w:rsidP="00C35A84">
            <w:pPr>
              <w:autoSpaceDE w:val="0"/>
              <w:autoSpaceDN w:val="0"/>
              <w:adjustRightInd w:val="0"/>
              <w:jc w:val="both"/>
              <w:rPr>
                <w:rFonts w:ascii="Arial" w:hAnsi="Arial" w:cs="Arial"/>
                <w:sz w:val="24"/>
                <w:szCs w:val="24"/>
              </w:rPr>
            </w:pPr>
            <w:r>
              <w:rPr>
                <w:rFonts w:ascii="Arial" w:eastAsia="Arial" w:hAnsi="Arial" w:cs="Arial"/>
                <w:sz w:val="24"/>
                <w:szCs w:val="24"/>
                <w:bdr w:val="nil"/>
                <w:lang w:val="cy-GB"/>
              </w:rPr>
              <w:t xml:space="preserve">Mae </w:t>
            </w:r>
            <w:r w:rsidR="007758F4">
              <w:rPr>
                <w:rFonts w:ascii="Arial" w:eastAsia="Arial" w:hAnsi="Arial" w:cs="Arial"/>
                <w:sz w:val="24"/>
                <w:szCs w:val="24"/>
                <w:bdr w:val="nil"/>
                <w:lang w:val="cy-GB"/>
              </w:rPr>
              <w:t>Adroddiad Llywodraeth Cymru '</w:t>
            </w:r>
            <w:r>
              <w:rPr>
                <w:rFonts w:ascii="Arial" w:eastAsia="Arial" w:hAnsi="Arial" w:cs="Arial"/>
                <w:sz w:val="24"/>
                <w:szCs w:val="24"/>
                <w:bdr w:val="nil"/>
                <w:lang w:val="cy-GB"/>
              </w:rPr>
              <w:t xml:space="preserve">Gorlenwi </w:t>
            </w:r>
            <w:r w:rsidR="007758F4">
              <w:rPr>
                <w:rFonts w:ascii="Arial" w:eastAsia="Arial" w:hAnsi="Arial" w:cs="Arial"/>
                <w:sz w:val="24"/>
                <w:szCs w:val="24"/>
                <w:bdr w:val="nil"/>
                <w:lang w:val="cy-GB"/>
              </w:rPr>
              <w:t xml:space="preserve">Tai ac Ethnigrwydd: Adolygiad Llenyddiaeth’ (2022) yn nodi bod aelwydydd lleiafrifoedd ethnig yn fwy tebygol o fod mewn deiliadaethau rhent preifat a rhent cymdeithasol na chartrefi Gwyn Prydeinig, ac </w:t>
            </w:r>
            <w:r w:rsidR="007758F4">
              <w:rPr>
                <w:rFonts w:ascii="Arial" w:eastAsia="Arial" w:hAnsi="Arial" w:cs="Arial"/>
                <w:sz w:val="24"/>
                <w:szCs w:val="24"/>
                <w:bdr w:val="nil"/>
                <w:lang w:val="cy-GB"/>
              </w:rPr>
              <w:lastRenderedPageBreak/>
              <w:t xml:space="preserve">yn llai tebygol o fod mewn deiliadaethau perchen-feddianwyr na chartrefi Gwyn Prydeinig (Y Weinyddiaeth Tai, Cymunedau a Llywodraeth Leol, 2020). </w:t>
            </w:r>
          </w:p>
          <w:p w14:paraId="778D6CC8" w14:textId="07931E3C" w:rsidR="000C6A08" w:rsidRDefault="000C6A08" w:rsidP="00C35A84">
            <w:pPr>
              <w:autoSpaceDE w:val="0"/>
              <w:autoSpaceDN w:val="0"/>
              <w:adjustRightInd w:val="0"/>
              <w:jc w:val="both"/>
              <w:rPr>
                <w:rFonts w:ascii="Arial" w:hAnsi="Arial" w:cs="Arial"/>
                <w:sz w:val="24"/>
                <w:szCs w:val="24"/>
              </w:rPr>
            </w:pPr>
          </w:p>
          <w:p w14:paraId="31FB94BA" w14:textId="6BC04245" w:rsidR="000C6A08" w:rsidRDefault="007758F4" w:rsidP="00C35A84">
            <w:pPr>
              <w:autoSpaceDE w:val="0"/>
              <w:autoSpaceDN w:val="0"/>
              <w:adjustRightInd w:val="0"/>
              <w:jc w:val="both"/>
              <w:rPr>
                <w:rFonts w:ascii="Arial" w:hAnsi="Arial" w:cs="Arial"/>
                <w:sz w:val="24"/>
                <w:szCs w:val="24"/>
              </w:rPr>
            </w:pPr>
            <w:r>
              <w:rPr>
                <w:rFonts w:ascii="Arial" w:eastAsia="Arial" w:hAnsi="Arial" w:cs="Arial"/>
                <w:sz w:val="24"/>
                <w:szCs w:val="24"/>
                <w:bdr w:val="nil"/>
                <w:lang w:val="cy-GB"/>
              </w:rPr>
              <w:t xml:space="preserve">Isod mae dadansoddiad o restr aros tai'r Cyngor </w:t>
            </w:r>
            <w:r w:rsidR="00492D5C">
              <w:rPr>
                <w:rFonts w:ascii="Arial" w:eastAsia="Arial" w:hAnsi="Arial" w:cs="Arial"/>
                <w:bCs/>
                <w:color w:val="000000"/>
                <w:sz w:val="24"/>
                <w:szCs w:val="24"/>
                <w:bdr w:val="nil"/>
                <w:lang w:val="cy-GB"/>
              </w:rPr>
              <w:t>Ceisio Cartref</w:t>
            </w:r>
            <w:r>
              <w:rPr>
                <w:rFonts w:ascii="Arial" w:eastAsia="Arial" w:hAnsi="Arial" w:cs="Arial"/>
                <w:sz w:val="24"/>
                <w:szCs w:val="24"/>
                <w:bdr w:val="nil"/>
                <w:lang w:val="cy-GB"/>
              </w:rPr>
              <w:t xml:space="preserve"> yn ôl tarddiad ethnig (System Abritas </w:t>
            </w:r>
            <w:r w:rsidR="004F6ACD">
              <w:rPr>
                <w:rFonts w:ascii="Arial" w:eastAsia="Arial" w:hAnsi="Arial" w:cs="Arial"/>
                <w:sz w:val="24"/>
                <w:szCs w:val="24"/>
                <w:bdr w:val="nil"/>
                <w:lang w:val="cy-GB"/>
              </w:rPr>
              <w:t>Rhondda Cynon Taf</w:t>
            </w:r>
            <w:r>
              <w:rPr>
                <w:rFonts w:ascii="Arial" w:eastAsia="Arial" w:hAnsi="Arial" w:cs="Arial"/>
                <w:sz w:val="24"/>
                <w:szCs w:val="24"/>
                <w:bdr w:val="nil"/>
                <w:lang w:val="cy-GB"/>
              </w:rPr>
              <w:t>: Medi 2024):</w:t>
            </w:r>
          </w:p>
          <w:p w14:paraId="3BA5D3FA" w14:textId="63C1E06E" w:rsidR="000C6A08" w:rsidRDefault="000C6A08" w:rsidP="00C35A84">
            <w:pPr>
              <w:autoSpaceDE w:val="0"/>
              <w:autoSpaceDN w:val="0"/>
              <w:adjustRightInd w:val="0"/>
              <w:jc w:val="both"/>
              <w:rPr>
                <w:rFonts w:ascii="Arial" w:hAnsi="Arial" w:cs="Arial"/>
                <w:sz w:val="24"/>
                <w:szCs w:val="24"/>
              </w:rPr>
            </w:pPr>
          </w:p>
          <w:tbl>
            <w:tblPr>
              <w:tblW w:w="5340" w:type="dxa"/>
              <w:tblLook w:val="04A0" w:firstRow="1" w:lastRow="0" w:firstColumn="1" w:lastColumn="0" w:noHBand="0" w:noVBand="1"/>
            </w:tblPr>
            <w:tblGrid>
              <w:gridCol w:w="5340"/>
            </w:tblGrid>
            <w:tr w:rsidR="00651112" w14:paraId="2E80BFF4" w14:textId="77777777" w:rsidTr="000C6A08">
              <w:trPr>
                <w:trHeight w:val="300"/>
              </w:trPr>
              <w:tc>
                <w:tcPr>
                  <w:tcW w:w="5340" w:type="dxa"/>
                  <w:tcBorders>
                    <w:top w:val="single" w:sz="4" w:space="0" w:color="auto"/>
                    <w:left w:val="single" w:sz="4" w:space="0" w:color="auto"/>
                    <w:bottom w:val="nil"/>
                    <w:right w:val="single" w:sz="4" w:space="0" w:color="auto"/>
                  </w:tcBorders>
                  <w:shd w:val="clear" w:color="auto" w:fill="auto"/>
                  <w:noWrap/>
                  <w:vAlign w:val="bottom"/>
                  <w:hideMark/>
                </w:tcPr>
                <w:p w14:paraId="42C8DADA" w14:textId="508403B6" w:rsidR="000C6A08" w:rsidRPr="000C6A08" w:rsidRDefault="007758F4" w:rsidP="000C6A08">
                  <w:pPr>
                    <w:spacing w:after="0" w:line="240" w:lineRule="auto"/>
                    <w:rPr>
                      <w:rFonts w:ascii="Arial" w:eastAsia="Times New Roman" w:hAnsi="Arial" w:cs="Arial"/>
                      <w:color w:val="000000"/>
                      <w:sz w:val="24"/>
                      <w:szCs w:val="24"/>
                      <w:lang w:eastAsia="en-GB"/>
                    </w:rPr>
                  </w:pPr>
                  <w:r>
                    <w:rPr>
                      <w:rFonts w:ascii="Arial" w:eastAsia="Arial" w:hAnsi="Arial" w:cs="Arial"/>
                      <w:color w:val="000000"/>
                      <w:sz w:val="24"/>
                      <w:szCs w:val="24"/>
                      <w:bdr w:val="nil"/>
                      <w:lang w:val="cy-GB" w:eastAsia="en-GB"/>
                    </w:rPr>
                    <w:t>Grŵp ethnig arall</w:t>
                  </w:r>
                  <w:r w:rsidR="00F66511">
                    <w:rPr>
                      <w:rFonts w:ascii="Arial" w:eastAsia="Arial" w:hAnsi="Arial" w:cs="Arial"/>
                      <w:color w:val="000000"/>
                      <w:sz w:val="24"/>
                      <w:szCs w:val="24"/>
                      <w:bdr w:val="nil"/>
                      <w:lang w:val="cy-GB" w:eastAsia="en-GB"/>
                    </w:rPr>
                    <w:t xml:space="preserve"> </w:t>
                  </w:r>
                  <w:r>
                    <w:rPr>
                      <w:rFonts w:ascii="Arial" w:eastAsia="Arial" w:hAnsi="Arial" w:cs="Arial"/>
                      <w:color w:val="000000"/>
                      <w:sz w:val="24"/>
                      <w:szCs w:val="24"/>
                      <w:bdr w:val="nil"/>
                      <w:lang w:val="cy-GB" w:eastAsia="en-GB"/>
                    </w:rPr>
                    <w:t xml:space="preserve">              </w:t>
                  </w:r>
                  <w:r w:rsidR="00F66511">
                    <w:rPr>
                      <w:rFonts w:ascii="Arial" w:eastAsia="Arial" w:hAnsi="Arial" w:cs="Arial"/>
                      <w:color w:val="000000"/>
                      <w:sz w:val="24"/>
                      <w:szCs w:val="24"/>
                      <w:bdr w:val="nil"/>
                      <w:lang w:val="cy-GB" w:eastAsia="en-GB"/>
                    </w:rPr>
                    <w:t xml:space="preserve">    </w:t>
                  </w:r>
                  <w:r>
                    <w:rPr>
                      <w:rFonts w:ascii="Arial" w:eastAsia="Arial" w:hAnsi="Arial" w:cs="Arial"/>
                      <w:color w:val="000000"/>
                      <w:sz w:val="24"/>
                      <w:szCs w:val="24"/>
                      <w:bdr w:val="nil"/>
                      <w:lang w:val="cy-GB" w:eastAsia="en-GB"/>
                    </w:rPr>
                    <w:t xml:space="preserve">   0.2%</w:t>
                  </w:r>
                </w:p>
              </w:tc>
            </w:tr>
            <w:tr w:rsidR="00651112" w14:paraId="62EA9939" w14:textId="77777777" w:rsidTr="000C6A08">
              <w:trPr>
                <w:trHeight w:val="300"/>
              </w:trPr>
              <w:tc>
                <w:tcPr>
                  <w:tcW w:w="5340" w:type="dxa"/>
                  <w:tcBorders>
                    <w:top w:val="nil"/>
                    <w:left w:val="single" w:sz="4" w:space="0" w:color="auto"/>
                    <w:bottom w:val="nil"/>
                    <w:right w:val="single" w:sz="4" w:space="0" w:color="auto"/>
                  </w:tcBorders>
                  <w:shd w:val="clear" w:color="auto" w:fill="auto"/>
                  <w:noWrap/>
                  <w:vAlign w:val="bottom"/>
                  <w:hideMark/>
                </w:tcPr>
                <w:p w14:paraId="1C50CD8F" w14:textId="738F3322" w:rsidR="000C6A08" w:rsidRPr="000C6A08" w:rsidRDefault="007758F4" w:rsidP="000C6A08">
                  <w:pPr>
                    <w:spacing w:after="0" w:line="240" w:lineRule="auto"/>
                    <w:rPr>
                      <w:rFonts w:ascii="Arial" w:eastAsia="Times New Roman" w:hAnsi="Arial" w:cs="Arial"/>
                      <w:color w:val="000000"/>
                      <w:sz w:val="24"/>
                      <w:szCs w:val="24"/>
                      <w:lang w:eastAsia="en-GB"/>
                    </w:rPr>
                  </w:pPr>
                  <w:r>
                    <w:rPr>
                      <w:rFonts w:ascii="Arial" w:eastAsia="Arial" w:hAnsi="Arial" w:cs="Arial"/>
                      <w:color w:val="000000"/>
                      <w:sz w:val="24"/>
                      <w:szCs w:val="24"/>
                      <w:bdr w:val="nil"/>
                      <w:lang w:val="cy-GB" w:eastAsia="en-GB"/>
                    </w:rPr>
                    <w:t xml:space="preserve">Cefndir Gwyn arall                 </w:t>
                  </w:r>
                  <w:r w:rsidR="00F66511">
                    <w:rPr>
                      <w:rFonts w:ascii="Arial" w:eastAsia="Arial" w:hAnsi="Arial" w:cs="Arial"/>
                      <w:color w:val="000000"/>
                      <w:sz w:val="24"/>
                      <w:szCs w:val="24"/>
                      <w:bdr w:val="nil"/>
                      <w:lang w:val="cy-GB" w:eastAsia="en-GB"/>
                    </w:rPr>
                    <w:t xml:space="preserve"> </w:t>
                  </w:r>
                  <w:r>
                    <w:rPr>
                      <w:rFonts w:ascii="Arial" w:eastAsia="Arial" w:hAnsi="Arial" w:cs="Arial"/>
                      <w:color w:val="000000"/>
                      <w:sz w:val="24"/>
                      <w:szCs w:val="24"/>
                      <w:bdr w:val="nil"/>
                      <w:lang w:val="cy-GB" w:eastAsia="en-GB"/>
                    </w:rPr>
                    <w:t xml:space="preserve"> 1.9%</w:t>
                  </w:r>
                </w:p>
              </w:tc>
            </w:tr>
            <w:tr w:rsidR="00651112" w14:paraId="27F6A735" w14:textId="77777777" w:rsidTr="000C6A08">
              <w:trPr>
                <w:trHeight w:val="300"/>
              </w:trPr>
              <w:tc>
                <w:tcPr>
                  <w:tcW w:w="5340" w:type="dxa"/>
                  <w:tcBorders>
                    <w:top w:val="nil"/>
                    <w:left w:val="single" w:sz="4" w:space="0" w:color="auto"/>
                    <w:bottom w:val="nil"/>
                    <w:right w:val="single" w:sz="4" w:space="0" w:color="auto"/>
                  </w:tcBorders>
                  <w:shd w:val="clear" w:color="auto" w:fill="auto"/>
                  <w:noWrap/>
                  <w:vAlign w:val="bottom"/>
                  <w:hideMark/>
                </w:tcPr>
                <w:p w14:paraId="5D051B56" w14:textId="204532C6" w:rsidR="000C6A08" w:rsidRPr="000C6A08" w:rsidRDefault="007758F4" w:rsidP="000C6A08">
                  <w:pPr>
                    <w:spacing w:after="0" w:line="240" w:lineRule="auto"/>
                    <w:rPr>
                      <w:rFonts w:ascii="Arial" w:eastAsia="Times New Roman" w:hAnsi="Arial" w:cs="Arial"/>
                      <w:color w:val="000000"/>
                      <w:sz w:val="24"/>
                      <w:szCs w:val="24"/>
                      <w:lang w:eastAsia="en-GB"/>
                    </w:rPr>
                  </w:pPr>
                  <w:r>
                    <w:rPr>
                      <w:rFonts w:ascii="Arial" w:eastAsia="Arial" w:hAnsi="Arial" w:cs="Arial"/>
                      <w:color w:val="000000"/>
                      <w:sz w:val="24"/>
                      <w:szCs w:val="24"/>
                      <w:bdr w:val="nil"/>
                      <w:lang w:val="cy-GB" w:eastAsia="en-GB"/>
                    </w:rPr>
                    <w:t>Unrhyw Asiaidd Arall                0.1%</w:t>
                  </w:r>
                </w:p>
              </w:tc>
            </w:tr>
            <w:tr w:rsidR="00651112" w14:paraId="1810C6C9" w14:textId="77777777" w:rsidTr="000C6A08">
              <w:trPr>
                <w:trHeight w:val="300"/>
              </w:trPr>
              <w:tc>
                <w:tcPr>
                  <w:tcW w:w="5340" w:type="dxa"/>
                  <w:tcBorders>
                    <w:top w:val="nil"/>
                    <w:left w:val="single" w:sz="4" w:space="0" w:color="auto"/>
                    <w:bottom w:val="nil"/>
                    <w:right w:val="single" w:sz="4" w:space="0" w:color="auto"/>
                  </w:tcBorders>
                  <w:shd w:val="clear" w:color="auto" w:fill="auto"/>
                  <w:noWrap/>
                  <w:vAlign w:val="bottom"/>
                  <w:hideMark/>
                </w:tcPr>
                <w:p w14:paraId="3C79647C" w14:textId="54F16D15" w:rsidR="000C6A08" w:rsidRPr="000C6A08" w:rsidRDefault="007758F4" w:rsidP="000C6A08">
                  <w:pPr>
                    <w:spacing w:after="0" w:line="240" w:lineRule="auto"/>
                    <w:rPr>
                      <w:rFonts w:ascii="Arial" w:eastAsia="Times New Roman" w:hAnsi="Arial" w:cs="Arial"/>
                      <w:color w:val="000000"/>
                      <w:sz w:val="24"/>
                      <w:szCs w:val="24"/>
                      <w:lang w:eastAsia="en-GB"/>
                    </w:rPr>
                  </w:pPr>
                  <w:r>
                    <w:rPr>
                      <w:rFonts w:ascii="Arial" w:eastAsia="Arial" w:hAnsi="Arial" w:cs="Arial"/>
                      <w:color w:val="000000"/>
                      <w:sz w:val="24"/>
                      <w:szCs w:val="24"/>
                      <w:bdr w:val="nil"/>
                      <w:lang w:val="cy-GB" w:eastAsia="en-GB"/>
                    </w:rPr>
                    <w:t>Asiaidd neu Asiaidd Brydeinig: Arall                   0.1%</w:t>
                  </w:r>
                </w:p>
              </w:tc>
            </w:tr>
            <w:tr w:rsidR="00651112" w14:paraId="5789AA6B" w14:textId="77777777" w:rsidTr="000C6A08">
              <w:trPr>
                <w:trHeight w:val="300"/>
              </w:trPr>
              <w:tc>
                <w:tcPr>
                  <w:tcW w:w="5340" w:type="dxa"/>
                  <w:tcBorders>
                    <w:top w:val="nil"/>
                    <w:left w:val="single" w:sz="4" w:space="0" w:color="auto"/>
                    <w:bottom w:val="nil"/>
                    <w:right w:val="single" w:sz="4" w:space="0" w:color="auto"/>
                  </w:tcBorders>
                  <w:shd w:val="clear" w:color="auto" w:fill="auto"/>
                  <w:noWrap/>
                  <w:vAlign w:val="bottom"/>
                  <w:hideMark/>
                </w:tcPr>
                <w:p w14:paraId="56A6C969" w14:textId="75969B2D" w:rsidR="000C6A08" w:rsidRPr="000C6A08" w:rsidRDefault="007758F4" w:rsidP="000C6A08">
                  <w:pPr>
                    <w:spacing w:after="0" w:line="240" w:lineRule="auto"/>
                    <w:rPr>
                      <w:rFonts w:ascii="Arial" w:eastAsia="Times New Roman" w:hAnsi="Arial" w:cs="Arial"/>
                      <w:color w:val="000000"/>
                      <w:sz w:val="24"/>
                      <w:szCs w:val="24"/>
                      <w:lang w:eastAsia="en-GB"/>
                    </w:rPr>
                  </w:pPr>
                  <w:r>
                    <w:rPr>
                      <w:rFonts w:ascii="Arial" w:eastAsia="Arial" w:hAnsi="Arial" w:cs="Arial"/>
                      <w:color w:val="000000"/>
                      <w:sz w:val="24"/>
                      <w:szCs w:val="24"/>
                      <w:bdr w:val="nil"/>
                      <w:lang w:val="cy-GB" w:eastAsia="en-GB"/>
                    </w:rPr>
                    <w:t>Asiaidd neu Asiaidd Brydeinig: Indiaidd               0%</w:t>
                  </w:r>
                </w:p>
              </w:tc>
            </w:tr>
            <w:tr w:rsidR="00651112" w14:paraId="72F87E35" w14:textId="77777777" w:rsidTr="000C6A08">
              <w:trPr>
                <w:trHeight w:val="300"/>
              </w:trPr>
              <w:tc>
                <w:tcPr>
                  <w:tcW w:w="5340" w:type="dxa"/>
                  <w:tcBorders>
                    <w:top w:val="nil"/>
                    <w:left w:val="single" w:sz="4" w:space="0" w:color="auto"/>
                    <w:bottom w:val="nil"/>
                    <w:right w:val="single" w:sz="4" w:space="0" w:color="auto"/>
                  </w:tcBorders>
                  <w:shd w:val="clear" w:color="auto" w:fill="auto"/>
                  <w:noWrap/>
                  <w:vAlign w:val="bottom"/>
                  <w:hideMark/>
                </w:tcPr>
                <w:p w14:paraId="575BAC94" w14:textId="005FBAC9" w:rsidR="000C6A08" w:rsidRPr="000C6A08" w:rsidRDefault="007758F4" w:rsidP="004D088E">
                  <w:pPr>
                    <w:spacing w:after="0" w:line="240" w:lineRule="auto"/>
                    <w:rPr>
                      <w:rFonts w:ascii="Arial" w:eastAsia="Times New Roman" w:hAnsi="Arial" w:cs="Arial"/>
                      <w:color w:val="000000"/>
                      <w:sz w:val="24"/>
                      <w:szCs w:val="24"/>
                      <w:lang w:eastAsia="en-GB"/>
                    </w:rPr>
                  </w:pPr>
                  <w:r>
                    <w:rPr>
                      <w:rFonts w:ascii="Arial" w:eastAsia="Arial" w:hAnsi="Arial" w:cs="Arial"/>
                      <w:color w:val="000000"/>
                      <w:sz w:val="24"/>
                      <w:szCs w:val="24"/>
                      <w:bdr w:val="nil"/>
                      <w:lang w:val="cy-GB" w:eastAsia="en-GB"/>
                    </w:rPr>
                    <w:t>Asiaidd neu Asiaidd Brydeinig: Pacistanaidd               0%</w:t>
                  </w:r>
                </w:p>
              </w:tc>
            </w:tr>
            <w:tr w:rsidR="00651112" w14:paraId="47F48898" w14:textId="77777777" w:rsidTr="000C6A08">
              <w:trPr>
                <w:trHeight w:val="300"/>
              </w:trPr>
              <w:tc>
                <w:tcPr>
                  <w:tcW w:w="5340" w:type="dxa"/>
                  <w:tcBorders>
                    <w:top w:val="nil"/>
                    <w:left w:val="single" w:sz="4" w:space="0" w:color="auto"/>
                    <w:bottom w:val="nil"/>
                    <w:right w:val="single" w:sz="4" w:space="0" w:color="auto"/>
                  </w:tcBorders>
                  <w:shd w:val="clear" w:color="auto" w:fill="auto"/>
                  <w:noWrap/>
                  <w:vAlign w:val="bottom"/>
                  <w:hideMark/>
                </w:tcPr>
                <w:p w14:paraId="420EAC4B" w14:textId="6B3A92FB" w:rsidR="000C6A08" w:rsidRPr="000C6A08" w:rsidRDefault="007758F4" w:rsidP="004D088E">
                  <w:pPr>
                    <w:spacing w:after="0" w:line="240" w:lineRule="auto"/>
                    <w:rPr>
                      <w:rFonts w:ascii="Arial" w:eastAsia="Times New Roman" w:hAnsi="Arial" w:cs="Arial"/>
                      <w:color w:val="000000"/>
                      <w:sz w:val="24"/>
                      <w:szCs w:val="24"/>
                      <w:lang w:eastAsia="en-GB"/>
                    </w:rPr>
                  </w:pPr>
                  <w:r>
                    <w:rPr>
                      <w:rFonts w:ascii="Arial" w:eastAsia="Arial" w:hAnsi="Arial" w:cs="Arial"/>
                      <w:color w:val="000000"/>
                      <w:sz w:val="24"/>
                      <w:szCs w:val="24"/>
                      <w:bdr w:val="nil"/>
                      <w:lang w:val="cy-GB" w:eastAsia="en-GB"/>
                    </w:rPr>
                    <w:t>Asiaidd – Pacistanaidd              0%</w:t>
                  </w:r>
                </w:p>
              </w:tc>
            </w:tr>
            <w:tr w:rsidR="00651112" w14:paraId="425B5E74" w14:textId="77777777" w:rsidTr="000C6A08">
              <w:trPr>
                <w:trHeight w:val="300"/>
              </w:trPr>
              <w:tc>
                <w:tcPr>
                  <w:tcW w:w="5340" w:type="dxa"/>
                  <w:tcBorders>
                    <w:top w:val="nil"/>
                    <w:left w:val="single" w:sz="4" w:space="0" w:color="auto"/>
                    <w:bottom w:val="nil"/>
                    <w:right w:val="single" w:sz="4" w:space="0" w:color="auto"/>
                  </w:tcBorders>
                  <w:shd w:val="clear" w:color="auto" w:fill="auto"/>
                  <w:noWrap/>
                  <w:vAlign w:val="bottom"/>
                  <w:hideMark/>
                </w:tcPr>
                <w:p w14:paraId="0B2916C6" w14:textId="10BFE129" w:rsidR="000C6A08" w:rsidRPr="000C6A08" w:rsidRDefault="007758F4" w:rsidP="004D088E">
                  <w:pPr>
                    <w:spacing w:after="0" w:line="240" w:lineRule="auto"/>
                    <w:rPr>
                      <w:rFonts w:ascii="Arial" w:eastAsia="Times New Roman" w:hAnsi="Arial" w:cs="Arial"/>
                      <w:color w:val="000000"/>
                      <w:sz w:val="24"/>
                      <w:szCs w:val="24"/>
                      <w:lang w:eastAsia="en-GB"/>
                    </w:rPr>
                  </w:pPr>
                  <w:r>
                    <w:rPr>
                      <w:rFonts w:ascii="Arial" w:eastAsia="Arial" w:hAnsi="Arial" w:cs="Arial"/>
                      <w:color w:val="000000"/>
                      <w:sz w:val="24"/>
                      <w:szCs w:val="24"/>
                      <w:bdr w:val="nil"/>
                      <w:lang w:val="cy-GB" w:eastAsia="en-GB"/>
                    </w:rPr>
                    <w:t>Du – Affricanaidd                       0%</w:t>
                  </w:r>
                </w:p>
              </w:tc>
            </w:tr>
            <w:tr w:rsidR="00651112" w14:paraId="23F87600" w14:textId="77777777" w:rsidTr="000C6A08">
              <w:trPr>
                <w:trHeight w:val="300"/>
              </w:trPr>
              <w:tc>
                <w:tcPr>
                  <w:tcW w:w="5340" w:type="dxa"/>
                  <w:tcBorders>
                    <w:top w:val="nil"/>
                    <w:left w:val="single" w:sz="4" w:space="0" w:color="auto"/>
                    <w:bottom w:val="nil"/>
                    <w:right w:val="single" w:sz="4" w:space="0" w:color="auto"/>
                  </w:tcBorders>
                  <w:shd w:val="clear" w:color="auto" w:fill="auto"/>
                  <w:noWrap/>
                  <w:vAlign w:val="bottom"/>
                  <w:hideMark/>
                </w:tcPr>
                <w:p w14:paraId="46436EA4" w14:textId="4C16C3F8" w:rsidR="000C6A08" w:rsidRPr="000C6A08" w:rsidRDefault="007758F4" w:rsidP="000C6A08">
                  <w:pPr>
                    <w:spacing w:after="0" w:line="240" w:lineRule="auto"/>
                    <w:rPr>
                      <w:rFonts w:ascii="Arial" w:eastAsia="Times New Roman" w:hAnsi="Arial" w:cs="Arial"/>
                      <w:color w:val="000000"/>
                      <w:sz w:val="24"/>
                      <w:szCs w:val="24"/>
                      <w:lang w:eastAsia="en-GB"/>
                    </w:rPr>
                  </w:pPr>
                  <w:r>
                    <w:rPr>
                      <w:rFonts w:ascii="Arial" w:eastAsia="Arial" w:hAnsi="Arial" w:cs="Arial"/>
                      <w:color w:val="000000"/>
                      <w:sz w:val="24"/>
                      <w:szCs w:val="24"/>
                      <w:bdr w:val="nil"/>
                      <w:lang w:val="cy-GB" w:eastAsia="en-GB"/>
                    </w:rPr>
                    <w:t>Cefndir Du/Affricanaidd/Caribïaidd arall          0%</w:t>
                  </w:r>
                </w:p>
              </w:tc>
            </w:tr>
            <w:tr w:rsidR="00651112" w14:paraId="0D4C2FC6" w14:textId="77777777" w:rsidTr="000C6A08">
              <w:trPr>
                <w:trHeight w:val="300"/>
              </w:trPr>
              <w:tc>
                <w:tcPr>
                  <w:tcW w:w="5340" w:type="dxa"/>
                  <w:tcBorders>
                    <w:top w:val="nil"/>
                    <w:left w:val="single" w:sz="4" w:space="0" w:color="auto"/>
                    <w:bottom w:val="nil"/>
                    <w:right w:val="single" w:sz="4" w:space="0" w:color="auto"/>
                  </w:tcBorders>
                  <w:shd w:val="clear" w:color="auto" w:fill="auto"/>
                  <w:noWrap/>
                  <w:vAlign w:val="bottom"/>
                  <w:hideMark/>
                </w:tcPr>
                <w:p w14:paraId="0DD3B179" w14:textId="376C443C" w:rsidR="000C6A08" w:rsidRPr="000C6A08" w:rsidRDefault="007758F4" w:rsidP="000C6A08">
                  <w:pPr>
                    <w:spacing w:after="0" w:line="240" w:lineRule="auto"/>
                    <w:rPr>
                      <w:rFonts w:ascii="Arial" w:eastAsia="Times New Roman" w:hAnsi="Arial" w:cs="Arial"/>
                      <w:color w:val="000000"/>
                      <w:sz w:val="24"/>
                      <w:szCs w:val="24"/>
                      <w:lang w:eastAsia="en-GB"/>
                    </w:rPr>
                  </w:pPr>
                  <w:r>
                    <w:rPr>
                      <w:rFonts w:ascii="Arial" w:eastAsia="Arial" w:hAnsi="Arial" w:cs="Arial"/>
                      <w:color w:val="000000"/>
                      <w:sz w:val="24"/>
                      <w:szCs w:val="24"/>
                      <w:bdr w:val="nil"/>
                      <w:lang w:val="cy-GB" w:eastAsia="en-GB"/>
                    </w:rPr>
                    <w:t>Du neu Ddu Brydeinig: Affricanaidd               0.1%</w:t>
                  </w:r>
                </w:p>
              </w:tc>
            </w:tr>
            <w:tr w:rsidR="00651112" w14:paraId="04CE2991" w14:textId="77777777" w:rsidTr="000C6A08">
              <w:trPr>
                <w:trHeight w:val="300"/>
              </w:trPr>
              <w:tc>
                <w:tcPr>
                  <w:tcW w:w="5340" w:type="dxa"/>
                  <w:tcBorders>
                    <w:top w:val="nil"/>
                    <w:left w:val="single" w:sz="4" w:space="0" w:color="auto"/>
                    <w:bottom w:val="nil"/>
                    <w:right w:val="single" w:sz="4" w:space="0" w:color="auto"/>
                  </w:tcBorders>
                  <w:shd w:val="clear" w:color="auto" w:fill="auto"/>
                  <w:noWrap/>
                  <w:vAlign w:val="bottom"/>
                  <w:hideMark/>
                </w:tcPr>
                <w:p w14:paraId="3ED176FA" w14:textId="7BBA207B" w:rsidR="000C6A08" w:rsidRPr="000C6A08" w:rsidRDefault="007758F4" w:rsidP="000C6A08">
                  <w:pPr>
                    <w:spacing w:after="0" w:line="240" w:lineRule="auto"/>
                    <w:rPr>
                      <w:rFonts w:ascii="Arial" w:eastAsia="Times New Roman" w:hAnsi="Arial" w:cs="Arial"/>
                      <w:color w:val="000000"/>
                      <w:sz w:val="24"/>
                      <w:szCs w:val="24"/>
                      <w:lang w:eastAsia="en-GB"/>
                    </w:rPr>
                  </w:pPr>
                  <w:r>
                    <w:rPr>
                      <w:rFonts w:ascii="Arial" w:eastAsia="Arial" w:hAnsi="Arial" w:cs="Arial"/>
                      <w:color w:val="000000"/>
                      <w:sz w:val="24"/>
                      <w:szCs w:val="24"/>
                      <w:bdr w:val="nil"/>
                      <w:lang w:val="cy-GB" w:eastAsia="en-GB"/>
                    </w:rPr>
                    <w:t>Du neu Ddu Brydeinig: Arall      0%</w:t>
                  </w:r>
                </w:p>
              </w:tc>
            </w:tr>
            <w:tr w:rsidR="00651112" w14:paraId="268CD401" w14:textId="77777777" w:rsidTr="000C6A08">
              <w:trPr>
                <w:trHeight w:val="300"/>
              </w:trPr>
              <w:tc>
                <w:tcPr>
                  <w:tcW w:w="5340" w:type="dxa"/>
                  <w:tcBorders>
                    <w:top w:val="nil"/>
                    <w:left w:val="single" w:sz="4" w:space="0" w:color="auto"/>
                    <w:bottom w:val="nil"/>
                    <w:right w:val="single" w:sz="4" w:space="0" w:color="auto"/>
                  </w:tcBorders>
                  <w:shd w:val="clear" w:color="auto" w:fill="auto"/>
                  <w:noWrap/>
                  <w:vAlign w:val="bottom"/>
                  <w:hideMark/>
                </w:tcPr>
                <w:p w14:paraId="741D63DC" w14:textId="1C8D9AD5" w:rsidR="000C6A08" w:rsidRPr="000C6A08" w:rsidRDefault="007758F4" w:rsidP="000C6A08">
                  <w:pPr>
                    <w:spacing w:after="0" w:line="240" w:lineRule="auto"/>
                    <w:rPr>
                      <w:rFonts w:ascii="Arial" w:eastAsia="Times New Roman" w:hAnsi="Arial" w:cs="Arial"/>
                      <w:color w:val="000000"/>
                      <w:sz w:val="24"/>
                      <w:szCs w:val="24"/>
                      <w:lang w:eastAsia="en-GB"/>
                    </w:rPr>
                  </w:pPr>
                  <w:r>
                    <w:rPr>
                      <w:rFonts w:ascii="Arial" w:eastAsia="Arial" w:hAnsi="Arial" w:cs="Arial"/>
                      <w:color w:val="000000"/>
                      <w:sz w:val="24"/>
                      <w:szCs w:val="24"/>
                      <w:bdr w:val="nil"/>
                      <w:lang w:val="cy-GB" w:eastAsia="en-GB"/>
                    </w:rPr>
                    <w:lastRenderedPageBreak/>
                    <w:t>Sipsi/Romani/Teithiwr Gwyddelig           0.1%</w:t>
                  </w:r>
                </w:p>
              </w:tc>
            </w:tr>
            <w:tr w:rsidR="00651112" w14:paraId="40581073" w14:textId="77777777" w:rsidTr="000C6A08">
              <w:trPr>
                <w:trHeight w:val="300"/>
              </w:trPr>
              <w:tc>
                <w:tcPr>
                  <w:tcW w:w="5340" w:type="dxa"/>
                  <w:tcBorders>
                    <w:top w:val="nil"/>
                    <w:left w:val="single" w:sz="4" w:space="0" w:color="auto"/>
                    <w:bottom w:val="nil"/>
                    <w:right w:val="single" w:sz="4" w:space="0" w:color="auto"/>
                  </w:tcBorders>
                  <w:shd w:val="clear" w:color="auto" w:fill="auto"/>
                  <w:noWrap/>
                  <w:vAlign w:val="bottom"/>
                  <w:hideMark/>
                </w:tcPr>
                <w:p w14:paraId="03ADDF31" w14:textId="276C4FD3" w:rsidR="000C6A08" w:rsidRPr="000C6A08" w:rsidRDefault="007758F4" w:rsidP="000C6A08">
                  <w:pPr>
                    <w:spacing w:after="0" w:line="240" w:lineRule="auto"/>
                    <w:rPr>
                      <w:rFonts w:ascii="Arial" w:eastAsia="Times New Roman" w:hAnsi="Arial" w:cs="Arial"/>
                      <w:color w:val="000000"/>
                      <w:sz w:val="24"/>
                      <w:szCs w:val="24"/>
                      <w:lang w:eastAsia="en-GB"/>
                    </w:rPr>
                  </w:pPr>
                  <w:r>
                    <w:rPr>
                      <w:rFonts w:ascii="Arial" w:eastAsia="Arial" w:hAnsi="Arial" w:cs="Arial"/>
                      <w:color w:val="000000"/>
                      <w:sz w:val="24"/>
                      <w:szCs w:val="24"/>
                      <w:bdr w:val="nil"/>
                      <w:lang w:val="cy-GB" w:eastAsia="en-GB"/>
                    </w:rPr>
                    <w:t xml:space="preserve">Gwyddeleg           </w:t>
                  </w:r>
                  <w:r w:rsidR="00F66511">
                    <w:rPr>
                      <w:rFonts w:ascii="Arial" w:eastAsia="Arial" w:hAnsi="Arial" w:cs="Arial"/>
                      <w:color w:val="000000"/>
                      <w:sz w:val="24"/>
                      <w:szCs w:val="24"/>
                      <w:bdr w:val="nil"/>
                      <w:lang w:val="cy-GB" w:eastAsia="en-GB"/>
                    </w:rPr>
                    <w:t xml:space="preserve"> </w:t>
                  </w:r>
                  <w:r>
                    <w:rPr>
                      <w:rFonts w:ascii="Arial" w:eastAsia="Arial" w:hAnsi="Arial" w:cs="Arial"/>
                      <w:color w:val="000000"/>
                      <w:sz w:val="24"/>
                      <w:szCs w:val="24"/>
                      <w:bdr w:val="nil"/>
                      <w:lang w:val="cy-GB" w:eastAsia="en-GB"/>
                    </w:rPr>
                    <w:t xml:space="preserve"> </w:t>
                  </w:r>
                  <w:r w:rsidR="00F66511">
                    <w:rPr>
                      <w:rFonts w:ascii="Arial" w:eastAsia="Arial" w:hAnsi="Arial" w:cs="Arial"/>
                      <w:color w:val="000000"/>
                      <w:sz w:val="24"/>
                      <w:szCs w:val="24"/>
                      <w:bdr w:val="nil"/>
                      <w:lang w:val="cy-GB" w:eastAsia="en-GB"/>
                    </w:rPr>
                    <w:t xml:space="preserve">                                 </w:t>
                  </w:r>
                  <w:r>
                    <w:rPr>
                      <w:rFonts w:ascii="Arial" w:eastAsia="Arial" w:hAnsi="Arial" w:cs="Arial"/>
                      <w:color w:val="000000"/>
                      <w:sz w:val="24"/>
                      <w:szCs w:val="24"/>
                      <w:bdr w:val="nil"/>
                      <w:lang w:val="cy-GB" w:eastAsia="en-GB"/>
                    </w:rPr>
                    <w:t xml:space="preserve">0.2%        </w:t>
                  </w:r>
                </w:p>
              </w:tc>
            </w:tr>
            <w:tr w:rsidR="00651112" w14:paraId="65752C72" w14:textId="77777777" w:rsidTr="000C6A08">
              <w:trPr>
                <w:trHeight w:val="315"/>
              </w:trPr>
              <w:tc>
                <w:tcPr>
                  <w:tcW w:w="5340" w:type="dxa"/>
                  <w:tcBorders>
                    <w:top w:val="nil"/>
                    <w:left w:val="single" w:sz="4" w:space="0" w:color="auto"/>
                    <w:bottom w:val="nil"/>
                    <w:right w:val="single" w:sz="4" w:space="0" w:color="auto"/>
                  </w:tcBorders>
                  <w:shd w:val="clear" w:color="auto" w:fill="auto"/>
                  <w:noWrap/>
                  <w:vAlign w:val="bottom"/>
                  <w:hideMark/>
                </w:tcPr>
                <w:p w14:paraId="2F02B59E" w14:textId="77777777" w:rsidR="004D088E" w:rsidRDefault="007758F4" w:rsidP="000C6A08">
                  <w:pPr>
                    <w:spacing w:after="0" w:line="240" w:lineRule="auto"/>
                    <w:rPr>
                      <w:rFonts w:ascii="Arial" w:eastAsia="Times New Roman" w:hAnsi="Arial" w:cs="Arial"/>
                      <w:color w:val="000000"/>
                      <w:sz w:val="24"/>
                      <w:szCs w:val="24"/>
                      <w:lang w:eastAsia="en-GB"/>
                    </w:rPr>
                  </w:pPr>
                  <w:r>
                    <w:rPr>
                      <w:rFonts w:ascii="Arial" w:eastAsia="Arial" w:hAnsi="Arial" w:cs="Arial"/>
                      <w:color w:val="000000"/>
                      <w:sz w:val="24"/>
                      <w:szCs w:val="24"/>
                      <w:bdr w:val="nil"/>
                      <w:lang w:val="cy-GB" w:eastAsia="en-GB"/>
                    </w:rPr>
                    <w:t xml:space="preserve">Cymysg: Unrhyw grŵp ethnig arall / Lluosog </w:t>
                  </w:r>
                </w:p>
                <w:p w14:paraId="0D7BE7B8" w14:textId="7702C212" w:rsidR="000C6A08" w:rsidRPr="000C6A08" w:rsidRDefault="007758F4" w:rsidP="000C6A08">
                  <w:pPr>
                    <w:spacing w:after="0" w:line="240" w:lineRule="auto"/>
                    <w:rPr>
                      <w:rFonts w:ascii="Arial" w:eastAsia="Times New Roman" w:hAnsi="Arial" w:cs="Arial"/>
                      <w:color w:val="000000"/>
                      <w:sz w:val="24"/>
                      <w:szCs w:val="24"/>
                      <w:lang w:eastAsia="en-GB"/>
                    </w:rPr>
                  </w:pPr>
                  <w:r>
                    <w:rPr>
                      <w:rFonts w:ascii="Arial" w:eastAsia="Arial" w:hAnsi="Arial" w:cs="Arial"/>
                      <w:color w:val="000000"/>
                      <w:sz w:val="24"/>
                      <w:szCs w:val="24"/>
                      <w:bdr w:val="nil"/>
                      <w:lang w:val="cy-GB" w:eastAsia="en-GB"/>
                    </w:rPr>
                    <w:t>Cefndir                        0.1%</w:t>
                  </w:r>
                </w:p>
              </w:tc>
            </w:tr>
            <w:tr w:rsidR="00651112" w14:paraId="6A8EED5C" w14:textId="77777777" w:rsidTr="000C6A08">
              <w:trPr>
                <w:trHeight w:val="315"/>
              </w:trPr>
              <w:tc>
                <w:tcPr>
                  <w:tcW w:w="5340" w:type="dxa"/>
                  <w:tcBorders>
                    <w:top w:val="nil"/>
                    <w:left w:val="single" w:sz="4" w:space="0" w:color="auto"/>
                    <w:bottom w:val="nil"/>
                    <w:right w:val="single" w:sz="4" w:space="0" w:color="auto"/>
                  </w:tcBorders>
                  <w:shd w:val="clear" w:color="auto" w:fill="auto"/>
                  <w:noWrap/>
                  <w:vAlign w:val="bottom"/>
                  <w:hideMark/>
                </w:tcPr>
                <w:p w14:paraId="5B3710DE" w14:textId="1F117B74" w:rsidR="000C6A08" w:rsidRPr="000C6A08" w:rsidRDefault="007758F4" w:rsidP="000C6A08">
                  <w:pPr>
                    <w:spacing w:after="0" w:line="240" w:lineRule="auto"/>
                    <w:rPr>
                      <w:rFonts w:ascii="Arial" w:eastAsia="Times New Roman" w:hAnsi="Arial" w:cs="Arial"/>
                      <w:color w:val="000000"/>
                      <w:sz w:val="24"/>
                      <w:szCs w:val="24"/>
                      <w:lang w:eastAsia="en-GB"/>
                    </w:rPr>
                  </w:pPr>
                  <w:r>
                    <w:rPr>
                      <w:rFonts w:ascii="Arial" w:eastAsia="Arial" w:hAnsi="Arial" w:cs="Arial"/>
                      <w:color w:val="000000"/>
                      <w:sz w:val="24"/>
                      <w:szCs w:val="24"/>
                      <w:bdr w:val="nil"/>
                      <w:lang w:val="cy-GB" w:eastAsia="en-GB"/>
                    </w:rPr>
                    <w:t>Cymysg: Gwyn ac Asiaidd</w:t>
                  </w:r>
                  <w:r>
                    <w:rPr>
                      <w:rFonts w:ascii="Arial" w:eastAsia="Arial" w:hAnsi="Arial" w:cs="Arial"/>
                      <w:sz w:val="24"/>
                      <w:szCs w:val="24"/>
                      <w:bdr w:val="nil"/>
                      <w:lang w:val="cy-GB" w:eastAsia="en-GB"/>
                    </w:rPr>
                    <w:t xml:space="preserve">                      0.1%</w:t>
                  </w:r>
                </w:p>
              </w:tc>
            </w:tr>
            <w:tr w:rsidR="00651112" w14:paraId="7042E1A8" w14:textId="77777777" w:rsidTr="000C6A08">
              <w:trPr>
                <w:trHeight w:val="300"/>
              </w:trPr>
              <w:tc>
                <w:tcPr>
                  <w:tcW w:w="5340" w:type="dxa"/>
                  <w:tcBorders>
                    <w:top w:val="nil"/>
                    <w:left w:val="single" w:sz="4" w:space="0" w:color="auto"/>
                    <w:bottom w:val="nil"/>
                    <w:right w:val="single" w:sz="4" w:space="0" w:color="auto"/>
                  </w:tcBorders>
                  <w:shd w:val="clear" w:color="auto" w:fill="auto"/>
                  <w:noWrap/>
                  <w:vAlign w:val="bottom"/>
                  <w:hideMark/>
                </w:tcPr>
                <w:p w14:paraId="0834E507" w14:textId="013F27D3" w:rsidR="000C6A08" w:rsidRPr="000C6A08" w:rsidRDefault="007758F4" w:rsidP="000C6A08">
                  <w:pPr>
                    <w:spacing w:after="0" w:line="240" w:lineRule="auto"/>
                    <w:rPr>
                      <w:rFonts w:ascii="Arial" w:eastAsia="Times New Roman" w:hAnsi="Arial" w:cs="Arial"/>
                      <w:color w:val="000000"/>
                      <w:sz w:val="24"/>
                      <w:szCs w:val="24"/>
                      <w:lang w:eastAsia="en-GB"/>
                    </w:rPr>
                  </w:pPr>
                  <w:r>
                    <w:rPr>
                      <w:rFonts w:ascii="Arial" w:eastAsia="Arial" w:hAnsi="Arial" w:cs="Arial"/>
                      <w:color w:val="000000"/>
                      <w:sz w:val="24"/>
                      <w:szCs w:val="24"/>
                      <w:bdr w:val="nil"/>
                      <w:lang w:val="cy-GB" w:eastAsia="en-GB"/>
                    </w:rPr>
                    <w:t xml:space="preserve">Cymysg: Gwyn a Du'r Affrig </w:t>
                  </w:r>
                  <w:r>
                    <w:rPr>
                      <w:rFonts w:ascii="Arial" w:eastAsia="Arial" w:hAnsi="Arial" w:cs="Arial"/>
                      <w:sz w:val="24"/>
                      <w:szCs w:val="24"/>
                      <w:bdr w:val="nil"/>
                      <w:lang w:val="cy-GB" w:eastAsia="en-GB"/>
                    </w:rPr>
                    <w:t xml:space="preserve">                   0%</w:t>
                  </w:r>
                </w:p>
              </w:tc>
            </w:tr>
            <w:tr w:rsidR="00651112" w14:paraId="03ACAF4B" w14:textId="77777777" w:rsidTr="000C6A08">
              <w:trPr>
                <w:trHeight w:val="300"/>
              </w:trPr>
              <w:tc>
                <w:tcPr>
                  <w:tcW w:w="5340" w:type="dxa"/>
                  <w:tcBorders>
                    <w:top w:val="nil"/>
                    <w:left w:val="single" w:sz="4" w:space="0" w:color="auto"/>
                    <w:bottom w:val="nil"/>
                    <w:right w:val="single" w:sz="4" w:space="0" w:color="auto"/>
                  </w:tcBorders>
                  <w:shd w:val="clear" w:color="auto" w:fill="auto"/>
                  <w:noWrap/>
                  <w:vAlign w:val="bottom"/>
                  <w:hideMark/>
                </w:tcPr>
                <w:p w14:paraId="50D7D900" w14:textId="6EE778C8" w:rsidR="000C6A08" w:rsidRPr="000C6A08" w:rsidRDefault="007758F4" w:rsidP="004D088E">
                  <w:pPr>
                    <w:spacing w:after="0" w:line="240" w:lineRule="auto"/>
                    <w:rPr>
                      <w:rFonts w:ascii="Arial" w:eastAsia="Times New Roman" w:hAnsi="Arial" w:cs="Arial"/>
                      <w:color w:val="000000"/>
                      <w:sz w:val="24"/>
                      <w:szCs w:val="24"/>
                      <w:lang w:eastAsia="en-GB"/>
                    </w:rPr>
                  </w:pPr>
                  <w:r>
                    <w:rPr>
                      <w:rFonts w:ascii="Arial" w:eastAsia="Arial" w:hAnsi="Arial" w:cs="Arial"/>
                      <w:color w:val="000000"/>
                      <w:sz w:val="24"/>
                      <w:szCs w:val="24"/>
                      <w:bdr w:val="nil"/>
                      <w:lang w:val="cy-GB" w:eastAsia="en-GB"/>
                    </w:rPr>
                    <w:t xml:space="preserve">Cymysg: Gwyn a Du Caribïaidd </w:t>
                  </w:r>
                  <w:r>
                    <w:rPr>
                      <w:rFonts w:ascii="Arial" w:eastAsia="Arial" w:hAnsi="Arial" w:cs="Arial"/>
                      <w:sz w:val="24"/>
                      <w:szCs w:val="24"/>
                      <w:bdr w:val="nil"/>
                      <w:lang w:val="cy-GB" w:eastAsia="en-GB"/>
                    </w:rPr>
                    <w:t xml:space="preserve">             0.2%</w:t>
                  </w:r>
                </w:p>
              </w:tc>
            </w:tr>
            <w:tr w:rsidR="00651112" w14:paraId="708E0A06" w14:textId="77777777" w:rsidTr="000C6A08">
              <w:trPr>
                <w:trHeight w:val="300"/>
              </w:trPr>
              <w:tc>
                <w:tcPr>
                  <w:tcW w:w="5340" w:type="dxa"/>
                  <w:tcBorders>
                    <w:top w:val="nil"/>
                    <w:left w:val="single" w:sz="4" w:space="0" w:color="auto"/>
                    <w:bottom w:val="nil"/>
                    <w:right w:val="single" w:sz="4" w:space="0" w:color="auto"/>
                  </w:tcBorders>
                  <w:shd w:val="clear" w:color="auto" w:fill="auto"/>
                  <w:noWrap/>
                  <w:vAlign w:val="bottom"/>
                  <w:hideMark/>
                </w:tcPr>
                <w:p w14:paraId="12CD7F01" w14:textId="7A2EEA92" w:rsidR="000C6A08" w:rsidRPr="000C6A08" w:rsidRDefault="007758F4" w:rsidP="000C6A08">
                  <w:pPr>
                    <w:spacing w:after="0" w:line="240" w:lineRule="auto"/>
                    <w:rPr>
                      <w:rFonts w:ascii="Arial" w:eastAsia="Times New Roman" w:hAnsi="Arial" w:cs="Arial"/>
                      <w:color w:val="000000"/>
                      <w:sz w:val="24"/>
                      <w:szCs w:val="24"/>
                      <w:lang w:eastAsia="en-GB"/>
                    </w:rPr>
                  </w:pPr>
                  <w:r>
                    <w:rPr>
                      <w:rFonts w:ascii="Arial" w:eastAsia="Arial" w:hAnsi="Arial" w:cs="Arial"/>
                      <w:color w:val="000000"/>
                      <w:sz w:val="24"/>
                      <w:szCs w:val="24"/>
                      <w:bdr w:val="nil"/>
                      <w:lang w:val="cy-GB" w:eastAsia="en-GB"/>
                    </w:rPr>
                    <w:t xml:space="preserve">Ddim yn hysbys                             </w:t>
                  </w:r>
                  <w:r w:rsidR="00F66511">
                    <w:rPr>
                      <w:rFonts w:ascii="Arial" w:eastAsia="Arial" w:hAnsi="Arial" w:cs="Arial"/>
                      <w:color w:val="000000"/>
                      <w:sz w:val="24"/>
                      <w:szCs w:val="24"/>
                      <w:bdr w:val="nil"/>
                      <w:lang w:val="cy-GB" w:eastAsia="en-GB"/>
                    </w:rPr>
                    <w:t xml:space="preserve">         </w:t>
                  </w:r>
                  <w:r>
                    <w:rPr>
                      <w:rFonts w:ascii="Arial" w:eastAsia="Arial" w:hAnsi="Arial" w:cs="Arial"/>
                      <w:color w:val="000000"/>
                      <w:sz w:val="24"/>
                      <w:szCs w:val="24"/>
                      <w:bdr w:val="nil"/>
                      <w:lang w:val="cy-GB" w:eastAsia="en-GB"/>
                    </w:rPr>
                    <w:t xml:space="preserve"> 0%</w:t>
                  </w:r>
                </w:p>
              </w:tc>
            </w:tr>
            <w:tr w:rsidR="00651112" w14:paraId="30CC9997" w14:textId="77777777" w:rsidTr="000C6A08">
              <w:trPr>
                <w:trHeight w:val="300"/>
              </w:trPr>
              <w:tc>
                <w:tcPr>
                  <w:tcW w:w="5340" w:type="dxa"/>
                  <w:tcBorders>
                    <w:top w:val="nil"/>
                    <w:left w:val="single" w:sz="4" w:space="0" w:color="auto"/>
                    <w:bottom w:val="nil"/>
                    <w:right w:val="single" w:sz="4" w:space="0" w:color="auto"/>
                  </w:tcBorders>
                  <w:shd w:val="clear" w:color="auto" w:fill="auto"/>
                  <w:noWrap/>
                  <w:vAlign w:val="bottom"/>
                  <w:hideMark/>
                </w:tcPr>
                <w:p w14:paraId="14237F05" w14:textId="1DC119D6" w:rsidR="000C6A08" w:rsidRPr="000C6A08" w:rsidRDefault="007758F4" w:rsidP="000C6A08">
                  <w:pPr>
                    <w:spacing w:after="0" w:line="240" w:lineRule="auto"/>
                    <w:rPr>
                      <w:rFonts w:ascii="Arial" w:eastAsia="Times New Roman" w:hAnsi="Arial" w:cs="Arial"/>
                      <w:color w:val="000000"/>
                      <w:sz w:val="24"/>
                      <w:szCs w:val="24"/>
                      <w:lang w:eastAsia="en-GB"/>
                    </w:rPr>
                  </w:pPr>
                  <w:r>
                    <w:rPr>
                      <w:rFonts w:ascii="Arial" w:eastAsia="Arial" w:hAnsi="Arial" w:cs="Arial"/>
                      <w:color w:val="000000"/>
                      <w:sz w:val="24"/>
                      <w:szCs w:val="24"/>
                      <w:bdr w:val="nil"/>
                      <w:lang w:val="cy-GB" w:eastAsia="en-GB"/>
                    </w:rPr>
                    <w:t xml:space="preserve">Heb ei nodi                                 </w:t>
                  </w:r>
                  <w:r w:rsidR="00F66511">
                    <w:rPr>
                      <w:rFonts w:ascii="Arial" w:eastAsia="Arial" w:hAnsi="Arial" w:cs="Arial"/>
                      <w:color w:val="000000"/>
                      <w:sz w:val="24"/>
                      <w:szCs w:val="24"/>
                      <w:bdr w:val="nil"/>
                      <w:lang w:val="cy-GB" w:eastAsia="en-GB"/>
                    </w:rPr>
                    <w:t xml:space="preserve">             </w:t>
                  </w:r>
                  <w:r>
                    <w:rPr>
                      <w:rFonts w:ascii="Arial" w:eastAsia="Arial" w:hAnsi="Arial" w:cs="Arial"/>
                      <w:color w:val="000000"/>
                      <w:sz w:val="24"/>
                      <w:szCs w:val="24"/>
                      <w:bdr w:val="nil"/>
                      <w:lang w:val="cy-GB" w:eastAsia="en-GB"/>
                    </w:rPr>
                    <w:t>0.2%</w:t>
                  </w:r>
                </w:p>
              </w:tc>
            </w:tr>
            <w:tr w:rsidR="00651112" w14:paraId="3E7B1FF3" w14:textId="77777777" w:rsidTr="000C6A08">
              <w:trPr>
                <w:trHeight w:val="300"/>
              </w:trPr>
              <w:tc>
                <w:tcPr>
                  <w:tcW w:w="5340" w:type="dxa"/>
                  <w:tcBorders>
                    <w:top w:val="nil"/>
                    <w:left w:val="single" w:sz="4" w:space="0" w:color="auto"/>
                    <w:bottom w:val="nil"/>
                    <w:right w:val="single" w:sz="4" w:space="0" w:color="auto"/>
                  </w:tcBorders>
                  <w:shd w:val="clear" w:color="auto" w:fill="auto"/>
                  <w:noWrap/>
                  <w:vAlign w:val="bottom"/>
                  <w:hideMark/>
                </w:tcPr>
                <w:p w14:paraId="342D073B" w14:textId="38E6AECF" w:rsidR="000C6A08" w:rsidRPr="000C6A08" w:rsidRDefault="007758F4" w:rsidP="000C6A08">
                  <w:pPr>
                    <w:spacing w:after="0" w:line="240" w:lineRule="auto"/>
                    <w:rPr>
                      <w:rFonts w:ascii="Arial" w:eastAsia="Times New Roman" w:hAnsi="Arial" w:cs="Arial"/>
                      <w:color w:val="000000"/>
                      <w:sz w:val="24"/>
                      <w:szCs w:val="24"/>
                      <w:lang w:eastAsia="en-GB"/>
                    </w:rPr>
                  </w:pPr>
                  <w:r>
                    <w:rPr>
                      <w:rFonts w:ascii="Arial" w:eastAsia="Arial" w:hAnsi="Arial" w:cs="Arial"/>
                      <w:color w:val="000000"/>
                      <w:sz w:val="24"/>
                      <w:szCs w:val="24"/>
                      <w:bdr w:val="nil"/>
                      <w:lang w:val="cy-GB" w:eastAsia="en-GB"/>
                    </w:rPr>
                    <w:t>Grŵp Ethnig Arall</w:t>
                  </w:r>
                  <w:r w:rsidR="00F66511">
                    <w:rPr>
                      <w:rFonts w:ascii="Arial" w:eastAsia="Arial" w:hAnsi="Arial" w:cs="Arial"/>
                      <w:color w:val="000000"/>
                      <w:sz w:val="24"/>
                      <w:szCs w:val="24"/>
                      <w:bdr w:val="nil"/>
                      <w:lang w:val="cy-GB" w:eastAsia="en-GB"/>
                    </w:rPr>
                    <w:t xml:space="preserve"> – </w:t>
                  </w:r>
                  <w:r>
                    <w:rPr>
                      <w:rFonts w:ascii="Arial" w:eastAsia="Arial" w:hAnsi="Arial" w:cs="Arial"/>
                      <w:color w:val="000000"/>
                      <w:sz w:val="24"/>
                      <w:szCs w:val="24"/>
                      <w:bdr w:val="nil"/>
                      <w:lang w:val="cy-GB" w:eastAsia="en-GB"/>
                    </w:rPr>
                    <w:t xml:space="preserve">Arabaidd                  </w:t>
                  </w:r>
                  <w:r w:rsidR="00F66511">
                    <w:rPr>
                      <w:rFonts w:ascii="Arial" w:eastAsia="Arial" w:hAnsi="Arial" w:cs="Arial"/>
                      <w:color w:val="000000"/>
                      <w:sz w:val="24"/>
                      <w:szCs w:val="24"/>
                      <w:bdr w:val="nil"/>
                      <w:lang w:val="cy-GB" w:eastAsia="en-GB"/>
                    </w:rPr>
                    <w:t xml:space="preserve"> </w:t>
                  </w:r>
                  <w:r>
                    <w:rPr>
                      <w:rFonts w:ascii="Arial" w:eastAsia="Arial" w:hAnsi="Arial" w:cs="Arial"/>
                      <w:color w:val="000000"/>
                      <w:sz w:val="24"/>
                      <w:szCs w:val="24"/>
                      <w:bdr w:val="nil"/>
                      <w:lang w:val="cy-GB" w:eastAsia="en-GB"/>
                    </w:rPr>
                    <w:t>0.2%</w:t>
                  </w:r>
                </w:p>
              </w:tc>
            </w:tr>
            <w:tr w:rsidR="00651112" w14:paraId="6258332A" w14:textId="77777777" w:rsidTr="000C6A08">
              <w:trPr>
                <w:trHeight w:val="315"/>
              </w:trPr>
              <w:tc>
                <w:tcPr>
                  <w:tcW w:w="5340" w:type="dxa"/>
                  <w:tcBorders>
                    <w:top w:val="nil"/>
                    <w:left w:val="single" w:sz="4" w:space="0" w:color="auto"/>
                    <w:bottom w:val="nil"/>
                    <w:right w:val="single" w:sz="4" w:space="0" w:color="auto"/>
                  </w:tcBorders>
                  <w:shd w:val="clear" w:color="auto" w:fill="auto"/>
                  <w:noWrap/>
                  <w:vAlign w:val="bottom"/>
                  <w:hideMark/>
                </w:tcPr>
                <w:p w14:paraId="14858BFD" w14:textId="301E2C06" w:rsidR="000C6A08" w:rsidRPr="000C6A08" w:rsidRDefault="007758F4" w:rsidP="004D088E">
                  <w:pPr>
                    <w:spacing w:after="0" w:line="240" w:lineRule="auto"/>
                    <w:rPr>
                      <w:rFonts w:ascii="Arial" w:eastAsia="Times New Roman" w:hAnsi="Arial" w:cs="Arial"/>
                      <w:color w:val="000000"/>
                      <w:sz w:val="24"/>
                      <w:szCs w:val="24"/>
                      <w:lang w:eastAsia="en-GB"/>
                    </w:rPr>
                  </w:pPr>
                  <w:r>
                    <w:rPr>
                      <w:rFonts w:ascii="Arial" w:eastAsia="Arial" w:hAnsi="Arial" w:cs="Arial"/>
                      <w:color w:val="000000"/>
                      <w:sz w:val="24"/>
                      <w:szCs w:val="24"/>
                      <w:bdr w:val="nil"/>
                      <w:lang w:val="cy-GB" w:eastAsia="en-GB"/>
                    </w:rPr>
                    <w:t xml:space="preserve">Gwyn – Prydeinig                                  </w:t>
                  </w:r>
                  <w:r w:rsidR="00F66511">
                    <w:rPr>
                      <w:rFonts w:ascii="Arial" w:eastAsia="Arial" w:hAnsi="Arial" w:cs="Arial"/>
                      <w:color w:val="000000"/>
                      <w:sz w:val="24"/>
                      <w:szCs w:val="24"/>
                      <w:bdr w:val="nil"/>
                      <w:lang w:val="cy-GB" w:eastAsia="en-GB"/>
                    </w:rPr>
                    <w:t xml:space="preserve">  </w:t>
                  </w:r>
                  <w:r>
                    <w:rPr>
                      <w:rFonts w:ascii="Arial" w:eastAsia="Arial" w:hAnsi="Arial" w:cs="Arial"/>
                      <w:color w:val="000000"/>
                      <w:sz w:val="24"/>
                      <w:szCs w:val="24"/>
                      <w:bdr w:val="nil"/>
                      <w:lang w:val="cy-GB" w:eastAsia="en-GB"/>
                    </w:rPr>
                    <w:t>44.1%</w:t>
                  </w:r>
                </w:p>
              </w:tc>
            </w:tr>
            <w:tr w:rsidR="00651112" w14:paraId="2A72AC5E" w14:textId="77777777" w:rsidTr="000C6A08">
              <w:trPr>
                <w:trHeight w:val="300"/>
              </w:trPr>
              <w:tc>
                <w:tcPr>
                  <w:tcW w:w="5340" w:type="dxa"/>
                  <w:tcBorders>
                    <w:top w:val="nil"/>
                    <w:left w:val="single" w:sz="4" w:space="0" w:color="auto"/>
                    <w:bottom w:val="nil"/>
                    <w:right w:val="single" w:sz="4" w:space="0" w:color="auto"/>
                  </w:tcBorders>
                  <w:shd w:val="clear" w:color="auto" w:fill="auto"/>
                  <w:noWrap/>
                  <w:vAlign w:val="bottom"/>
                  <w:hideMark/>
                </w:tcPr>
                <w:p w14:paraId="6CAFAC52" w14:textId="77E8809F" w:rsidR="000C6A08" w:rsidRPr="000C6A08" w:rsidRDefault="007758F4" w:rsidP="000C6A08">
                  <w:pPr>
                    <w:spacing w:after="0" w:line="240" w:lineRule="auto"/>
                    <w:rPr>
                      <w:rFonts w:ascii="Arial" w:eastAsia="Times New Roman" w:hAnsi="Arial" w:cs="Arial"/>
                      <w:color w:val="000000"/>
                      <w:sz w:val="24"/>
                      <w:szCs w:val="24"/>
                      <w:lang w:eastAsia="en-GB"/>
                    </w:rPr>
                  </w:pPr>
                  <w:r>
                    <w:rPr>
                      <w:rFonts w:ascii="Arial" w:eastAsia="Arial" w:hAnsi="Arial" w:cs="Arial"/>
                      <w:color w:val="000000"/>
                      <w:sz w:val="24"/>
                      <w:szCs w:val="24"/>
                      <w:bdr w:val="nil"/>
                      <w:lang w:val="cy-GB" w:eastAsia="en-GB"/>
                    </w:rPr>
                    <w:t>Gwyn</w:t>
                  </w:r>
                  <w:r w:rsidR="00F66511">
                    <w:rPr>
                      <w:rFonts w:ascii="Arial" w:eastAsia="Arial" w:hAnsi="Arial" w:cs="Arial"/>
                      <w:color w:val="000000"/>
                      <w:sz w:val="24"/>
                      <w:szCs w:val="24"/>
                      <w:bdr w:val="nil"/>
                      <w:lang w:val="cy-GB" w:eastAsia="en-GB"/>
                    </w:rPr>
                    <w:t xml:space="preserve"> – </w:t>
                  </w:r>
                  <w:r>
                    <w:rPr>
                      <w:rFonts w:ascii="Arial" w:eastAsia="Arial" w:hAnsi="Arial" w:cs="Arial"/>
                      <w:color w:val="000000"/>
                      <w:sz w:val="24"/>
                      <w:szCs w:val="24"/>
                      <w:bdr w:val="nil"/>
                      <w:lang w:val="cy-GB" w:eastAsia="en-GB"/>
                    </w:rPr>
                    <w:t xml:space="preserve">Cernywaidd                             </w:t>
                  </w:r>
                  <w:r w:rsidR="00F66511">
                    <w:rPr>
                      <w:rFonts w:ascii="Arial" w:eastAsia="Arial" w:hAnsi="Arial" w:cs="Arial"/>
                      <w:color w:val="000000"/>
                      <w:sz w:val="24"/>
                      <w:szCs w:val="24"/>
                      <w:bdr w:val="nil"/>
                      <w:lang w:val="cy-GB" w:eastAsia="en-GB"/>
                    </w:rPr>
                    <w:t xml:space="preserve">    </w:t>
                  </w:r>
                  <w:r>
                    <w:rPr>
                      <w:rFonts w:ascii="Arial" w:eastAsia="Arial" w:hAnsi="Arial" w:cs="Arial"/>
                      <w:color w:val="000000"/>
                      <w:sz w:val="24"/>
                      <w:szCs w:val="24"/>
                      <w:bdr w:val="nil"/>
                      <w:lang w:val="cy-GB" w:eastAsia="en-GB"/>
                    </w:rPr>
                    <w:t>0%</w:t>
                  </w:r>
                </w:p>
              </w:tc>
            </w:tr>
            <w:tr w:rsidR="00651112" w14:paraId="4291F091" w14:textId="77777777" w:rsidTr="000C6A08">
              <w:trPr>
                <w:trHeight w:val="300"/>
              </w:trPr>
              <w:tc>
                <w:tcPr>
                  <w:tcW w:w="5340" w:type="dxa"/>
                  <w:tcBorders>
                    <w:top w:val="nil"/>
                    <w:left w:val="single" w:sz="4" w:space="0" w:color="auto"/>
                    <w:bottom w:val="nil"/>
                    <w:right w:val="single" w:sz="4" w:space="0" w:color="auto"/>
                  </w:tcBorders>
                  <w:shd w:val="clear" w:color="auto" w:fill="auto"/>
                  <w:noWrap/>
                  <w:vAlign w:val="bottom"/>
                  <w:hideMark/>
                </w:tcPr>
                <w:p w14:paraId="0C4B5F41" w14:textId="37C38101" w:rsidR="000C6A08" w:rsidRPr="000C6A08" w:rsidRDefault="007758F4" w:rsidP="000C6A08">
                  <w:pPr>
                    <w:spacing w:after="0" w:line="240" w:lineRule="auto"/>
                    <w:rPr>
                      <w:rFonts w:ascii="Arial" w:eastAsia="Times New Roman" w:hAnsi="Arial" w:cs="Arial"/>
                      <w:color w:val="000000"/>
                      <w:sz w:val="24"/>
                      <w:szCs w:val="24"/>
                      <w:lang w:eastAsia="en-GB"/>
                    </w:rPr>
                  </w:pPr>
                  <w:r>
                    <w:rPr>
                      <w:rFonts w:ascii="Arial" w:eastAsia="Arial" w:hAnsi="Arial" w:cs="Arial"/>
                      <w:color w:val="000000"/>
                      <w:sz w:val="24"/>
                      <w:szCs w:val="24"/>
                      <w:bdr w:val="nil"/>
                      <w:lang w:val="cy-GB" w:eastAsia="en-GB"/>
                    </w:rPr>
                    <w:t>Gwyn</w:t>
                  </w:r>
                  <w:r w:rsidR="00F66511">
                    <w:rPr>
                      <w:rFonts w:ascii="Arial" w:eastAsia="Arial" w:hAnsi="Arial" w:cs="Arial"/>
                      <w:color w:val="000000"/>
                      <w:sz w:val="24"/>
                      <w:szCs w:val="24"/>
                      <w:bdr w:val="nil"/>
                      <w:lang w:val="cy-GB" w:eastAsia="en-GB"/>
                    </w:rPr>
                    <w:t xml:space="preserve"> – </w:t>
                  </w:r>
                  <w:r>
                    <w:rPr>
                      <w:rFonts w:ascii="Arial" w:eastAsia="Arial" w:hAnsi="Arial" w:cs="Arial"/>
                      <w:color w:val="000000"/>
                      <w:sz w:val="24"/>
                      <w:szCs w:val="24"/>
                      <w:bdr w:val="nil"/>
                      <w:lang w:val="cy-GB" w:eastAsia="en-GB"/>
                    </w:rPr>
                    <w:t xml:space="preserve">Saesneg                                   </w:t>
                  </w:r>
                  <w:r w:rsidR="00F66511">
                    <w:rPr>
                      <w:rFonts w:ascii="Arial" w:eastAsia="Arial" w:hAnsi="Arial" w:cs="Arial"/>
                      <w:color w:val="000000"/>
                      <w:sz w:val="24"/>
                      <w:szCs w:val="24"/>
                      <w:bdr w:val="nil"/>
                      <w:lang w:val="cy-GB" w:eastAsia="en-GB"/>
                    </w:rPr>
                    <w:t xml:space="preserve">   </w:t>
                  </w:r>
                  <w:r>
                    <w:rPr>
                      <w:rFonts w:ascii="Arial" w:eastAsia="Arial" w:hAnsi="Arial" w:cs="Arial"/>
                      <w:color w:val="000000"/>
                      <w:sz w:val="24"/>
                      <w:szCs w:val="24"/>
                      <w:bdr w:val="nil"/>
                      <w:lang w:val="cy-GB" w:eastAsia="en-GB"/>
                    </w:rPr>
                    <w:t>2.3%</w:t>
                  </w:r>
                </w:p>
              </w:tc>
            </w:tr>
            <w:tr w:rsidR="00651112" w14:paraId="2CDDBD13" w14:textId="77777777" w:rsidTr="000C6A08">
              <w:trPr>
                <w:trHeight w:val="300"/>
              </w:trPr>
              <w:tc>
                <w:tcPr>
                  <w:tcW w:w="5340" w:type="dxa"/>
                  <w:tcBorders>
                    <w:top w:val="nil"/>
                    <w:left w:val="single" w:sz="4" w:space="0" w:color="auto"/>
                    <w:bottom w:val="nil"/>
                    <w:right w:val="single" w:sz="4" w:space="0" w:color="auto"/>
                  </w:tcBorders>
                  <w:shd w:val="clear" w:color="auto" w:fill="auto"/>
                  <w:noWrap/>
                  <w:vAlign w:val="bottom"/>
                  <w:hideMark/>
                </w:tcPr>
                <w:p w14:paraId="73C6CE1A" w14:textId="37072E0B" w:rsidR="000C6A08" w:rsidRPr="000C6A08" w:rsidRDefault="007758F4" w:rsidP="000C6A08">
                  <w:pPr>
                    <w:spacing w:after="0" w:line="240" w:lineRule="auto"/>
                    <w:rPr>
                      <w:rFonts w:ascii="Arial" w:eastAsia="Times New Roman" w:hAnsi="Arial" w:cs="Arial"/>
                      <w:color w:val="000000"/>
                      <w:sz w:val="24"/>
                      <w:szCs w:val="24"/>
                      <w:lang w:eastAsia="en-GB"/>
                    </w:rPr>
                  </w:pPr>
                  <w:r>
                    <w:rPr>
                      <w:rFonts w:ascii="Arial" w:eastAsia="Arial" w:hAnsi="Arial" w:cs="Arial"/>
                      <w:color w:val="000000"/>
                      <w:sz w:val="24"/>
                      <w:szCs w:val="24"/>
                      <w:bdr w:val="nil"/>
                      <w:lang w:val="cy-GB" w:eastAsia="en-GB"/>
                    </w:rPr>
                    <w:t>Gwyn</w:t>
                  </w:r>
                  <w:r w:rsidR="00F66511">
                    <w:rPr>
                      <w:rFonts w:ascii="Arial" w:eastAsia="Arial" w:hAnsi="Arial" w:cs="Arial"/>
                      <w:color w:val="000000"/>
                      <w:sz w:val="24"/>
                      <w:szCs w:val="24"/>
                      <w:bdr w:val="nil"/>
                      <w:lang w:val="cy-GB" w:eastAsia="en-GB"/>
                    </w:rPr>
                    <w:t xml:space="preserve"> – </w:t>
                  </w:r>
                  <w:r>
                    <w:rPr>
                      <w:rFonts w:ascii="Arial" w:eastAsia="Arial" w:hAnsi="Arial" w:cs="Arial"/>
                      <w:color w:val="000000"/>
                      <w:sz w:val="24"/>
                      <w:szCs w:val="24"/>
                      <w:bdr w:val="nil"/>
                      <w:lang w:val="cy-GB" w:eastAsia="en-GB"/>
                    </w:rPr>
                    <w:t>Gwyddel/Gwyddeles o Ogledd Iwerddon          0%</w:t>
                  </w:r>
                </w:p>
              </w:tc>
            </w:tr>
            <w:tr w:rsidR="00651112" w14:paraId="31900BE0" w14:textId="77777777" w:rsidTr="000C6A08">
              <w:trPr>
                <w:trHeight w:val="300"/>
              </w:trPr>
              <w:tc>
                <w:tcPr>
                  <w:tcW w:w="5340" w:type="dxa"/>
                  <w:tcBorders>
                    <w:top w:val="nil"/>
                    <w:left w:val="single" w:sz="4" w:space="0" w:color="auto"/>
                    <w:bottom w:val="nil"/>
                    <w:right w:val="single" w:sz="4" w:space="0" w:color="auto"/>
                  </w:tcBorders>
                  <w:shd w:val="clear" w:color="auto" w:fill="auto"/>
                  <w:noWrap/>
                  <w:vAlign w:val="bottom"/>
                  <w:hideMark/>
                </w:tcPr>
                <w:p w14:paraId="51AB3EAB" w14:textId="67A81E26" w:rsidR="000C6A08" w:rsidRPr="000C6A08" w:rsidRDefault="007758F4" w:rsidP="000C6A08">
                  <w:pPr>
                    <w:spacing w:after="0" w:line="240" w:lineRule="auto"/>
                    <w:rPr>
                      <w:rFonts w:ascii="Arial" w:eastAsia="Times New Roman" w:hAnsi="Arial" w:cs="Arial"/>
                      <w:color w:val="000000"/>
                      <w:sz w:val="24"/>
                      <w:szCs w:val="24"/>
                      <w:lang w:eastAsia="en-GB"/>
                    </w:rPr>
                  </w:pPr>
                  <w:r>
                    <w:rPr>
                      <w:rFonts w:ascii="Arial" w:eastAsia="Arial" w:hAnsi="Arial" w:cs="Arial"/>
                      <w:color w:val="000000"/>
                      <w:sz w:val="24"/>
                      <w:szCs w:val="24"/>
                      <w:bdr w:val="nil"/>
                      <w:lang w:val="cy-GB" w:eastAsia="en-GB"/>
                    </w:rPr>
                    <w:t>Gwyn</w:t>
                  </w:r>
                  <w:r w:rsidR="00F66511">
                    <w:rPr>
                      <w:rFonts w:ascii="Arial" w:eastAsia="Arial" w:hAnsi="Arial" w:cs="Arial"/>
                      <w:color w:val="000000"/>
                      <w:sz w:val="24"/>
                      <w:szCs w:val="24"/>
                      <w:bdr w:val="nil"/>
                      <w:lang w:val="cy-GB" w:eastAsia="en-GB"/>
                    </w:rPr>
                    <w:t xml:space="preserve"> – </w:t>
                  </w:r>
                  <w:r>
                    <w:rPr>
                      <w:rFonts w:ascii="Arial" w:eastAsia="Arial" w:hAnsi="Arial" w:cs="Arial"/>
                      <w:color w:val="000000"/>
                      <w:sz w:val="24"/>
                      <w:szCs w:val="24"/>
                      <w:bdr w:val="nil"/>
                      <w:lang w:val="cy-GB" w:eastAsia="en-GB"/>
                    </w:rPr>
                    <w:t xml:space="preserve">Albanaidd                             </w:t>
                  </w:r>
                  <w:r w:rsidR="00F66511">
                    <w:rPr>
                      <w:rFonts w:ascii="Arial" w:eastAsia="Arial" w:hAnsi="Arial" w:cs="Arial"/>
                      <w:color w:val="000000"/>
                      <w:sz w:val="24"/>
                      <w:szCs w:val="24"/>
                      <w:bdr w:val="nil"/>
                      <w:lang w:val="cy-GB" w:eastAsia="en-GB"/>
                    </w:rPr>
                    <w:t xml:space="preserve">       </w:t>
                  </w:r>
                  <w:r>
                    <w:rPr>
                      <w:rFonts w:ascii="Arial" w:eastAsia="Arial" w:hAnsi="Arial" w:cs="Arial"/>
                      <w:color w:val="000000"/>
                      <w:sz w:val="24"/>
                      <w:szCs w:val="24"/>
                      <w:bdr w:val="nil"/>
                      <w:lang w:val="cy-GB" w:eastAsia="en-GB"/>
                    </w:rPr>
                    <w:t>0.2%</w:t>
                  </w:r>
                </w:p>
              </w:tc>
            </w:tr>
            <w:tr w:rsidR="00651112" w14:paraId="5422E7A3" w14:textId="77777777" w:rsidTr="000C6A08">
              <w:trPr>
                <w:trHeight w:val="300"/>
              </w:trPr>
              <w:tc>
                <w:tcPr>
                  <w:tcW w:w="5340" w:type="dxa"/>
                  <w:tcBorders>
                    <w:top w:val="nil"/>
                    <w:left w:val="single" w:sz="4" w:space="0" w:color="auto"/>
                    <w:bottom w:val="nil"/>
                    <w:right w:val="single" w:sz="4" w:space="0" w:color="auto"/>
                  </w:tcBorders>
                  <w:shd w:val="clear" w:color="auto" w:fill="auto"/>
                  <w:noWrap/>
                  <w:vAlign w:val="bottom"/>
                  <w:hideMark/>
                </w:tcPr>
                <w:p w14:paraId="7E245D79" w14:textId="131896C0" w:rsidR="006A6359" w:rsidRPr="000C6A08" w:rsidRDefault="007758F4" w:rsidP="000C6A08">
                  <w:pPr>
                    <w:spacing w:after="0" w:line="240" w:lineRule="auto"/>
                    <w:rPr>
                      <w:rFonts w:ascii="Arial" w:eastAsia="Times New Roman" w:hAnsi="Arial" w:cs="Arial"/>
                      <w:color w:val="000000"/>
                      <w:sz w:val="24"/>
                      <w:szCs w:val="24"/>
                      <w:lang w:eastAsia="en-GB"/>
                    </w:rPr>
                  </w:pPr>
                  <w:r>
                    <w:rPr>
                      <w:rFonts w:ascii="Arial" w:eastAsia="Arial" w:hAnsi="Arial" w:cs="Arial"/>
                      <w:color w:val="000000"/>
                      <w:sz w:val="24"/>
                      <w:szCs w:val="24"/>
                      <w:bdr w:val="nil"/>
                      <w:lang w:val="cy-GB" w:eastAsia="en-GB"/>
                    </w:rPr>
                    <w:t xml:space="preserve">Gwyn – Cymreig                    </w:t>
                  </w:r>
                  <w:r w:rsidR="00F66511">
                    <w:rPr>
                      <w:rFonts w:ascii="Arial" w:eastAsia="Arial" w:hAnsi="Arial" w:cs="Arial"/>
                      <w:color w:val="000000"/>
                      <w:sz w:val="24"/>
                      <w:szCs w:val="24"/>
                      <w:bdr w:val="nil"/>
                      <w:lang w:val="cy-GB" w:eastAsia="en-GB"/>
                    </w:rPr>
                    <w:t xml:space="preserve">                  </w:t>
                  </w:r>
                  <w:r>
                    <w:rPr>
                      <w:rFonts w:ascii="Arial" w:eastAsia="Arial" w:hAnsi="Arial" w:cs="Arial"/>
                      <w:color w:val="000000"/>
                      <w:sz w:val="24"/>
                      <w:szCs w:val="24"/>
                      <w:bdr w:val="nil"/>
                      <w:lang w:val="cy-GB" w:eastAsia="en-GB"/>
                    </w:rPr>
                    <w:t>49.2%</w:t>
                  </w:r>
                </w:p>
              </w:tc>
            </w:tr>
          </w:tbl>
          <w:p w14:paraId="1FCBC829" w14:textId="77777777" w:rsidR="000C6A08" w:rsidRPr="00C35A84" w:rsidRDefault="000C6A08" w:rsidP="00C35A84">
            <w:pPr>
              <w:autoSpaceDE w:val="0"/>
              <w:autoSpaceDN w:val="0"/>
              <w:adjustRightInd w:val="0"/>
              <w:jc w:val="both"/>
              <w:rPr>
                <w:rFonts w:ascii="Arial" w:hAnsi="Arial" w:cs="Arial"/>
                <w:sz w:val="24"/>
                <w:szCs w:val="24"/>
              </w:rPr>
            </w:pPr>
          </w:p>
          <w:p w14:paraId="7B71F2BD" w14:textId="77777777" w:rsidR="00C35A84" w:rsidRPr="00C35A84" w:rsidRDefault="00C35A84" w:rsidP="00C35A84">
            <w:pPr>
              <w:autoSpaceDE w:val="0"/>
              <w:autoSpaceDN w:val="0"/>
              <w:adjustRightInd w:val="0"/>
              <w:jc w:val="both"/>
              <w:rPr>
                <w:rFonts w:ascii="Arial" w:hAnsi="Arial" w:cs="Arial"/>
                <w:sz w:val="24"/>
                <w:szCs w:val="24"/>
              </w:rPr>
            </w:pPr>
          </w:p>
          <w:p w14:paraId="77474F38" w14:textId="16E91777" w:rsidR="0049172D" w:rsidRPr="007B4E72" w:rsidRDefault="007758F4" w:rsidP="0049172D">
            <w:pPr>
              <w:spacing w:before="60" w:after="60"/>
              <w:jc w:val="both"/>
              <w:rPr>
                <w:rFonts w:ascii="Arial" w:hAnsi="Arial" w:cs="Arial"/>
                <w:bCs/>
                <w:color w:val="000000" w:themeColor="text1"/>
                <w:sz w:val="24"/>
                <w:szCs w:val="24"/>
              </w:rPr>
            </w:pPr>
            <w:r w:rsidRPr="00FB6155">
              <w:rPr>
                <w:rFonts w:ascii="Arial" w:eastAsia="Arial" w:hAnsi="Arial" w:cs="Arial"/>
                <w:sz w:val="24"/>
                <w:szCs w:val="24"/>
                <w:bdr w:val="nil"/>
                <w:lang w:val="cy-GB"/>
              </w:rPr>
              <w:t xml:space="preserve">Yn erthygl ystadegol Llywodraeth Cymru </w:t>
            </w:r>
            <w:r w:rsidR="004B2978" w:rsidRPr="007C385D">
              <w:rPr>
                <w:rFonts w:ascii="Arial" w:hAnsi="Arial" w:cs="Arial"/>
                <w:i/>
                <w:iCs/>
                <w:sz w:val="24"/>
                <w:szCs w:val="24"/>
              </w:rPr>
              <w:t>Coronafeirws (COVID-19) a’r boblogaeth pobl Dduon, Asiaidd a Lleiafrifoedd Ethnig (BAME) yng Nghy</w:t>
            </w:r>
            <w:r w:rsidR="004B2978" w:rsidRPr="007C385D">
              <w:rPr>
                <w:rFonts w:ascii="Arial" w:hAnsi="Arial" w:cs="Arial"/>
                <w:i/>
                <w:iCs/>
                <w:sz w:val="24"/>
                <w:szCs w:val="24"/>
              </w:rPr>
              <w:t>mru</w:t>
            </w:r>
            <w:r w:rsidRPr="00FB6155">
              <w:rPr>
                <w:rFonts w:ascii="Arial" w:eastAsia="Arial" w:hAnsi="Arial" w:cs="Arial"/>
                <w:i/>
                <w:iCs/>
                <w:sz w:val="24"/>
                <w:szCs w:val="24"/>
                <w:bdr w:val="nil"/>
                <w:lang w:val="cy-GB"/>
              </w:rPr>
              <w:t xml:space="preserve"> </w:t>
            </w:r>
            <w:r w:rsidRPr="00FB6155">
              <w:rPr>
                <w:rFonts w:ascii="Arial" w:eastAsia="Arial" w:hAnsi="Arial" w:cs="Arial"/>
                <w:sz w:val="24"/>
                <w:szCs w:val="24"/>
                <w:bdr w:val="nil"/>
                <w:lang w:val="cy-GB"/>
              </w:rPr>
              <w:t>(2020) fod hanner yr aelwydydd lleiafrifoedd ethnig yng Nghymru yn</w:t>
            </w:r>
            <w:r>
              <w:rPr>
                <w:rFonts w:ascii="Arial" w:eastAsia="Arial" w:hAnsi="Arial" w:cs="Arial"/>
                <w:sz w:val="24"/>
                <w:szCs w:val="24"/>
                <w:bdr w:val="nil"/>
                <w:lang w:val="cy-GB"/>
              </w:rPr>
              <w:t xml:space="preserve"> byw mewn </w:t>
            </w:r>
            <w:r>
              <w:rPr>
                <w:rFonts w:ascii="Arial" w:eastAsia="Arial" w:hAnsi="Arial" w:cs="Arial"/>
                <w:sz w:val="24"/>
                <w:szCs w:val="24"/>
                <w:bdr w:val="nil"/>
                <w:lang w:val="cy-GB"/>
              </w:rPr>
              <w:lastRenderedPageBreak/>
              <w:t>eiddo ar rent o gymharu ag ychydig o dan draean o aelwydydd Gwyn, ac roedd yr aelwydydd lleiafrifoedd ethnig sy’n rhentu yn fwy tebygol o fyw yn y S</w:t>
            </w:r>
            <w:r w:rsidR="00FB6155">
              <w:rPr>
                <w:rFonts w:ascii="Arial" w:eastAsia="Arial" w:hAnsi="Arial" w:cs="Arial"/>
                <w:sz w:val="24"/>
                <w:szCs w:val="24"/>
                <w:bdr w:val="nil"/>
                <w:lang w:val="cy-GB"/>
              </w:rPr>
              <w:t xml:space="preserve">ector Rhent Preifat </w:t>
            </w:r>
            <w:r>
              <w:rPr>
                <w:rFonts w:ascii="Arial" w:eastAsia="Arial" w:hAnsi="Arial" w:cs="Arial"/>
                <w:sz w:val="24"/>
                <w:szCs w:val="24"/>
                <w:bdr w:val="nil"/>
                <w:lang w:val="cy-GB"/>
              </w:rPr>
              <w:t xml:space="preserve">nag mewn eiddo rhent cymdeithasol (Llywodraeth Cymru, 2020a). </w:t>
            </w:r>
          </w:p>
        </w:tc>
      </w:tr>
      <w:tr w:rsidR="00651112" w14:paraId="135D5CF6" w14:textId="77777777" w:rsidTr="00B03907">
        <w:tc>
          <w:tcPr>
            <w:tcW w:w="3397" w:type="dxa"/>
          </w:tcPr>
          <w:p w14:paraId="5926A907" w14:textId="77777777" w:rsidR="0049172D" w:rsidRPr="007B4E72" w:rsidRDefault="007758F4" w:rsidP="0049172D">
            <w:pPr>
              <w:spacing w:before="60" w:after="60"/>
              <w:rPr>
                <w:rFonts w:ascii="Arial" w:hAnsi="Arial" w:cs="Arial"/>
                <w:b/>
                <w:bCs/>
                <w:color w:val="000000" w:themeColor="text1"/>
                <w:sz w:val="24"/>
                <w:szCs w:val="24"/>
              </w:rPr>
            </w:pPr>
            <w:r>
              <w:rPr>
                <w:rFonts w:ascii="Arial" w:eastAsia="Arial" w:hAnsi="Arial" w:cs="Arial"/>
                <w:b/>
                <w:bCs/>
                <w:color w:val="000000"/>
                <w:sz w:val="24"/>
                <w:szCs w:val="24"/>
                <w:bdr w:val="nil"/>
                <w:lang w:val="cy-GB"/>
              </w:rPr>
              <w:lastRenderedPageBreak/>
              <w:t xml:space="preserve">Crefydd neu Gred </w:t>
            </w:r>
          </w:p>
          <w:p w14:paraId="1F54ECD2" w14:textId="62E37548" w:rsidR="0049172D" w:rsidRPr="007B4E72" w:rsidRDefault="007758F4" w:rsidP="0049172D">
            <w:pPr>
              <w:spacing w:before="60" w:after="60"/>
              <w:rPr>
                <w:rFonts w:ascii="Arial" w:hAnsi="Arial" w:cs="Arial"/>
                <w:i/>
                <w:iCs/>
                <w:color w:val="000000" w:themeColor="text1"/>
                <w:sz w:val="24"/>
                <w:szCs w:val="24"/>
              </w:rPr>
            </w:pPr>
            <w:r>
              <w:rPr>
                <w:rFonts w:ascii="Arial" w:eastAsia="Arial" w:hAnsi="Arial" w:cs="Arial"/>
                <w:i/>
                <w:iCs/>
                <w:color w:val="000000"/>
                <w:sz w:val="24"/>
                <w:szCs w:val="24"/>
                <w:bdr w:val="nil"/>
                <w:lang w:val="cy-GB"/>
              </w:rPr>
              <w:t>(pobl sydd â gwahanol grefyddau a chredoau athronyddol gan gynnwys pobl heb unrhyw gredoau)</w:t>
            </w:r>
          </w:p>
        </w:tc>
        <w:tc>
          <w:tcPr>
            <w:tcW w:w="2410" w:type="dxa"/>
          </w:tcPr>
          <w:p w14:paraId="180DF76D" w14:textId="1E8E1BD7" w:rsidR="0049172D" w:rsidRPr="007B4E72" w:rsidRDefault="007758F4" w:rsidP="0049172D">
            <w:pPr>
              <w:spacing w:before="60" w:after="60"/>
              <w:rPr>
                <w:rFonts w:ascii="Arial" w:hAnsi="Arial" w:cs="Arial"/>
                <w:bCs/>
                <w:color w:val="000000" w:themeColor="text1"/>
                <w:sz w:val="24"/>
                <w:szCs w:val="24"/>
              </w:rPr>
            </w:pPr>
            <w:r>
              <w:rPr>
                <w:rFonts w:ascii="Arial" w:eastAsia="Arial" w:hAnsi="Arial" w:cs="Arial"/>
                <w:bCs/>
                <w:color w:val="000000"/>
                <w:sz w:val="24"/>
                <w:szCs w:val="24"/>
                <w:bdr w:val="nil"/>
                <w:lang w:val="cy-GB"/>
              </w:rPr>
              <w:t>Cadarnhaol</w:t>
            </w:r>
          </w:p>
        </w:tc>
        <w:tc>
          <w:tcPr>
            <w:tcW w:w="4394" w:type="dxa"/>
          </w:tcPr>
          <w:p w14:paraId="6C2E3B2F" w14:textId="30DA75BA" w:rsidR="00DF79D1" w:rsidRDefault="007758F4" w:rsidP="00DF79D1">
            <w:pPr>
              <w:spacing w:before="60" w:after="60"/>
              <w:jc w:val="both"/>
              <w:rPr>
                <w:rFonts w:ascii="Arial" w:hAnsi="Arial" w:cs="Arial"/>
                <w:bCs/>
                <w:color w:val="000000" w:themeColor="text1"/>
                <w:sz w:val="24"/>
                <w:szCs w:val="24"/>
              </w:rPr>
            </w:pPr>
            <w:r>
              <w:rPr>
                <w:rFonts w:ascii="Arial" w:eastAsia="Arial" w:hAnsi="Arial" w:cs="Arial"/>
                <w:bCs/>
                <w:color w:val="000000"/>
                <w:sz w:val="24"/>
                <w:szCs w:val="24"/>
                <w:bdr w:val="nil"/>
                <w:lang w:val="cy-GB"/>
              </w:rPr>
              <w:t xml:space="preserve">Mae'r Strategaeth </w:t>
            </w:r>
            <w:r w:rsidR="004F6ACD">
              <w:rPr>
                <w:rFonts w:ascii="Arial" w:eastAsia="Arial" w:hAnsi="Arial" w:cs="Arial"/>
                <w:bCs/>
                <w:color w:val="000000"/>
                <w:sz w:val="24"/>
                <w:szCs w:val="24"/>
                <w:bdr w:val="nil"/>
                <w:lang w:val="cy-GB"/>
              </w:rPr>
              <w:t>Dai Leol</w:t>
            </w:r>
            <w:r>
              <w:rPr>
                <w:rFonts w:ascii="Arial" w:eastAsia="Arial" w:hAnsi="Arial" w:cs="Arial"/>
                <w:bCs/>
                <w:color w:val="000000"/>
                <w:sz w:val="24"/>
                <w:szCs w:val="24"/>
                <w:bdr w:val="nil"/>
                <w:lang w:val="cy-GB"/>
              </w:rPr>
              <w:t xml:space="preserve"> yn nodi sut y bydd y Cyngor yn cyflawni ei weledigaeth o sicrhau bod y farchnad dai yn cynnig mynediad i breswylwyr </w:t>
            </w:r>
            <w:r w:rsidR="004F6ACD">
              <w:rPr>
                <w:rFonts w:ascii="Arial" w:eastAsia="Arial" w:hAnsi="Arial" w:cs="Arial"/>
                <w:bCs/>
                <w:color w:val="000000"/>
                <w:sz w:val="24"/>
                <w:szCs w:val="24"/>
                <w:bdr w:val="nil"/>
                <w:lang w:val="cy-GB"/>
              </w:rPr>
              <w:t>Rhondda Cynon Taf</w:t>
            </w:r>
            <w:r>
              <w:rPr>
                <w:rFonts w:ascii="Arial" w:eastAsia="Arial" w:hAnsi="Arial" w:cs="Arial"/>
                <w:bCs/>
                <w:color w:val="000000"/>
                <w:sz w:val="24"/>
                <w:szCs w:val="24"/>
                <w:bdr w:val="nil"/>
                <w:lang w:val="cy-GB"/>
              </w:rPr>
              <w:t xml:space="preserve"> </w:t>
            </w:r>
            <w:r w:rsidR="00D17A38">
              <w:rPr>
                <w:rFonts w:ascii="Arial" w:eastAsia="Arial" w:hAnsi="Arial" w:cs="Arial"/>
                <w:bCs/>
                <w:color w:val="000000"/>
                <w:sz w:val="24"/>
                <w:szCs w:val="24"/>
                <w:bdr w:val="nil"/>
                <w:lang w:val="cy-GB"/>
              </w:rPr>
              <w:t xml:space="preserve">at </w:t>
            </w:r>
            <w:r>
              <w:rPr>
                <w:rFonts w:ascii="Arial" w:eastAsia="Arial" w:hAnsi="Arial" w:cs="Arial"/>
                <w:bCs/>
                <w:color w:val="000000"/>
                <w:sz w:val="24"/>
                <w:szCs w:val="24"/>
                <w:bdr w:val="nil"/>
                <w:lang w:val="cy-GB"/>
              </w:rPr>
              <w:t>gartrefi fforddiadwy o ansawdd da, yn y lle iawn ar yr amser iawn. Bydd hyn yn cynnwys yr holl drigolion, waeth beth fo'u gwahanol grefyddau a chredoau.</w:t>
            </w:r>
            <w:r w:rsidR="00F66511">
              <w:rPr>
                <w:rFonts w:ascii="Arial" w:eastAsia="Arial" w:hAnsi="Arial" w:cs="Arial"/>
                <w:bCs/>
                <w:color w:val="000000"/>
                <w:sz w:val="24"/>
                <w:szCs w:val="24"/>
                <w:bdr w:val="nil"/>
                <w:lang w:val="cy-GB"/>
              </w:rPr>
              <w:t xml:space="preserve"> </w:t>
            </w:r>
          </w:p>
          <w:p w14:paraId="00D33D18" w14:textId="2ECD7FAE" w:rsidR="00BB3053" w:rsidRDefault="00BB3053" w:rsidP="00DF79D1">
            <w:pPr>
              <w:spacing w:before="60" w:after="60"/>
              <w:jc w:val="both"/>
              <w:rPr>
                <w:rFonts w:ascii="Arial" w:hAnsi="Arial" w:cs="Arial"/>
                <w:bCs/>
                <w:color w:val="000000" w:themeColor="text1"/>
                <w:sz w:val="24"/>
                <w:szCs w:val="24"/>
              </w:rPr>
            </w:pPr>
          </w:p>
          <w:p w14:paraId="6AD9E0D8" w14:textId="3D428F6C" w:rsidR="0049172D" w:rsidRPr="007B4E72" w:rsidRDefault="007758F4" w:rsidP="0049172D">
            <w:pPr>
              <w:spacing w:before="60" w:after="60"/>
              <w:rPr>
                <w:rFonts w:ascii="Arial" w:hAnsi="Arial" w:cs="Arial"/>
                <w:bCs/>
                <w:color w:val="000000" w:themeColor="text1"/>
                <w:sz w:val="24"/>
                <w:szCs w:val="24"/>
              </w:rPr>
            </w:pPr>
            <w:r>
              <w:rPr>
                <w:rFonts w:ascii="Arial" w:eastAsia="Calibri" w:hAnsi="Arial" w:cs="Arial"/>
                <w:bCs/>
                <w:color w:val="000000"/>
                <w:sz w:val="24"/>
                <w:szCs w:val="24"/>
                <w:bdr w:val="nil"/>
                <w:lang w:val="cy-GB"/>
              </w:rPr>
              <w:t>Amcan 3 yw galluogi m</w:t>
            </w:r>
            <w:r w:rsidR="00D17A38">
              <w:rPr>
                <w:rFonts w:ascii="Arial" w:eastAsia="Calibri" w:hAnsi="Arial" w:cs="Arial"/>
                <w:bCs/>
                <w:color w:val="000000"/>
                <w:sz w:val="24"/>
                <w:szCs w:val="24"/>
                <w:bdr w:val="nil"/>
                <w:lang w:val="cy-GB"/>
              </w:rPr>
              <w:t xml:space="preserve">ynediad at </w:t>
            </w:r>
            <w:r>
              <w:rPr>
                <w:rFonts w:ascii="Arial" w:eastAsia="Calibri" w:hAnsi="Arial" w:cs="Arial"/>
                <w:bCs/>
                <w:color w:val="000000"/>
                <w:sz w:val="24"/>
                <w:szCs w:val="24"/>
                <w:bdr w:val="nil"/>
                <w:lang w:val="cy-GB"/>
              </w:rPr>
              <w:t>bob math o dai addas a fforddiadwy sy'n diwallu anghenion trigolion</w:t>
            </w:r>
          </w:p>
        </w:tc>
        <w:tc>
          <w:tcPr>
            <w:tcW w:w="3747" w:type="dxa"/>
          </w:tcPr>
          <w:p w14:paraId="2658B4AC" w14:textId="25C0CD82" w:rsidR="00BB3053" w:rsidRDefault="007758F4" w:rsidP="0049172D">
            <w:pPr>
              <w:spacing w:before="60" w:after="60" w:line="276" w:lineRule="auto"/>
              <w:jc w:val="both"/>
              <w:rPr>
                <w:rFonts w:ascii="Arial" w:eastAsia="Times New Roman" w:hAnsi="Arial" w:cs="Times New Roman"/>
                <w:sz w:val="24"/>
                <w:szCs w:val="24"/>
              </w:rPr>
            </w:pPr>
            <w:r>
              <w:rPr>
                <w:rFonts w:ascii="Arial" w:eastAsia="Arial" w:hAnsi="Arial" w:cs="Arial"/>
                <w:sz w:val="24"/>
                <w:szCs w:val="24"/>
                <w:bdr w:val="nil"/>
                <w:lang w:val="cy-GB"/>
              </w:rPr>
              <w:t xml:space="preserve">Mae Cynllun Gosod Tai'r Cyngor yn tystio i ymrwymiad y Cyngor i gefnogi pobl sydd angen symud i fod yn agosach at addoldy gan nad oes man addoli addas lle mae'r ymgeisydd eisoes yn byw trwy ddyfarnu Band C i'r ymgeiswyr tai yma. </w:t>
            </w:r>
          </w:p>
          <w:p w14:paraId="17E0BC09" w14:textId="77777777" w:rsidR="00BB3053" w:rsidRDefault="00BB3053" w:rsidP="0049172D">
            <w:pPr>
              <w:spacing w:before="60" w:after="60" w:line="276" w:lineRule="auto"/>
              <w:jc w:val="both"/>
              <w:rPr>
                <w:rFonts w:ascii="Arial" w:eastAsia="Times New Roman" w:hAnsi="Arial" w:cs="Times New Roman"/>
                <w:sz w:val="24"/>
                <w:szCs w:val="24"/>
              </w:rPr>
            </w:pPr>
          </w:p>
          <w:p w14:paraId="4393ACEA" w14:textId="3E41E1BD" w:rsidR="00596143" w:rsidRPr="007B4E72" w:rsidRDefault="00596143" w:rsidP="00596143">
            <w:pPr>
              <w:spacing w:before="60" w:after="60"/>
              <w:jc w:val="both"/>
              <w:rPr>
                <w:rFonts w:ascii="Arial" w:hAnsi="Arial" w:cs="Arial"/>
                <w:bCs/>
                <w:color w:val="000000" w:themeColor="text1"/>
                <w:sz w:val="24"/>
                <w:szCs w:val="24"/>
              </w:rPr>
            </w:pPr>
          </w:p>
        </w:tc>
      </w:tr>
      <w:tr w:rsidR="00651112" w14:paraId="436241E0" w14:textId="77777777" w:rsidTr="00BE3B71">
        <w:tc>
          <w:tcPr>
            <w:tcW w:w="3397" w:type="dxa"/>
          </w:tcPr>
          <w:p w14:paraId="7FC3F592" w14:textId="77777777" w:rsidR="0049172D" w:rsidRPr="007B4E72" w:rsidRDefault="007758F4" w:rsidP="0049172D">
            <w:pPr>
              <w:spacing w:before="60" w:after="60"/>
              <w:rPr>
                <w:rFonts w:ascii="Arial" w:hAnsi="Arial" w:cs="Arial"/>
                <w:b/>
                <w:bCs/>
                <w:color w:val="000000" w:themeColor="text1"/>
                <w:sz w:val="24"/>
                <w:szCs w:val="24"/>
              </w:rPr>
            </w:pPr>
            <w:r>
              <w:rPr>
                <w:rFonts w:ascii="Arial" w:eastAsia="Arial" w:hAnsi="Arial" w:cs="Arial"/>
                <w:b/>
                <w:bCs/>
                <w:color w:val="000000"/>
                <w:sz w:val="24"/>
                <w:szCs w:val="24"/>
                <w:bdr w:val="nil"/>
                <w:lang w:val="cy-GB"/>
              </w:rPr>
              <w:t xml:space="preserve">Rhyw </w:t>
            </w:r>
          </w:p>
          <w:p w14:paraId="6CDB6B25" w14:textId="79B40E22" w:rsidR="0049172D" w:rsidRPr="007B4E72" w:rsidRDefault="007758F4" w:rsidP="0049172D">
            <w:pPr>
              <w:spacing w:before="60" w:after="60"/>
              <w:rPr>
                <w:rFonts w:ascii="Arial" w:hAnsi="Arial" w:cs="Arial"/>
                <w:i/>
                <w:iCs/>
                <w:color w:val="000000" w:themeColor="text1"/>
                <w:sz w:val="24"/>
                <w:szCs w:val="24"/>
              </w:rPr>
            </w:pPr>
            <w:r>
              <w:rPr>
                <w:rFonts w:ascii="Arial" w:eastAsia="Arial" w:hAnsi="Arial" w:cs="Arial"/>
                <w:i/>
                <w:iCs/>
                <w:color w:val="000000"/>
                <w:sz w:val="24"/>
                <w:szCs w:val="24"/>
                <w:bdr w:val="nil"/>
                <w:lang w:val="cy-GB"/>
              </w:rPr>
              <w:lastRenderedPageBreak/>
              <w:t>(Menywod a dynion, merched a bechgyn)</w:t>
            </w:r>
          </w:p>
        </w:tc>
        <w:tc>
          <w:tcPr>
            <w:tcW w:w="2410" w:type="dxa"/>
          </w:tcPr>
          <w:p w14:paraId="38AA6806" w14:textId="21418EA6" w:rsidR="0049172D" w:rsidRPr="007B4E72" w:rsidRDefault="007758F4" w:rsidP="0049172D">
            <w:pPr>
              <w:spacing w:before="60" w:after="60"/>
              <w:rPr>
                <w:rFonts w:ascii="Arial" w:hAnsi="Arial" w:cs="Arial"/>
                <w:bCs/>
                <w:color w:val="000000" w:themeColor="text1"/>
                <w:sz w:val="24"/>
                <w:szCs w:val="24"/>
              </w:rPr>
            </w:pPr>
            <w:r>
              <w:rPr>
                <w:rFonts w:ascii="Arial" w:eastAsia="Arial" w:hAnsi="Arial" w:cs="Arial"/>
                <w:bCs/>
                <w:color w:val="000000"/>
                <w:sz w:val="24"/>
                <w:szCs w:val="24"/>
                <w:bdr w:val="nil"/>
                <w:lang w:val="cy-GB"/>
              </w:rPr>
              <w:lastRenderedPageBreak/>
              <w:t>Cadarnhaol</w:t>
            </w:r>
          </w:p>
        </w:tc>
        <w:tc>
          <w:tcPr>
            <w:tcW w:w="4394" w:type="dxa"/>
          </w:tcPr>
          <w:p w14:paraId="252CEA08" w14:textId="2E02C722" w:rsidR="00596143" w:rsidRDefault="007758F4" w:rsidP="000969C9">
            <w:pPr>
              <w:spacing w:before="60" w:after="60"/>
              <w:jc w:val="both"/>
              <w:rPr>
                <w:rFonts w:ascii="Arial" w:hAnsi="Arial" w:cs="Arial"/>
                <w:sz w:val="24"/>
                <w:szCs w:val="24"/>
              </w:rPr>
            </w:pPr>
            <w:r>
              <w:rPr>
                <w:rFonts w:ascii="Arial" w:eastAsia="Arial" w:hAnsi="Arial" w:cs="Arial"/>
                <w:sz w:val="24"/>
                <w:szCs w:val="24"/>
                <w:bdr w:val="nil"/>
                <w:lang w:val="cy-GB"/>
              </w:rPr>
              <w:t xml:space="preserve">Bydd y Strategaeth </w:t>
            </w:r>
            <w:r w:rsidR="004F6ACD">
              <w:rPr>
                <w:rFonts w:ascii="Arial" w:eastAsia="Arial" w:hAnsi="Arial" w:cs="Arial"/>
                <w:sz w:val="24"/>
                <w:szCs w:val="24"/>
                <w:bdr w:val="nil"/>
                <w:lang w:val="cy-GB"/>
              </w:rPr>
              <w:t>Dai Leol</w:t>
            </w:r>
            <w:r>
              <w:rPr>
                <w:rFonts w:ascii="Arial" w:eastAsia="Arial" w:hAnsi="Arial" w:cs="Arial"/>
                <w:sz w:val="24"/>
                <w:szCs w:val="24"/>
                <w:bdr w:val="nil"/>
                <w:lang w:val="cy-GB"/>
              </w:rPr>
              <w:t xml:space="preserve"> yn cael effaith gadarnhaol ar yr </w:t>
            </w:r>
            <w:r>
              <w:rPr>
                <w:rFonts w:ascii="Arial" w:eastAsia="Arial" w:hAnsi="Arial" w:cs="Arial"/>
                <w:sz w:val="24"/>
                <w:szCs w:val="24"/>
                <w:bdr w:val="nil"/>
                <w:lang w:val="cy-GB"/>
              </w:rPr>
              <w:lastRenderedPageBreak/>
              <w:t>holl drigolion waeth beth fo'u rhyw.</w:t>
            </w:r>
          </w:p>
          <w:p w14:paraId="1C610475" w14:textId="77777777" w:rsidR="00770DB0" w:rsidRDefault="00770DB0" w:rsidP="000969C9">
            <w:pPr>
              <w:spacing w:before="60" w:after="60"/>
              <w:jc w:val="both"/>
              <w:rPr>
                <w:rFonts w:ascii="Arial" w:hAnsi="Arial" w:cs="Arial"/>
                <w:sz w:val="24"/>
                <w:szCs w:val="24"/>
              </w:rPr>
            </w:pPr>
          </w:p>
          <w:p w14:paraId="5993B960" w14:textId="5DF67F3A" w:rsidR="00770DB0" w:rsidRDefault="007758F4" w:rsidP="000969C9">
            <w:pPr>
              <w:jc w:val="both"/>
              <w:rPr>
                <w:rFonts w:ascii="Arial" w:eastAsia="Times New Roman" w:hAnsi="Arial" w:cs="Arial"/>
                <w:sz w:val="24"/>
                <w:szCs w:val="24"/>
              </w:rPr>
            </w:pPr>
            <w:r>
              <w:rPr>
                <w:rFonts w:ascii="Arial" w:eastAsia="Times New Roman" w:hAnsi="Arial" w:cs="Times New Roman"/>
                <w:sz w:val="24"/>
                <w:szCs w:val="24"/>
                <w:bdr w:val="nil"/>
                <w:lang w:val="cy-GB"/>
              </w:rPr>
              <w:t xml:space="preserve">Amcan 4 yw creu cymunedau llewyrchus drwy sicrhau bod modd i drigolion gael gafael ar gyngor a chymorth yn ymwneud â thai sy'n diwallu eu hanghenion Byddwn ni'n cyflawni hyn drwy wella'r broses asesu a hygyrchedd ar gyfer pobl sengl ddigartref, lleihau dibyniaeth ar ddefnyddio llety gwely a brecwast ac ystyried opsiynau i wneud llety dros dro yn fwy cynaliadwy ac addas ar gyfer aros am gyfnodau hirach. Bydd hyn yn cael effaith gadarnhaol ar ddynion sy'n cyfrif am y mwyafrif o leoliadau llety dros dro yn </w:t>
            </w:r>
            <w:r w:rsidR="004F6ACD">
              <w:rPr>
                <w:rFonts w:ascii="Arial" w:eastAsia="Times New Roman" w:hAnsi="Arial" w:cs="Times New Roman"/>
                <w:sz w:val="24"/>
                <w:szCs w:val="24"/>
                <w:bdr w:val="nil"/>
                <w:lang w:val="cy-GB"/>
              </w:rPr>
              <w:t>Rhondda Cynon Taf</w:t>
            </w:r>
            <w:r>
              <w:rPr>
                <w:rFonts w:ascii="Arial" w:eastAsia="Times New Roman" w:hAnsi="Arial" w:cs="Times New Roman"/>
                <w:sz w:val="24"/>
                <w:szCs w:val="24"/>
                <w:bdr w:val="nil"/>
                <w:lang w:val="cy-GB"/>
              </w:rPr>
              <w:t>.</w:t>
            </w:r>
          </w:p>
          <w:p w14:paraId="5DDDFD2E" w14:textId="29C37E6B" w:rsidR="00C01819" w:rsidRDefault="007758F4" w:rsidP="000969C9">
            <w:pPr>
              <w:jc w:val="both"/>
              <w:rPr>
                <w:rFonts w:ascii="Arial" w:hAnsi="Arial" w:cs="Arial"/>
                <w:sz w:val="24"/>
                <w:szCs w:val="24"/>
              </w:rPr>
            </w:pPr>
            <w:r>
              <w:rPr>
                <w:rFonts w:ascii="Arial" w:eastAsia="Arial" w:hAnsi="Arial" w:cs="Arial"/>
                <w:sz w:val="24"/>
                <w:szCs w:val="24"/>
                <w:bdr w:val="nil"/>
                <w:lang w:val="cy-GB"/>
              </w:rPr>
              <w:br/>
              <w:t xml:space="preserve">Bydd cynyddu'r cyflenwad o </w:t>
            </w:r>
            <w:r>
              <w:rPr>
                <w:rFonts w:ascii="Arial" w:eastAsia="Arial" w:hAnsi="Arial" w:cs="Arial"/>
                <w:sz w:val="24"/>
                <w:szCs w:val="24"/>
                <w:bdr w:val="nil"/>
                <w:lang w:val="cy-GB"/>
              </w:rPr>
              <w:lastRenderedPageBreak/>
              <w:t xml:space="preserve">lety 1 ystafell wely yn sicrhau bod cartrefi newydd yn cael eu hadeiladu i wella symud ymlaen o lety dros dro. Bydd hyn yn cael effaith gadarnhaol ar ddynion gan mai dynion yw mwyafrif y lleoliadau digartrefedd mewn llety dros dro. </w:t>
            </w:r>
          </w:p>
          <w:p w14:paraId="3B4E6A1C" w14:textId="77777777" w:rsidR="00C01819" w:rsidRDefault="00C01819" w:rsidP="000969C9">
            <w:pPr>
              <w:spacing w:before="60" w:after="60"/>
              <w:jc w:val="both"/>
              <w:rPr>
                <w:rFonts w:ascii="Arial" w:hAnsi="Arial" w:cs="Arial"/>
                <w:sz w:val="24"/>
                <w:szCs w:val="24"/>
              </w:rPr>
            </w:pPr>
          </w:p>
          <w:p w14:paraId="7C657223" w14:textId="058D191D" w:rsidR="0049172D" w:rsidRPr="007B4E72" w:rsidRDefault="007758F4" w:rsidP="00E421B7">
            <w:pPr>
              <w:spacing w:before="60" w:after="60"/>
              <w:jc w:val="both"/>
              <w:rPr>
                <w:rFonts w:ascii="Arial" w:hAnsi="Arial" w:cs="Arial"/>
                <w:bCs/>
                <w:color w:val="000000" w:themeColor="text1"/>
                <w:sz w:val="24"/>
                <w:szCs w:val="24"/>
              </w:rPr>
            </w:pPr>
            <w:r>
              <w:rPr>
                <w:rFonts w:ascii="Arial" w:eastAsia="Arial" w:hAnsi="Arial" w:cs="Arial"/>
                <w:sz w:val="24"/>
                <w:szCs w:val="24"/>
                <w:bdr w:val="nil"/>
                <w:lang w:val="cy-GB"/>
              </w:rPr>
              <w:t xml:space="preserve">Cyflawnir hyn drwy sicrhau bod datblygiadau newydd yn diwallu'r angen am dai a aseswyd fel y nodwyd yn yr Asesiad o'r Farchnad Dai Leol a thrwy sefydlu rhaglen ddatblygu Grant Tai Cymdeithasol iach a fydd yn diwallu angen y nifer uchel o ymgeiswyr gwrywaidd sengl mewn llety dros dro. </w:t>
            </w:r>
          </w:p>
        </w:tc>
        <w:tc>
          <w:tcPr>
            <w:tcW w:w="3747" w:type="dxa"/>
            <w:shd w:val="clear" w:color="auto" w:fill="auto"/>
          </w:tcPr>
          <w:p w14:paraId="3AB01971" w14:textId="6F67CC4D" w:rsidR="002D5727" w:rsidRPr="003230DB" w:rsidRDefault="007758F4" w:rsidP="003230DB">
            <w:pPr>
              <w:spacing w:before="60" w:after="60"/>
              <w:rPr>
                <w:rFonts w:ascii="Arial" w:hAnsi="Arial" w:cs="Arial"/>
                <w:bCs/>
                <w:color w:val="0563C1" w:themeColor="hyperlink"/>
                <w:sz w:val="24"/>
                <w:szCs w:val="24"/>
                <w:u w:val="single"/>
              </w:rPr>
            </w:pPr>
            <w:r>
              <w:rPr>
                <w:rFonts w:ascii="Arial" w:eastAsia="Arial" w:hAnsi="Arial" w:cs="Arial"/>
                <w:bCs/>
                <w:sz w:val="24"/>
                <w:szCs w:val="24"/>
                <w:bdr w:val="nil"/>
                <w:lang w:val="cy-GB"/>
              </w:rPr>
              <w:lastRenderedPageBreak/>
              <w:t xml:space="preserve">Mae data Cyfrifiad 2021 </w:t>
            </w:r>
            <w:hyperlink r:id="rId8" w:history="1">
              <w:r>
                <w:rPr>
                  <w:rFonts w:ascii="Arial" w:eastAsia="Arial" w:hAnsi="Arial" w:cs="Arial"/>
                  <w:bCs/>
                  <w:color w:val="0563C1"/>
                  <w:sz w:val="24"/>
                  <w:szCs w:val="24"/>
                  <w:u w:val="single"/>
                  <w:bdr w:val="nil"/>
                  <w:lang w:val="cy-GB"/>
                </w:rPr>
                <w:t>www.ons.gov.uk</w:t>
              </w:r>
            </w:hyperlink>
            <w:r>
              <w:rPr>
                <w:rFonts w:ascii="Arial" w:eastAsia="Arial" w:hAnsi="Arial" w:cs="Arial"/>
                <w:bCs/>
                <w:color w:val="0563C1"/>
                <w:sz w:val="24"/>
                <w:szCs w:val="24"/>
                <w:u w:val="single"/>
                <w:bdr w:val="nil"/>
                <w:lang w:val="cy-GB"/>
              </w:rPr>
              <w:t xml:space="preserve"> </w:t>
            </w:r>
            <w:r w:rsidR="004F6ACD">
              <w:rPr>
                <w:rFonts w:ascii="Arial" w:eastAsia="Arial" w:hAnsi="Arial" w:cs="Arial"/>
                <w:bCs/>
                <w:sz w:val="24"/>
                <w:szCs w:val="24"/>
                <w:bdr w:val="nil"/>
                <w:lang w:val="cy-GB"/>
              </w:rPr>
              <w:t>Rhondda Cynon Taf</w:t>
            </w:r>
            <w:r>
              <w:rPr>
                <w:rFonts w:ascii="Arial" w:eastAsia="Arial" w:hAnsi="Arial" w:cs="Arial"/>
                <w:bCs/>
                <w:sz w:val="24"/>
                <w:szCs w:val="24"/>
                <w:bdr w:val="nil"/>
                <w:lang w:val="cy-GB"/>
              </w:rPr>
              <w:t xml:space="preserve"> yn </w:t>
            </w:r>
            <w:r w:rsidR="00D909D0">
              <w:rPr>
                <w:rFonts w:ascii="Arial" w:eastAsia="Arial" w:hAnsi="Arial" w:cs="Arial"/>
                <w:bCs/>
                <w:sz w:val="24"/>
                <w:szCs w:val="24"/>
                <w:bdr w:val="nil"/>
                <w:lang w:val="cy-GB"/>
              </w:rPr>
              <w:t>nodi</w:t>
            </w:r>
            <w:r>
              <w:rPr>
                <w:rFonts w:ascii="Arial" w:eastAsia="Arial" w:hAnsi="Arial" w:cs="Arial"/>
                <w:bCs/>
                <w:sz w:val="24"/>
                <w:szCs w:val="24"/>
                <w:bdr w:val="nil"/>
                <w:lang w:val="cy-GB"/>
              </w:rPr>
              <w:t xml:space="preserve"> nifer ychydig yn uwch </w:t>
            </w:r>
            <w:r>
              <w:rPr>
                <w:rFonts w:ascii="Arial" w:eastAsia="Arial" w:hAnsi="Arial" w:cs="Arial"/>
                <w:bCs/>
                <w:sz w:val="24"/>
                <w:szCs w:val="24"/>
                <w:bdr w:val="nil"/>
                <w:lang w:val="cy-GB"/>
              </w:rPr>
              <w:lastRenderedPageBreak/>
              <w:t>o wrywod sy'n byw yn y fwrdeistref ar draws pob categori oedran ar wahân i'r rhai dros 65 oed lle mae nifer y benywod dros ddwbl nifer y gwrywod yn y categori oedran hwnnw.</w:t>
            </w:r>
            <w:r w:rsidR="00F66511">
              <w:rPr>
                <w:rFonts w:ascii="Arial" w:eastAsia="Arial" w:hAnsi="Arial" w:cs="Arial"/>
                <w:bCs/>
                <w:sz w:val="24"/>
                <w:szCs w:val="24"/>
                <w:bdr w:val="nil"/>
                <w:lang w:val="cy-GB"/>
              </w:rPr>
              <w:t xml:space="preserve"> </w:t>
            </w:r>
          </w:p>
          <w:p w14:paraId="36368CAA" w14:textId="302F7738" w:rsidR="00C01819" w:rsidRDefault="00C01819" w:rsidP="000969C9">
            <w:pPr>
              <w:spacing w:before="60" w:after="60"/>
              <w:jc w:val="both"/>
              <w:rPr>
                <w:rFonts w:ascii="Arial" w:hAnsi="Arial" w:cs="Arial"/>
                <w:color w:val="000000" w:themeColor="text1"/>
                <w:sz w:val="24"/>
                <w:szCs w:val="24"/>
              </w:rPr>
            </w:pPr>
          </w:p>
          <w:p w14:paraId="720AB854" w14:textId="524EDFD3" w:rsidR="00C01819" w:rsidRPr="00BE3B71" w:rsidRDefault="007758F4" w:rsidP="000969C9">
            <w:pPr>
              <w:spacing w:before="60" w:after="60"/>
              <w:jc w:val="both"/>
              <w:rPr>
                <w:rFonts w:ascii="Arial" w:hAnsi="Arial" w:cs="Arial"/>
                <w:color w:val="000000" w:themeColor="text1"/>
                <w:sz w:val="24"/>
                <w:szCs w:val="24"/>
              </w:rPr>
            </w:pPr>
            <w:r>
              <w:rPr>
                <w:rFonts w:ascii="Arial" w:eastAsia="Arial" w:hAnsi="Arial" w:cs="Arial"/>
                <w:color w:val="000000"/>
                <w:sz w:val="24"/>
                <w:szCs w:val="24"/>
                <w:bdr w:val="nil"/>
                <w:lang w:val="cy-GB"/>
              </w:rPr>
              <w:t xml:space="preserve">Mae data Digartrefedd </w:t>
            </w:r>
            <w:r w:rsidR="004F6ACD">
              <w:rPr>
                <w:rFonts w:ascii="Arial" w:eastAsia="Arial" w:hAnsi="Arial" w:cs="Arial"/>
                <w:color w:val="000000"/>
                <w:sz w:val="24"/>
                <w:szCs w:val="24"/>
                <w:bdr w:val="nil"/>
                <w:lang w:val="cy-GB"/>
              </w:rPr>
              <w:t>Rhondda Cynon Taf</w:t>
            </w:r>
            <w:r>
              <w:rPr>
                <w:rFonts w:ascii="Arial" w:eastAsia="Arial" w:hAnsi="Arial" w:cs="Arial"/>
                <w:color w:val="000000"/>
                <w:sz w:val="24"/>
                <w:szCs w:val="24"/>
                <w:bdr w:val="nil"/>
                <w:lang w:val="cy-GB"/>
              </w:rPr>
              <w:t xml:space="preserve"> yn dangos bod 69% o leoliadau llety dros dro yn ystod 2023–2024 yn ddynion.</w:t>
            </w:r>
          </w:p>
          <w:p w14:paraId="13D0AADB" w14:textId="77777777" w:rsidR="000969C9" w:rsidRPr="00BE3B71" w:rsidRDefault="000969C9" w:rsidP="000969C9">
            <w:pPr>
              <w:spacing w:before="60" w:after="60"/>
              <w:jc w:val="both"/>
              <w:rPr>
                <w:rFonts w:ascii="Arial" w:hAnsi="Arial" w:cs="Arial"/>
                <w:color w:val="000000" w:themeColor="text1"/>
                <w:sz w:val="24"/>
                <w:szCs w:val="24"/>
              </w:rPr>
            </w:pPr>
          </w:p>
          <w:p w14:paraId="269A90D1" w14:textId="76F1007C" w:rsidR="00964E2D" w:rsidRDefault="007758F4" w:rsidP="000969C9">
            <w:pPr>
              <w:spacing w:before="60" w:after="60"/>
              <w:jc w:val="both"/>
              <w:rPr>
                <w:rFonts w:ascii="Arial" w:hAnsi="Arial" w:cs="Arial"/>
                <w:color w:val="000000" w:themeColor="text1"/>
                <w:sz w:val="24"/>
                <w:szCs w:val="24"/>
              </w:rPr>
            </w:pPr>
            <w:r>
              <w:rPr>
                <w:rFonts w:ascii="Arial" w:eastAsia="Arial" w:hAnsi="Arial" w:cs="Arial"/>
                <w:color w:val="000000"/>
                <w:sz w:val="24"/>
                <w:szCs w:val="24"/>
                <w:bdr w:val="nil"/>
                <w:lang w:val="cy-GB"/>
              </w:rPr>
              <w:t xml:space="preserve">Mae 49.2% o achosion o angen blaenoriaethol digartrefedd (Adran 73) yn ddynion a 49% yn fenywod (data Digartrefedd </w:t>
            </w:r>
            <w:r w:rsidR="004F6ACD">
              <w:rPr>
                <w:rFonts w:ascii="Arial" w:eastAsia="Arial" w:hAnsi="Arial" w:cs="Arial"/>
                <w:color w:val="000000"/>
                <w:sz w:val="24"/>
                <w:szCs w:val="24"/>
                <w:bdr w:val="nil"/>
                <w:lang w:val="cy-GB"/>
              </w:rPr>
              <w:t>Rhondda Cynon Taf</w:t>
            </w:r>
            <w:r>
              <w:rPr>
                <w:rFonts w:ascii="Arial" w:eastAsia="Arial" w:hAnsi="Arial" w:cs="Arial"/>
                <w:color w:val="000000"/>
                <w:sz w:val="24"/>
                <w:szCs w:val="24"/>
                <w:bdr w:val="nil"/>
                <w:lang w:val="cy-GB"/>
              </w:rPr>
              <w:t xml:space="preserve"> 2023–2024)</w:t>
            </w:r>
          </w:p>
          <w:p w14:paraId="12ADD023" w14:textId="311699F2" w:rsidR="00770DB0" w:rsidRDefault="00770DB0" w:rsidP="000969C9">
            <w:pPr>
              <w:spacing w:before="60" w:after="60"/>
              <w:jc w:val="both"/>
              <w:rPr>
                <w:rFonts w:ascii="Arial" w:eastAsia="Times New Roman" w:hAnsi="Arial" w:cs="Times New Roman"/>
                <w:sz w:val="24"/>
                <w:szCs w:val="24"/>
              </w:rPr>
            </w:pPr>
          </w:p>
          <w:p w14:paraId="5B1C2FDA" w14:textId="77777777" w:rsidR="00C01819" w:rsidRDefault="00C01819" w:rsidP="000969C9">
            <w:pPr>
              <w:spacing w:before="60" w:after="60"/>
              <w:jc w:val="both"/>
              <w:rPr>
                <w:rFonts w:ascii="Arial" w:hAnsi="Arial" w:cs="Arial"/>
                <w:color w:val="000000" w:themeColor="text1"/>
                <w:sz w:val="24"/>
                <w:szCs w:val="24"/>
              </w:rPr>
            </w:pPr>
          </w:p>
          <w:p w14:paraId="1C1D114F" w14:textId="77777777" w:rsidR="00964E2D" w:rsidRDefault="00964E2D" w:rsidP="000969C9">
            <w:pPr>
              <w:spacing w:before="60" w:after="60"/>
              <w:rPr>
                <w:rFonts w:ascii="Arial" w:hAnsi="Arial" w:cs="Arial"/>
                <w:sz w:val="24"/>
                <w:szCs w:val="24"/>
              </w:rPr>
            </w:pPr>
          </w:p>
          <w:p w14:paraId="349018F8" w14:textId="65DA210B" w:rsidR="00596143" w:rsidRDefault="00596143" w:rsidP="000969C9">
            <w:pPr>
              <w:spacing w:before="60" w:after="60"/>
              <w:jc w:val="both"/>
              <w:rPr>
                <w:rFonts w:ascii="Arial" w:hAnsi="Arial" w:cs="Arial"/>
                <w:color w:val="000000" w:themeColor="text1"/>
                <w:sz w:val="24"/>
                <w:szCs w:val="24"/>
              </w:rPr>
            </w:pPr>
          </w:p>
          <w:p w14:paraId="7C329136" w14:textId="77777777" w:rsidR="00964E2D" w:rsidRDefault="00964E2D" w:rsidP="000969C9">
            <w:pPr>
              <w:spacing w:before="60" w:after="60"/>
              <w:jc w:val="both"/>
              <w:rPr>
                <w:rFonts w:ascii="Arial" w:hAnsi="Arial" w:cs="Arial"/>
                <w:color w:val="000000" w:themeColor="text1"/>
                <w:sz w:val="24"/>
                <w:szCs w:val="24"/>
              </w:rPr>
            </w:pPr>
          </w:p>
          <w:p w14:paraId="74D15236" w14:textId="77777777" w:rsidR="00596143" w:rsidRDefault="00596143" w:rsidP="000969C9">
            <w:pPr>
              <w:spacing w:before="60" w:after="60"/>
              <w:jc w:val="both"/>
              <w:rPr>
                <w:rFonts w:ascii="Arial" w:hAnsi="Arial" w:cs="Arial"/>
                <w:color w:val="000000" w:themeColor="text1"/>
                <w:sz w:val="24"/>
                <w:szCs w:val="24"/>
              </w:rPr>
            </w:pPr>
          </w:p>
          <w:p w14:paraId="5AD89F40" w14:textId="12B2564E" w:rsidR="0049172D" w:rsidRPr="007B4E72" w:rsidRDefault="0049172D" w:rsidP="000969C9">
            <w:pPr>
              <w:spacing w:before="60" w:after="60"/>
              <w:jc w:val="both"/>
              <w:rPr>
                <w:rFonts w:ascii="Arial" w:hAnsi="Arial" w:cs="Arial"/>
                <w:bCs/>
                <w:color w:val="000000" w:themeColor="text1"/>
                <w:sz w:val="24"/>
                <w:szCs w:val="24"/>
              </w:rPr>
            </w:pPr>
          </w:p>
        </w:tc>
      </w:tr>
      <w:tr w:rsidR="00651112" w14:paraId="5CD5D624" w14:textId="77777777" w:rsidTr="00B03907">
        <w:tc>
          <w:tcPr>
            <w:tcW w:w="3397" w:type="dxa"/>
          </w:tcPr>
          <w:p w14:paraId="2B86103C" w14:textId="77777777" w:rsidR="005216DA" w:rsidRPr="007B4E72" w:rsidRDefault="007758F4" w:rsidP="005216DA">
            <w:pPr>
              <w:spacing w:before="60" w:after="60"/>
              <w:rPr>
                <w:rFonts w:ascii="Arial" w:hAnsi="Arial" w:cs="Arial"/>
                <w:b/>
                <w:bCs/>
                <w:color w:val="000000" w:themeColor="text1"/>
                <w:sz w:val="24"/>
                <w:szCs w:val="24"/>
              </w:rPr>
            </w:pPr>
            <w:r>
              <w:rPr>
                <w:rFonts w:ascii="Arial" w:eastAsia="Arial" w:hAnsi="Arial" w:cs="Arial"/>
                <w:b/>
                <w:bCs/>
                <w:color w:val="000000"/>
                <w:sz w:val="24"/>
                <w:szCs w:val="24"/>
                <w:bdr w:val="nil"/>
                <w:lang w:val="cy-GB"/>
              </w:rPr>
              <w:lastRenderedPageBreak/>
              <w:t xml:space="preserve">Cyfeiriadedd Rhywiol </w:t>
            </w:r>
          </w:p>
          <w:p w14:paraId="4198DD5C" w14:textId="7C65A7CE" w:rsidR="005216DA" w:rsidRPr="007B4E72" w:rsidRDefault="007758F4" w:rsidP="005216DA">
            <w:pPr>
              <w:spacing w:before="60" w:after="60"/>
              <w:rPr>
                <w:rFonts w:ascii="Arial" w:hAnsi="Arial" w:cs="Arial"/>
                <w:i/>
                <w:iCs/>
                <w:color w:val="000000" w:themeColor="text1"/>
                <w:sz w:val="24"/>
                <w:szCs w:val="24"/>
              </w:rPr>
            </w:pPr>
            <w:r>
              <w:rPr>
                <w:rFonts w:ascii="Arial" w:eastAsia="Arial" w:hAnsi="Arial" w:cs="Arial"/>
                <w:i/>
                <w:iCs/>
                <w:color w:val="000000"/>
                <w:sz w:val="24"/>
                <w:szCs w:val="24"/>
                <w:bdr w:val="nil"/>
                <w:lang w:val="cy-GB"/>
              </w:rPr>
              <w:t>(deurywiol, hoyw, lesbiaidd, heterorywiol)</w:t>
            </w:r>
          </w:p>
        </w:tc>
        <w:tc>
          <w:tcPr>
            <w:tcW w:w="2410" w:type="dxa"/>
          </w:tcPr>
          <w:p w14:paraId="2070E25F" w14:textId="4C9683CB" w:rsidR="005216DA" w:rsidRPr="007B4E72" w:rsidRDefault="007758F4" w:rsidP="005216DA">
            <w:pPr>
              <w:spacing w:before="60" w:after="60"/>
              <w:rPr>
                <w:rFonts w:ascii="Arial" w:hAnsi="Arial" w:cs="Arial"/>
                <w:bCs/>
                <w:color w:val="000000" w:themeColor="text1"/>
                <w:sz w:val="24"/>
                <w:szCs w:val="24"/>
              </w:rPr>
            </w:pPr>
            <w:r>
              <w:rPr>
                <w:rFonts w:ascii="Arial" w:eastAsia="Arial" w:hAnsi="Arial" w:cs="Arial"/>
                <w:bCs/>
                <w:color w:val="000000"/>
                <w:sz w:val="24"/>
                <w:szCs w:val="24"/>
                <w:bdr w:val="nil"/>
                <w:lang w:val="cy-GB"/>
              </w:rPr>
              <w:t>Cadarnhaol</w:t>
            </w:r>
          </w:p>
        </w:tc>
        <w:tc>
          <w:tcPr>
            <w:tcW w:w="4394" w:type="dxa"/>
          </w:tcPr>
          <w:p w14:paraId="07F92148" w14:textId="45D70A11" w:rsidR="005216DA" w:rsidRDefault="007758F4" w:rsidP="009F0163">
            <w:pPr>
              <w:spacing w:before="60" w:after="60"/>
              <w:jc w:val="both"/>
              <w:rPr>
                <w:rFonts w:ascii="Arial" w:hAnsi="Arial" w:cs="Arial"/>
                <w:bCs/>
                <w:color w:val="000000" w:themeColor="text1"/>
                <w:sz w:val="24"/>
                <w:szCs w:val="24"/>
              </w:rPr>
            </w:pPr>
            <w:r>
              <w:rPr>
                <w:rFonts w:ascii="Arial" w:eastAsia="Arial" w:hAnsi="Arial" w:cs="Arial"/>
                <w:bCs/>
                <w:color w:val="000000"/>
                <w:sz w:val="24"/>
                <w:szCs w:val="24"/>
                <w:bdr w:val="nil"/>
                <w:lang w:val="cy-GB"/>
              </w:rPr>
              <w:t xml:space="preserve">Mae'r Strategaeth </w:t>
            </w:r>
            <w:r w:rsidR="004F6ACD">
              <w:rPr>
                <w:rFonts w:ascii="Arial" w:eastAsia="Arial" w:hAnsi="Arial" w:cs="Arial"/>
                <w:bCs/>
                <w:color w:val="000000"/>
                <w:sz w:val="24"/>
                <w:szCs w:val="24"/>
                <w:bdr w:val="nil"/>
                <w:lang w:val="cy-GB"/>
              </w:rPr>
              <w:t>Dai Leol</w:t>
            </w:r>
            <w:r>
              <w:rPr>
                <w:rFonts w:ascii="Arial" w:eastAsia="Arial" w:hAnsi="Arial" w:cs="Arial"/>
                <w:bCs/>
                <w:color w:val="000000"/>
                <w:sz w:val="24"/>
                <w:szCs w:val="24"/>
                <w:bdr w:val="nil"/>
                <w:lang w:val="cy-GB"/>
              </w:rPr>
              <w:t xml:space="preserve"> yn nodi sut y bydd y Cyngor yn cyflawni ei weledigaeth o </w:t>
            </w:r>
            <w:r>
              <w:rPr>
                <w:rFonts w:ascii="Arial" w:eastAsia="Arial" w:hAnsi="Arial" w:cs="Arial"/>
                <w:bCs/>
                <w:color w:val="000000"/>
                <w:sz w:val="24"/>
                <w:szCs w:val="24"/>
                <w:bdr w:val="nil"/>
                <w:lang w:val="cy-GB"/>
              </w:rPr>
              <w:lastRenderedPageBreak/>
              <w:t xml:space="preserve">sicrhau bod y farchnad dai yn cynnig mynediad i breswylwyr </w:t>
            </w:r>
            <w:r w:rsidR="004F6ACD">
              <w:rPr>
                <w:rFonts w:ascii="Arial" w:eastAsia="Arial" w:hAnsi="Arial" w:cs="Arial"/>
                <w:bCs/>
                <w:color w:val="000000"/>
                <w:sz w:val="24"/>
                <w:szCs w:val="24"/>
                <w:bdr w:val="nil"/>
                <w:lang w:val="cy-GB"/>
              </w:rPr>
              <w:t>Rhondda Cynon Taf</w:t>
            </w:r>
            <w:r>
              <w:rPr>
                <w:rFonts w:ascii="Arial" w:eastAsia="Arial" w:hAnsi="Arial" w:cs="Arial"/>
                <w:bCs/>
                <w:color w:val="000000"/>
                <w:sz w:val="24"/>
                <w:szCs w:val="24"/>
                <w:bdr w:val="nil"/>
                <w:lang w:val="cy-GB"/>
              </w:rPr>
              <w:t xml:space="preserve"> </w:t>
            </w:r>
            <w:r w:rsidR="00D17A38">
              <w:rPr>
                <w:rFonts w:ascii="Arial" w:eastAsia="Arial" w:hAnsi="Arial" w:cs="Arial"/>
                <w:bCs/>
                <w:color w:val="000000"/>
                <w:sz w:val="24"/>
                <w:szCs w:val="24"/>
                <w:bdr w:val="nil"/>
                <w:lang w:val="cy-GB"/>
              </w:rPr>
              <w:t xml:space="preserve">at </w:t>
            </w:r>
            <w:r>
              <w:rPr>
                <w:rFonts w:ascii="Arial" w:eastAsia="Arial" w:hAnsi="Arial" w:cs="Arial"/>
                <w:bCs/>
                <w:color w:val="000000"/>
                <w:sz w:val="24"/>
                <w:szCs w:val="24"/>
                <w:bdr w:val="nil"/>
                <w:lang w:val="cy-GB"/>
              </w:rPr>
              <w:t>gartrefi fforddiadwy o ansawdd da, yn y lle iawn ar yr amser iawn.</w:t>
            </w:r>
          </w:p>
          <w:p w14:paraId="4FF5AB69" w14:textId="1EBDC0CA" w:rsidR="0004704A" w:rsidRDefault="0004704A" w:rsidP="009F0163">
            <w:pPr>
              <w:spacing w:before="60" w:after="60"/>
              <w:jc w:val="both"/>
              <w:rPr>
                <w:rFonts w:ascii="Arial" w:hAnsi="Arial" w:cs="Arial"/>
                <w:bCs/>
                <w:color w:val="000000" w:themeColor="text1"/>
                <w:sz w:val="24"/>
                <w:szCs w:val="24"/>
              </w:rPr>
            </w:pPr>
          </w:p>
          <w:p w14:paraId="0DD4C70A" w14:textId="35A73786" w:rsidR="005216DA" w:rsidRDefault="007758F4" w:rsidP="009F0163">
            <w:pPr>
              <w:jc w:val="both"/>
              <w:rPr>
                <w:rFonts w:ascii="Arial" w:hAnsi="Arial" w:cs="Arial"/>
                <w:bCs/>
                <w:color w:val="000000" w:themeColor="text1"/>
                <w:sz w:val="24"/>
                <w:szCs w:val="24"/>
              </w:rPr>
            </w:pPr>
            <w:r>
              <w:rPr>
                <w:rFonts w:ascii="Arial" w:eastAsia="Calibri" w:hAnsi="Arial" w:cs="Arial"/>
                <w:color w:val="000000"/>
                <w:sz w:val="24"/>
                <w:szCs w:val="24"/>
                <w:bdr w:val="nil"/>
                <w:lang w:val="cy-GB"/>
              </w:rPr>
              <w:t xml:space="preserve">Amcan 4 yw creu cymunedau llewyrchus drwy sicrhau bod modd i drigolion gael gafael ar gyngor a chymorth yn ymwneud â thai sy'n diwallu eu hanghenion Byddwn ni'n cyflawni hyn drwy gynnig amrywiaeth o wasanaethau cyngor tai sy’n cynnwys rheoli dyled, hawliau tenantiaeth, troi allan yn anghyfreithlon, digartrefedd ac yn cynnwys atgyfeirio neu ddangos y ffordd at wasanaethau ac asiantaethau eraill. </w:t>
            </w:r>
          </w:p>
          <w:p w14:paraId="25A92916" w14:textId="6FDD09FB" w:rsidR="000969C9" w:rsidRPr="007B4E72" w:rsidRDefault="000969C9" w:rsidP="005216DA">
            <w:pPr>
              <w:spacing w:before="60" w:after="60"/>
              <w:rPr>
                <w:rFonts w:ascii="Arial" w:hAnsi="Arial" w:cs="Arial"/>
                <w:bCs/>
                <w:color w:val="000000" w:themeColor="text1"/>
                <w:sz w:val="24"/>
                <w:szCs w:val="24"/>
              </w:rPr>
            </w:pPr>
          </w:p>
        </w:tc>
        <w:tc>
          <w:tcPr>
            <w:tcW w:w="3747" w:type="dxa"/>
          </w:tcPr>
          <w:p w14:paraId="1D9CA550" w14:textId="7738C084" w:rsidR="0004704A" w:rsidRDefault="007758F4" w:rsidP="009F0163">
            <w:pPr>
              <w:spacing w:before="60" w:after="60"/>
              <w:jc w:val="both"/>
              <w:rPr>
                <w:rFonts w:ascii="Arial" w:hAnsi="Arial" w:cs="Arial"/>
                <w:sz w:val="24"/>
                <w:szCs w:val="24"/>
              </w:rPr>
            </w:pPr>
            <w:r>
              <w:rPr>
                <w:rFonts w:ascii="Arial" w:eastAsia="Arial" w:hAnsi="Arial" w:cs="Arial"/>
                <w:sz w:val="24"/>
                <w:szCs w:val="24"/>
                <w:bdr w:val="nil"/>
                <w:lang w:val="cy-GB"/>
              </w:rPr>
              <w:lastRenderedPageBreak/>
              <w:t>Nododd 85% o achosion digartref yn 2023</w:t>
            </w:r>
            <w:r w:rsidR="00F66511">
              <w:rPr>
                <w:rFonts w:ascii="Arial" w:eastAsia="Arial" w:hAnsi="Arial" w:cs="Arial"/>
                <w:sz w:val="24"/>
                <w:szCs w:val="24"/>
                <w:bdr w:val="nil"/>
                <w:lang w:val="cy-GB"/>
              </w:rPr>
              <w:t>–</w:t>
            </w:r>
            <w:r>
              <w:rPr>
                <w:rFonts w:ascii="Arial" w:eastAsia="Arial" w:hAnsi="Arial" w:cs="Arial"/>
                <w:sz w:val="24"/>
                <w:szCs w:val="24"/>
                <w:bdr w:val="nil"/>
                <w:lang w:val="cy-GB"/>
              </w:rPr>
              <w:t xml:space="preserve">2024 fel Heterorywiol, gyda 6% yn 'ddim yn hysbys' a 3% 'gwell gen i beidio â dweud'. O'r achosion sy'n </w:t>
            </w:r>
            <w:r>
              <w:rPr>
                <w:rFonts w:ascii="Arial" w:eastAsia="Arial" w:hAnsi="Arial" w:cs="Arial"/>
                <w:sz w:val="24"/>
                <w:szCs w:val="24"/>
                <w:bdr w:val="nil"/>
                <w:lang w:val="cy-GB"/>
              </w:rPr>
              <w:lastRenderedPageBreak/>
              <w:t xml:space="preserve">weddill nododd 1% eu bod yn ddyn hoyw, nododd 1% eu bod yn fenyw hoyw/lesbiaidd, nododd 2% eu bod yn ddeurywiol, ac 1% arall (data Digartref </w:t>
            </w:r>
            <w:r w:rsidR="004F6ACD">
              <w:rPr>
                <w:rFonts w:ascii="Arial" w:eastAsia="Arial" w:hAnsi="Arial" w:cs="Arial"/>
                <w:sz w:val="24"/>
                <w:szCs w:val="24"/>
                <w:bdr w:val="nil"/>
                <w:lang w:val="cy-GB"/>
              </w:rPr>
              <w:t>Rhondda Cynon Taf</w:t>
            </w:r>
            <w:r>
              <w:rPr>
                <w:rFonts w:ascii="Arial" w:eastAsia="Arial" w:hAnsi="Arial" w:cs="Arial"/>
                <w:sz w:val="24"/>
                <w:szCs w:val="24"/>
                <w:bdr w:val="nil"/>
                <w:lang w:val="cy-GB"/>
              </w:rPr>
              <w:t xml:space="preserve"> 2023–2024). </w:t>
            </w:r>
          </w:p>
          <w:p w14:paraId="0340C771" w14:textId="672FDD0A" w:rsidR="00B11269" w:rsidRDefault="00B11269" w:rsidP="009F0163">
            <w:pPr>
              <w:spacing w:before="60" w:after="60"/>
              <w:jc w:val="both"/>
              <w:rPr>
                <w:rFonts w:ascii="Arial" w:hAnsi="Arial" w:cs="Arial"/>
                <w:sz w:val="24"/>
                <w:szCs w:val="24"/>
              </w:rPr>
            </w:pPr>
          </w:p>
          <w:p w14:paraId="5308CDED" w14:textId="54B235AB" w:rsidR="00B11269" w:rsidRDefault="007758F4" w:rsidP="009F0163">
            <w:pPr>
              <w:spacing w:before="60" w:after="60"/>
              <w:jc w:val="both"/>
              <w:rPr>
                <w:rFonts w:ascii="Arial" w:hAnsi="Arial" w:cs="Arial"/>
                <w:sz w:val="24"/>
                <w:szCs w:val="24"/>
              </w:rPr>
            </w:pPr>
            <w:r>
              <w:rPr>
                <w:rFonts w:ascii="Arial" w:eastAsia="Arial" w:hAnsi="Arial" w:cs="Arial"/>
                <w:bCs/>
                <w:color w:val="000000"/>
                <w:sz w:val="24"/>
                <w:szCs w:val="24"/>
                <w:bdr w:val="nil"/>
                <w:lang w:val="cy-GB"/>
              </w:rPr>
              <w:t xml:space="preserve">Yn rhan o Strategaeth y Cynllun Cymorth Tai, sy’n llywio’r Strategaeth Dai Leol, </w:t>
            </w:r>
            <w:r>
              <w:rPr>
                <w:rFonts w:ascii="Arial" w:eastAsia="Arial" w:hAnsi="Arial" w:cs="Arial"/>
                <w:bCs/>
                <w:sz w:val="24"/>
                <w:szCs w:val="24"/>
                <w:bdr w:val="nil"/>
                <w:lang w:val="cy-GB"/>
              </w:rPr>
              <w:t>bydd cynllun gwaith rhanbarthol yn cael ei oruchwylio gan y RHSCG a bydd yn manylu ar y gwaith i'w symud ymlaen i ddatblygu gwasanaethau mwy arbenigol. Un o’r prosiectau rhanbarthol newydd sy’n cael ei wneud ar hyn o bryd yw datblygu prosiect ymchwil/cwmpasu i bennu’r angen am brosiect L</w:t>
            </w:r>
            <w:r w:rsidR="00612C65">
              <w:rPr>
                <w:rFonts w:ascii="Arial" w:eastAsia="Arial" w:hAnsi="Arial" w:cs="Arial"/>
                <w:bCs/>
                <w:sz w:val="24"/>
                <w:szCs w:val="24"/>
                <w:bdr w:val="nil"/>
                <w:lang w:val="cy-GB"/>
              </w:rPr>
              <w:t>HDTC</w:t>
            </w:r>
            <w:r>
              <w:rPr>
                <w:rFonts w:ascii="Arial" w:eastAsia="Arial" w:hAnsi="Arial" w:cs="Arial"/>
                <w:bCs/>
                <w:sz w:val="24"/>
                <w:szCs w:val="24"/>
                <w:bdr w:val="nil"/>
                <w:lang w:val="cy-GB"/>
              </w:rPr>
              <w:t>+ rhanbarthol Cwm Taf Morgannwg. Mae'r prosiect yma'n parhau ac mae gwaith yn mynd rhagddo.</w:t>
            </w:r>
          </w:p>
          <w:p w14:paraId="6599EAE9" w14:textId="4F2A3D6E" w:rsidR="005216DA" w:rsidRPr="007B4E72" w:rsidRDefault="005216DA" w:rsidP="00B94464">
            <w:pPr>
              <w:spacing w:before="60" w:after="60"/>
              <w:jc w:val="both"/>
              <w:rPr>
                <w:rFonts w:ascii="Arial" w:hAnsi="Arial" w:cs="Arial"/>
                <w:bCs/>
                <w:color w:val="000000" w:themeColor="text1"/>
                <w:sz w:val="24"/>
                <w:szCs w:val="24"/>
              </w:rPr>
            </w:pPr>
          </w:p>
        </w:tc>
      </w:tr>
    </w:tbl>
    <w:p w14:paraId="128519B1" w14:textId="77777777" w:rsidR="00CF49E8" w:rsidRPr="007B4E72" w:rsidRDefault="00CF49E8" w:rsidP="00124A68">
      <w:pPr>
        <w:spacing w:line="240" w:lineRule="auto"/>
        <w:rPr>
          <w:rFonts w:ascii="Arial" w:hAnsi="Arial" w:cs="Arial"/>
          <w:bCs/>
          <w:color w:val="000000" w:themeColor="text1"/>
          <w:sz w:val="24"/>
          <w:szCs w:val="24"/>
        </w:rPr>
      </w:pPr>
    </w:p>
    <w:p w14:paraId="17376362" w14:textId="7634E98E" w:rsidR="003623C1" w:rsidRPr="007B4E72" w:rsidRDefault="007758F4" w:rsidP="00124A68">
      <w:pPr>
        <w:spacing w:line="240" w:lineRule="auto"/>
        <w:rPr>
          <w:rFonts w:ascii="Arial" w:hAnsi="Arial" w:cs="Arial"/>
          <w:b/>
          <w:bCs/>
          <w:color w:val="000000" w:themeColor="text1"/>
          <w:sz w:val="24"/>
          <w:szCs w:val="24"/>
        </w:rPr>
      </w:pPr>
      <w:r>
        <w:rPr>
          <w:rFonts w:ascii="Arial" w:eastAsia="Arial" w:hAnsi="Arial" w:cs="Arial"/>
          <w:b/>
          <w:bCs/>
          <w:color w:val="000000"/>
          <w:sz w:val="24"/>
          <w:szCs w:val="24"/>
          <w:bdr w:val="nil"/>
          <w:lang w:val="cy-GB"/>
        </w:rPr>
        <w:lastRenderedPageBreak/>
        <w:t>Oherwydd ymrwymiadau'r Cyngor i ddarparu cyfleoedd i'r grwpiau canlynol o bobl, hoffen ni i chi ystyried yr effaith arnyn nhw:</w:t>
      </w:r>
    </w:p>
    <w:tbl>
      <w:tblPr>
        <w:tblStyle w:val="TableGrid"/>
        <w:tblW w:w="0" w:type="auto"/>
        <w:tblLook w:val="04A0" w:firstRow="1" w:lastRow="0" w:firstColumn="1" w:lastColumn="0" w:noHBand="0" w:noVBand="1"/>
      </w:tblPr>
      <w:tblGrid>
        <w:gridCol w:w="3397"/>
        <w:gridCol w:w="2268"/>
        <w:gridCol w:w="4536"/>
        <w:gridCol w:w="3747"/>
      </w:tblGrid>
      <w:tr w:rsidR="00651112" w14:paraId="420BC25B" w14:textId="77777777" w:rsidTr="005216DA">
        <w:tc>
          <w:tcPr>
            <w:tcW w:w="3397" w:type="dxa"/>
          </w:tcPr>
          <w:p w14:paraId="79FD5135" w14:textId="582BF4E0" w:rsidR="004A15B9" w:rsidRPr="007B4E72" w:rsidRDefault="004A15B9" w:rsidP="004A15B9">
            <w:pPr>
              <w:spacing w:before="120" w:after="120"/>
              <w:rPr>
                <w:rFonts w:ascii="Arial" w:hAnsi="Arial" w:cs="Arial"/>
                <w:b/>
                <w:bCs/>
                <w:color w:val="000000" w:themeColor="text1"/>
                <w:sz w:val="24"/>
                <w:szCs w:val="24"/>
                <w:u w:val="single"/>
              </w:rPr>
            </w:pPr>
          </w:p>
        </w:tc>
        <w:tc>
          <w:tcPr>
            <w:tcW w:w="2268" w:type="dxa"/>
          </w:tcPr>
          <w:p w14:paraId="06215AF0" w14:textId="77777777" w:rsidR="004A15B9" w:rsidRPr="007B4E72" w:rsidRDefault="007758F4" w:rsidP="004A15B9">
            <w:pPr>
              <w:spacing w:before="120" w:after="120"/>
              <w:rPr>
                <w:rFonts w:ascii="Arial" w:hAnsi="Arial" w:cs="Arial"/>
                <w:bCs/>
                <w:color w:val="000000" w:themeColor="text1"/>
                <w:sz w:val="24"/>
                <w:szCs w:val="24"/>
              </w:rPr>
            </w:pPr>
            <w:r>
              <w:rPr>
                <w:rFonts w:ascii="Arial" w:eastAsia="Arial" w:hAnsi="Arial" w:cs="Arial"/>
                <w:b/>
                <w:bCs/>
                <w:color w:val="000000"/>
                <w:sz w:val="24"/>
                <w:szCs w:val="24"/>
                <w:bdr w:val="nil"/>
                <w:lang w:val="cy-GB"/>
              </w:rPr>
              <w:t xml:space="preserve">A fydd y cynnig yn cael unrhyw effeithiau cadarnhaol, negyddol neu niwtral? </w:t>
            </w:r>
          </w:p>
        </w:tc>
        <w:tc>
          <w:tcPr>
            <w:tcW w:w="4536" w:type="dxa"/>
          </w:tcPr>
          <w:p w14:paraId="48AA6641" w14:textId="77777777" w:rsidR="004A15B9" w:rsidRPr="007B4E72" w:rsidRDefault="007758F4" w:rsidP="004A15B9">
            <w:pPr>
              <w:spacing w:before="120" w:after="120"/>
              <w:rPr>
                <w:rFonts w:ascii="Arial" w:hAnsi="Arial" w:cs="Arial"/>
                <w:b/>
                <w:bCs/>
                <w:color w:val="000000" w:themeColor="text1"/>
                <w:sz w:val="24"/>
                <w:szCs w:val="24"/>
              </w:rPr>
            </w:pPr>
            <w:r>
              <w:rPr>
                <w:rFonts w:ascii="Arial" w:eastAsia="Arial" w:hAnsi="Arial" w:cs="Arial"/>
                <w:b/>
                <w:bCs/>
                <w:color w:val="000000"/>
                <w:sz w:val="24"/>
                <w:szCs w:val="24"/>
                <w:bdr w:val="nil"/>
                <w:lang w:val="cy-GB"/>
              </w:rPr>
              <w:t>Rhowch fanylion yr effaith</w:t>
            </w:r>
          </w:p>
        </w:tc>
        <w:tc>
          <w:tcPr>
            <w:tcW w:w="3747" w:type="dxa"/>
          </w:tcPr>
          <w:p w14:paraId="4C21A6E0" w14:textId="77777777" w:rsidR="004A15B9" w:rsidRPr="007B4E72" w:rsidRDefault="007758F4" w:rsidP="004A15B9">
            <w:pPr>
              <w:spacing w:before="120" w:after="120"/>
              <w:rPr>
                <w:rFonts w:ascii="Arial" w:hAnsi="Arial" w:cs="Arial"/>
                <w:bCs/>
                <w:color w:val="000000" w:themeColor="text1"/>
                <w:sz w:val="24"/>
                <w:szCs w:val="24"/>
              </w:rPr>
            </w:pPr>
            <w:r>
              <w:rPr>
                <w:rFonts w:ascii="Arial" w:eastAsia="Arial" w:hAnsi="Arial" w:cs="Arial"/>
                <w:b/>
                <w:bCs/>
                <w:color w:val="000000"/>
                <w:sz w:val="24"/>
                <w:szCs w:val="24"/>
                <w:bdr w:val="nil"/>
                <w:lang w:val="cy-GB"/>
              </w:rPr>
              <w:t>Pa dystiolaeth sydd wedi'i defnyddio i ategu'r safbwynt yma?</w:t>
            </w:r>
          </w:p>
        </w:tc>
      </w:tr>
      <w:tr w:rsidR="00651112" w14:paraId="371FCE96" w14:textId="77777777" w:rsidTr="005216DA">
        <w:tc>
          <w:tcPr>
            <w:tcW w:w="3397" w:type="dxa"/>
          </w:tcPr>
          <w:p w14:paraId="4CCC653F" w14:textId="404DC2D8" w:rsidR="00366F51" w:rsidRPr="007B4E72" w:rsidRDefault="007758F4" w:rsidP="00366F51">
            <w:pPr>
              <w:spacing w:before="120" w:after="120"/>
              <w:rPr>
                <w:rFonts w:ascii="Arial" w:hAnsi="Arial" w:cs="Arial"/>
                <w:bCs/>
                <w:i/>
                <w:color w:val="000000" w:themeColor="text1"/>
                <w:sz w:val="24"/>
                <w:szCs w:val="24"/>
              </w:rPr>
            </w:pPr>
            <w:r>
              <w:rPr>
                <w:rFonts w:ascii="Arial" w:eastAsia="Arial" w:hAnsi="Arial" w:cs="Arial"/>
                <w:b/>
                <w:bCs/>
                <w:color w:val="000000"/>
                <w:sz w:val="24"/>
                <w:szCs w:val="24"/>
                <w:bdr w:val="nil"/>
                <w:lang w:val="cy-GB"/>
              </w:rPr>
              <w:t xml:space="preserve">Cymuned y Lluoedd Arfog </w:t>
            </w:r>
            <w:r>
              <w:rPr>
                <w:rFonts w:ascii="Arial" w:eastAsia="Arial" w:hAnsi="Arial" w:cs="Arial"/>
                <w:i/>
                <w:iCs/>
                <w:color w:val="000000"/>
                <w:sz w:val="24"/>
                <w:szCs w:val="24"/>
                <w:bdr w:val="nil"/>
                <w:lang w:val="cy-GB"/>
              </w:rPr>
              <w:t>(unrhyw un sy'n gwasanaethu, wedi gwasanaethu, aelodau o'r teulu a'r rhai sydd mewn profedigaeth)</w:t>
            </w:r>
          </w:p>
        </w:tc>
        <w:tc>
          <w:tcPr>
            <w:tcW w:w="2268" w:type="dxa"/>
          </w:tcPr>
          <w:p w14:paraId="58550AA3" w14:textId="55DE5D2A" w:rsidR="00366F51" w:rsidRPr="007B4E72" w:rsidRDefault="007758F4" w:rsidP="00366F51">
            <w:pPr>
              <w:spacing w:before="60" w:after="60"/>
              <w:rPr>
                <w:rFonts w:ascii="Arial" w:hAnsi="Arial" w:cs="Arial"/>
                <w:color w:val="000000" w:themeColor="text1"/>
                <w:sz w:val="24"/>
                <w:szCs w:val="24"/>
              </w:rPr>
            </w:pPr>
            <w:r>
              <w:rPr>
                <w:rFonts w:ascii="Arial" w:eastAsia="Arial" w:hAnsi="Arial" w:cs="Arial"/>
                <w:bCs/>
                <w:color w:val="000000"/>
                <w:sz w:val="24"/>
                <w:szCs w:val="24"/>
                <w:bdr w:val="nil"/>
                <w:lang w:val="cy-GB"/>
              </w:rPr>
              <w:t>Cadarnhaol</w:t>
            </w:r>
          </w:p>
        </w:tc>
        <w:tc>
          <w:tcPr>
            <w:tcW w:w="4536" w:type="dxa"/>
          </w:tcPr>
          <w:p w14:paraId="018088F2" w14:textId="1F82090C" w:rsidR="00D42AB7" w:rsidRDefault="007758F4" w:rsidP="000969C9">
            <w:pPr>
              <w:spacing w:before="60" w:after="60"/>
              <w:jc w:val="both"/>
              <w:rPr>
                <w:rFonts w:ascii="Arial" w:hAnsi="Arial" w:cs="Arial"/>
                <w:bCs/>
                <w:color w:val="000000" w:themeColor="text1"/>
                <w:sz w:val="24"/>
                <w:szCs w:val="24"/>
              </w:rPr>
            </w:pPr>
            <w:r>
              <w:rPr>
                <w:rFonts w:ascii="Arial" w:eastAsia="Arial" w:hAnsi="Arial" w:cs="Arial"/>
                <w:bCs/>
                <w:color w:val="000000"/>
                <w:sz w:val="24"/>
                <w:szCs w:val="24"/>
                <w:bdr w:val="nil"/>
                <w:lang w:val="cy-GB"/>
              </w:rPr>
              <w:t xml:space="preserve">Mae'r Strategaeth </w:t>
            </w:r>
            <w:r w:rsidR="004F6ACD">
              <w:rPr>
                <w:rFonts w:ascii="Arial" w:eastAsia="Arial" w:hAnsi="Arial" w:cs="Arial"/>
                <w:bCs/>
                <w:color w:val="000000"/>
                <w:sz w:val="24"/>
                <w:szCs w:val="24"/>
                <w:bdr w:val="nil"/>
                <w:lang w:val="cy-GB"/>
              </w:rPr>
              <w:t>Dai Leol</w:t>
            </w:r>
            <w:r>
              <w:rPr>
                <w:rFonts w:ascii="Arial" w:eastAsia="Arial" w:hAnsi="Arial" w:cs="Arial"/>
                <w:bCs/>
                <w:color w:val="000000"/>
                <w:sz w:val="24"/>
                <w:szCs w:val="24"/>
                <w:bdr w:val="nil"/>
                <w:lang w:val="cy-GB"/>
              </w:rPr>
              <w:t xml:space="preserve"> yn nodi sut y bydd y Cyngor yn cyflawni ei weledigaeth o sicrhau bod y farchnad dai yn cynnig mynediad i breswylwyr </w:t>
            </w:r>
            <w:r w:rsidR="004F6ACD">
              <w:rPr>
                <w:rFonts w:ascii="Arial" w:eastAsia="Arial" w:hAnsi="Arial" w:cs="Arial"/>
                <w:bCs/>
                <w:color w:val="000000"/>
                <w:sz w:val="24"/>
                <w:szCs w:val="24"/>
                <w:bdr w:val="nil"/>
                <w:lang w:val="cy-GB"/>
              </w:rPr>
              <w:t>Rhondda Cynon Taf</w:t>
            </w:r>
            <w:r>
              <w:rPr>
                <w:rFonts w:ascii="Arial" w:eastAsia="Arial" w:hAnsi="Arial" w:cs="Arial"/>
                <w:bCs/>
                <w:color w:val="000000"/>
                <w:sz w:val="24"/>
                <w:szCs w:val="24"/>
                <w:bdr w:val="nil"/>
                <w:lang w:val="cy-GB"/>
              </w:rPr>
              <w:t xml:space="preserve"> </w:t>
            </w:r>
            <w:r w:rsidR="00D17A38">
              <w:rPr>
                <w:rFonts w:ascii="Arial" w:eastAsia="Arial" w:hAnsi="Arial" w:cs="Arial"/>
                <w:bCs/>
                <w:color w:val="000000"/>
                <w:sz w:val="24"/>
                <w:szCs w:val="24"/>
                <w:bdr w:val="nil"/>
                <w:lang w:val="cy-GB"/>
              </w:rPr>
              <w:t xml:space="preserve">at </w:t>
            </w:r>
            <w:r>
              <w:rPr>
                <w:rFonts w:ascii="Arial" w:eastAsia="Arial" w:hAnsi="Arial" w:cs="Arial"/>
                <w:bCs/>
                <w:color w:val="000000"/>
                <w:sz w:val="24"/>
                <w:szCs w:val="24"/>
                <w:bdr w:val="nil"/>
                <w:lang w:val="cy-GB"/>
              </w:rPr>
              <w:t>gartrefi fforddiadwy o ansawdd da, yn y lle iawn ar yr amser iawn.</w:t>
            </w:r>
          </w:p>
          <w:p w14:paraId="49CE5D6B" w14:textId="0CE29C5A" w:rsidR="00D42AB7" w:rsidRDefault="00D42AB7" w:rsidP="000969C9">
            <w:pPr>
              <w:spacing w:before="60" w:after="60"/>
              <w:jc w:val="both"/>
              <w:rPr>
                <w:rFonts w:ascii="Arial" w:hAnsi="Arial" w:cs="Arial"/>
                <w:bCs/>
                <w:color w:val="000000" w:themeColor="text1"/>
                <w:sz w:val="24"/>
                <w:szCs w:val="24"/>
              </w:rPr>
            </w:pPr>
          </w:p>
          <w:p w14:paraId="7B4DC6A7" w14:textId="653EA1F9" w:rsidR="000969C9" w:rsidRDefault="007758F4" w:rsidP="000969C9">
            <w:pPr>
              <w:spacing w:before="60" w:after="60"/>
              <w:jc w:val="both"/>
              <w:rPr>
                <w:rFonts w:ascii="Arial" w:hAnsi="Arial" w:cs="Arial"/>
                <w:bCs/>
                <w:color w:val="000000" w:themeColor="text1"/>
                <w:sz w:val="24"/>
                <w:szCs w:val="24"/>
              </w:rPr>
            </w:pPr>
            <w:r>
              <w:rPr>
                <w:rFonts w:ascii="Arial" w:eastAsia="Arial" w:hAnsi="Arial" w:cs="Arial"/>
                <w:bCs/>
                <w:color w:val="000000"/>
                <w:sz w:val="24"/>
                <w:szCs w:val="24"/>
                <w:bdr w:val="nil"/>
                <w:lang w:val="cy-GB"/>
              </w:rPr>
              <w:t>Amcan strategol 3 yw galluogi m</w:t>
            </w:r>
            <w:r w:rsidR="00D17A38">
              <w:rPr>
                <w:rFonts w:ascii="Arial" w:eastAsia="Arial" w:hAnsi="Arial" w:cs="Arial"/>
                <w:bCs/>
                <w:color w:val="000000"/>
                <w:sz w:val="24"/>
                <w:szCs w:val="24"/>
                <w:bdr w:val="nil"/>
                <w:lang w:val="cy-GB"/>
              </w:rPr>
              <w:t xml:space="preserve">ynediad at </w:t>
            </w:r>
            <w:r>
              <w:rPr>
                <w:rFonts w:ascii="Arial" w:eastAsia="Arial" w:hAnsi="Arial" w:cs="Arial"/>
                <w:bCs/>
                <w:color w:val="000000"/>
                <w:sz w:val="24"/>
                <w:szCs w:val="24"/>
                <w:bdr w:val="nil"/>
                <w:lang w:val="cy-GB"/>
              </w:rPr>
              <w:t>dai addas a fforddiadwy a gyflawnir trwy adolygu'r Cynllun Gosod Tai.</w:t>
            </w:r>
            <w:r w:rsidR="00F66511">
              <w:rPr>
                <w:rFonts w:ascii="Arial" w:eastAsia="Arial" w:hAnsi="Arial" w:cs="Arial"/>
                <w:bCs/>
                <w:color w:val="000000"/>
                <w:sz w:val="24"/>
                <w:szCs w:val="24"/>
                <w:bdr w:val="nil"/>
                <w:lang w:val="cy-GB"/>
              </w:rPr>
              <w:t xml:space="preserve"> </w:t>
            </w:r>
            <w:r>
              <w:rPr>
                <w:rFonts w:ascii="Arial" w:eastAsia="Arial" w:hAnsi="Arial" w:cs="Arial"/>
                <w:bCs/>
                <w:color w:val="000000"/>
                <w:sz w:val="24"/>
                <w:szCs w:val="24"/>
                <w:bdr w:val="nil"/>
                <w:lang w:val="cy-GB"/>
              </w:rPr>
              <w:t xml:space="preserve">Bydd y Strategaeth yn cael effaith gadarnhaol ar gymuned y Lluoedd Arfog gyda Band A blaenoriaeth eisoes wedi’i roi i ymgeiswyr Ceisio Cartref sydd wedi gwasanaethu yn Lluoedd Arfog rheolaidd neu wrth gefn y Goron sydd wedi’u gwneud yn ddigartref ers gadael y lluoedd arfog. </w:t>
            </w:r>
          </w:p>
          <w:p w14:paraId="13A7CF2C" w14:textId="77777777" w:rsidR="000969C9" w:rsidRDefault="000969C9" w:rsidP="000969C9">
            <w:pPr>
              <w:spacing w:before="60" w:after="60"/>
              <w:jc w:val="both"/>
              <w:rPr>
                <w:rFonts w:ascii="Arial" w:hAnsi="Arial" w:cs="Arial"/>
                <w:bCs/>
                <w:color w:val="000000" w:themeColor="text1"/>
                <w:sz w:val="24"/>
                <w:szCs w:val="24"/>
              </w:rPr>
            </w:pPr>
          </w:p>
          <w:p w14:paraId="6AFB5A96" w14:textId="26DD6962" w:rsidR="00366F51" w:rsidRDefault="007758F4" w:rsidP="000969C9">
            <w:pPr>
              <w:spacing w:before="60" w:after="60"/>
              <w:jc w:val="both"/>
              <w:rPr>
                <w:rFonts w:ascii="Arial" w:hAnsi="Arial" w:cs="Arial"/>
                <w:bCs/>
                <w:color w:val="000000" w:themeColor="text1"/>
                <w:sz w:val="24"/>
                <w:szCs w:val="24"/>
              </w:rPr>
            </w:pPr>
            <w:r>
              <w:rPr>
                <w:rFonts w:ascii="Arial" w:eastAsia="Calibri" w:hAnsi="Arial" w:cs="Arial"/>
                <w:bCs/>
                <w:color w:val="000000"/>
                <w:sz w:val="24"/>
                <w:szCs w:val="24"/>
                <w:bdr w:val="nil"/>
                <w:lang w:val="cy-GB"/>
              </w:rPr>
              <w:t xml:space="preserve">Caiff </w:t>
            </w:r>
            <w:r w:rsidR="007C385D">
              <w:rPr>
                <w:rFonts w:ascii="Arial" w:eastAsia="Calibri" w:hAnsi="Arial" w:cs="Arial"/>
                <w:bCs/>
                <w:color w:val="000000"/>
                <w:sz w:val="24"/>
                <w:szCs w:val="24"/>
                <w:bdr w:val="nil"/>
                <w:lang w:val="cy-GB"/>
              </w:rPr>
              <w:t xml:space="preserve">blaenoriaeth </w:t>
            </w:r>
            <w:r>
              <w:rPr>
                <w:rFonts w:ascii="Arial" w:eastAsia="Calibri" w:hAnsi="Arial" w:cs="Arial"/>
                <w:bCs/>
                <w:color w:val="000000"/>
                <w:sz w:val="24"/>
                <w:szCs w:val="24"/>
                <w:bdr w:val="nil"/>
                <w:lang w:val="cy-GB"/>
              </w:rPr>
              <w:t xml:space="preserve">Band A ei dyfarnu i bartner priod neu bartner sifil profedigaethus y sawl sy'n gwasanaethu yn y lluoedd rheolaidd neu wrth gefn lle </w:t>
            </w:r>
            <w:r>
              <w:rPr>
                <w:rFonts w:ascii="Arial" w:eastAsia="Calibri" w:hAnsi="Arial" w:cs="Arial"/>
                <w:bCs/>
                <w:color w:val="000000"/>
                <w:sz w:val="24"/>
                <w:szCs w:val="24"/>
                <w:bdr w:val="nil"/>
                <w:lang w:val="cy-GB"/>
              </w:rPr>
              <w:lastRenderedPageBreak/>
              <w:t xml:space="preserve">mae (i) hawl y partner i fyw </w:t>
            </w:r>
            <w:r w:rsidR="007C385D">
              <w:rPr>
                <w:rFonts w:ascii="Arial" w:eastAsia="Calibri" w:hAnsi="Arial" w:cs="Arial"/>
                <w:bCs/>
                <w:color w:val="000000"/>
                <w:sz w:val="24"/>
                <w:szCs w:val="24"/>
                <w:bdr w:val="nil"/>
                <w:lang w:val="cy-GB"/>
              </w:rPr>
              <w:t>yn</w:t>
            </w:r>
            <w:r>
              <w:rPr>
                <w:rFonts w:ascii="Arial" w:eastAsia="Calibri" w:hAnsi="Arial" w:cs="Arial"/>
                <w:bCs/>
                <w:color w:val="000000"/>
                <w:sz w:val="24"/>
                <w:szCs w:val="24"/>
                <w:bdr w:val="nil"/>
                <w:lang w:val="cy-GB"/>
              </w:rPr>
              <w:t xml:space="preserve"> llety'r Weinyddiaeth Amddiffyn wedi dod i ben, neu bydd yn dod i ben, yn dilyn marwolaeth eu partner priod neu sifil, a bod (ii) y farwolaeth wedi'i </w:t>
            </w:r>
            <w:r w:rsidR="0070631B">
              <w:rPr>
                <w:rFonts w:ascii="Arial" w:eastAsia="Calibri" w:hAnsi="Arial" w:cs="Arial"/>
                <w:bCs/>
                <w:color w:val="000000"/>
                <w:sz w:val="24"/>
                <w:szCs w:val="24"/>
                <w:bdr w:val="nil"/>
                <w:lang w:val="cy-GB"/>
              </w:rPr>
              <w:t>ch</w:t>
            </w:r>
            <w:r>
              <w:rPr>
                <w:rFonts w:ascii="Arial" w:eastAsia="Calibri" w:hAnsi="Arial" w:cs="Arial"/>
                <w:bCs/>
                <w:color w:val="000000"/>
                <w:sz w:val="24"/>
                <w:szCs w:val="24"/>
                <w:bdr w:val="nil"/>
                <w:lang w:val="cy-GB"/>
              </w:rPr>
              <w:t xml:space="preserve">ysylltu, neu wedi'i </w:t>
            </w:r>
            <w:r w:rsidR="0070631B">
              <w:rPr>
                <w:rFonts w:ascii="Arial" w:eastAsia="Calibri" w:hAnsi="Arial" w:cs="Arial"/>
                <w:bCs/>
                <w:color w:val="000000"/>
                <w:sz w:val="24"/>
                <w:szCs w:val="24"/>
                <w:bdr w:val="nil"/>
                <w:lang w:val="cy-GB"/>
              </w:rPr>
              <w:t>ch</w:t>
            </w:r>
            <w:r>
              <w:rPr>
                <w:rFonts w:ascii="Arial" w:eastAsia="Calibri" w:hAnsi="Arial" w:cs="Arial"/>
                <w:bCs/>
                <w:color w:val="000000"/>
                <w:sz w:val="24"/>
                <w:szCs w:val="24"/>
                <w:bdr w:val="nil"/>
                <w:lang w:val="cy-GB"/>
              </w:rPr>
              <w:t>ysylltu'n rhannol, a'u gwasanaeth. Er eglurder, dylai Cymuned y Lluoedd Arfog gynnwys unrhyw un sy’n gwasanaethu, sydd wedi gwasanaethu, aelodau o’r teulu a’r rhai sydd wedi cael profedigaeth.</w:t>
            </w:r>
          </w:p>
          <w:p w14:paraId="275D7F2E" w14:textId="77777777" w:rsidR="002D70A7" w:rsidRDefault="002D70A7" w:rsidP="000969C9">
            <w:pPr>
              <w:spacing w:before="60" w:after="60"/>
              <w:jc w:val="both"/>
              <w:rPr>
                <w:rFonts w:ascii="Arial" w:hAnsi="Arial" w:cs="Arial"/>
                <w:bCs/>
                <w:color w:val="000000" w:themeColor="text1"/>
                <w:sz w:val="24"/>
                <w:szCs w:val="24"/>
              </w:rPr>
            </w:pPr>
          </w:p>
          <w:p w14:paraId="419D59A0" w14:textId="3556A2AC" w:rsidR="00CC0E0A" w:rsidRDefault="007758F4" w:rsidP="000969C9">
            <w:pPr>
              <w:spacing w:before="60" w:after="60"/>
              <w:jc w:val="both"/>
              <w:rPr>
                <w:rFonts w:ascii="Arial" w:hAnsi="Arial" w:cs="Arial"/>
                <w:bCs/>
                <w:color w:val="000000" w:themeColor="text1"/>
                <w:sz w:val="24"/>
                <w:szCs w:val="24"/>
              </w:rPr>
            </w:pPr>
            <w:r>
              <w:rPr>
                <w:rFonts w:ascii="Arial" w:eastAsia="Arial" w:hAnsi="Arial" w:cs="Arial"/>
                <w:bCs/>
                <w:color w:val="000000"/>
                <w:sz w:val="24"/>
                <w:szCs w:val="24"/>
                <w:bdr w:val="nil"/>
                <w:lang w:val="cy-GB"/>
              </w:rPr>
              <w:t xml:space="preserve">Mae angen i Awdurdodau Lleol a rhanddeiliaid fod yn ymwybodol o’u cyfrifoldebau o dan Gyfamod y Lluoedd Arfog a Deddf Tai (Cymru) 2014. Mae Rhan 2 o’r Ddeddf yn mynd i’r afael â’r dyletswyddau sydd ar Awdurdodau Lleol i ddarparu gwasanaethau digartrefedd ataliol, a fframweithiau perthnasol eraill ar gyfer arfer da. </w:t>
            </w:r>
          </w:p>
          <w:p w14:paraId="3B341113" w14:textId="65E1B1AA" w:rsidR="00366F51" w:rsidRPr="007B4E72" w:rsidRDefault="007758F4" w:rsidP="000969C9">
            <w:pPr>
              <w:spacing w:before="60" w:after="60"/>
              <w:jc w:val="both"/>
              <w:rPr>
                <w:rFonts w:ascii="Arial" w:hAnsi="Arial" w:cs="Arial"/>
                <w:bCs/>
                <w:color w:val="000000" w:themeColor="text1"/>
                <w:sz w:val="24"/>
                <w:szCs w:val="24"/>
              </w:rPr>
            </w:pPr>
            <w:r>
              <w:rPr>
                <w:rFonts w:ascii="Arial" w:eastAsia="Arial" w:hAnsi="Arial" w:cs="Arial"/>
                <w:bCs/>
                <w:color w:val="000000"/>
                <w:sz w:val="24"/>
                <w:szCs w:val="24"/>
                <w:bdr w:val="nil"/>
                <w:lang w:val="cy-GB"/>
              </w:rPr>
              <w:t xml:space="preserve">Mae gan </w:t>
            </w:r>
            <w:r w:rsidR="004F6ACD">
              <w:rPr>
                <w:rFonts w:ascii="Arial" w:eastAsia="Arial" w:hAnsi="Arial" w:cs="Arial"/>
                <w:bCs/>
                <w:color w:val="000000"/>
                <w:sz w:val="24"/>
                <w:szCs w:val="24"/>
                <w:bdr w:val="nil"/>
                <w:lang w:val="cy-GB"/>
              </w:rPr>
              <w:t xml:space="preserve">Gyngor Rhondda Cynon Taf </w:t>
            </w:r>
            <w:r>
              <w:rPr>
                <w:rFonts w:ascii="Arial" w:eastAsia="Arial" w:hAnsi="Arial" w:cs="Arial"/>
                <w:bCs/>
                <w:color w:val="000000"/>
                <w:sz w:val="24"/>
                <w:szCs w:val="24"/>
                <w:bdr w:val="nil"/>
                <w:lang w:val="cy-GB"/>
              </w:rPr>
              <w:t>ymrwymiad cryf i gefnogi Cymuned y Lluoedd Arfog ac rydym yn cefnogi Llwybr Tai Cenedlaethol Llywodraeth Cymru ar gyfer Cyn-bersonél y Lluoedd Arfog.</w:t>
            </w:r>
          </w:p>
          <w:p w14:paraId="5185E681" w14:textId="556DCA81" w:rsidR="00366F51" w:rsidRPr="007B4E72" w:rsidRDefault="00366F51" w:rsidP="00366F51">
            <w:pPr>
              <w:spacing w:before="60" w:after="60"/>
              <w:rPr>
                <w:rFonts w:ascii="Arial" w:hAnsi="Arial" w:cs="Arial"/>
                <w:color w:val="000000" w:themeColor="text1"/>
                <w:sz w:val="24"/>
                <w:szCs w:val="24"/>
              </w:rPr>
            </w:pPr>
          </w:p>
        </w:tc>
        <w:tc>
          <w:tcPr>
            <w:tcW w:w="3747" w:type="dxa"/>
          </w:tcPr>
          <w:p w14:paraId="18E8D428" w14:textId="14A3FC29" w:rsidR="00863BF4" w:rsidRPr="007B4E72" w:rsidRDefault="007758F4" w:rsidP="00BE3B71">
            <w:pPr>
              <w:spacing w:before="60" w:after="60"/>
              <w:jc w:val="both"/>
              <w:rPr>
                <w:rFonts w:ascii="Arial" w:hAnsi="Arial" w:cs="Arial"/>
                <w:color w:val="000000" w:themeColor="text1"/>
                <w:sz w:val="24"/>
                <w:szCs w:val="24"/>
              </w:rPr>
            </w:pPr>
            <w:r>
              <w:rPr>
                <w:rFonts w:ascii="Arial" w:eastAsia="Arial" w:hAnsi="Arial" w:cs="Arial"/>
                <w:sz w:val="24"/>
                <w:szCs w:val="24"/>
                <w:bdr w:val="nil"/>
                <w:lang w:val="cy-GB"/>
              </w:rPr>
              <w:lastRenderedPageBreak/>
              <w:t xml:space="preserve">Gofynnir i bobl sy'n cyflwyno eu bod yn Ddigartref a oeddent wedi gwasanaethu yn y lluoedd arfog. Mae’r data ar gyfer 2023–2024 yn dangos bod 2% o ymgeiswyr digartref wedi datgan eu bod wedi gwasanaethu yn y lluoedd arfog. </w:t>
            </w:r>
          </w:p>
        </w:tc>
      </w:tr>
      <w:tr w:rsidR="00651112" w14:paraId="27CA4859" w14:textId="77777777" w:rsidTr="005216DA">
        <w:tc>
          <w:tcPr>
            <w:tcW w:w="3397" w:type="dxa"/>
          </w:tcPr>
          <w:p w14:paraId="5A4511FA" w14:textId="77777777" w:rsidR="00182052" w:rsidRPr="007B4E72" w:rsidRDefault="007758F4" w:rsidP="00182052">
            <w:pPr>
              <w:spacing w:before="120" w:after="120"/>
              <w:rPr>
                <w:rFonts w:ascii="Arial" w:hAnsi="Arial" w:cs="Arial"/>
                <w:b/>
                <w:bCs/>
                <w:color w:val="000000" w:themeColor="text1"/>
                <w:sz w:val="24"/>
                <w:szCs w:val="24"/>
              </w:rPr>
            </w:pPr>
            <w:r>
              <w:rPr>
                <w:rFonts w:ascii="Arial" w:eastAsia="Arial" w:hAnsi="Arial" w:cs="Arial"/>
                <w:b/>
                <w:bCs/>
                <w:color w:val="000000"/>
                <w:sz w:val="24"/>
                <w:szCs w:val="24"/>
                <w:bdr w:val="nil"/>
                <w:lang w:val="cy-GB"/>
              </w:rPr>
              <w:t>Cynhalwyr</w:t>
            </w:r>
          </w:p>
          <w:p w14:paraId="056A1C27" w14:textId="04B39405" w:rsidR="00182052" w:rsidRPr="007B4E72" w:rsidRDefault="007758F4" w:rsidP="00182052">
            <w:pPr>
              <w:spacing w:before="120" w:after="120"/>
              <w:rPr>
                <w:rFonts w:ascii="Arial" w:hAnsi="Arial" w:cs="Arial"/>
                <w:bCs/>
                <w:i/>
                <w:color w:val="000000" w:themeColor="text1"/>
                <w:sz w:val="24"/>
                <w:szCs w:val="24"/>
              </w:rPr>
            </w:pPr>
            <w:r>
              <w:rPr>
                <w:rFonts w:ascii="Arial" w:eastAsia="Arial" w:hAnsi="Arial" w:cs="Arial"/>
                <w:bCs/>
                <w:i/>
                <w:iCs/>
                <w:color w:val="000000"/>
                <w:sz w:val="24"/>
                <w:szCs w:val="24"/>
                <w:bdr w:val="nil"/>
                <w:lang w:val="cy-GB"/>
              </w:rPr>
              <w:lastRenderedPageBreak/>
              <w:t>(Unrhyw un o unrhyw oedran sy'n darparu gofal di-dâl)</w:t>
            </w:r>
          </w:p>
        </w:tc>
        <w:tc>
          <w:tcPr>
            <w:tcW w:w="2268" w:type="dxa"/>
          </w:tcPr>
          <w:p w14:paraId="52C6A55C" w14:textId="414AD692" w:rsidR="00182052" w:rsidRPr="007B4E72" w:rsidRDefault="007758F4" w:rsidP="00D64A54">
            <w:pPr>
              <w:spacing w:before="60" w:after="60"/>
              <w:rPr>
                <w:rFonts w:ascii="Arial" w:hAnsi="Arial" w:cs="Arial"/>
                <w:color w:val="000000" w:themeColor="text1"/>
                <w:sz w:val="24"/>
                <w:szCs w:val="24"/>
              </w:rPr>
            </w:pPr>
            <w:r>
              <w:rPr>
                <w:rFonts w:ascii="Arial" w:eastAsia="Arial" w:hAnsi="Arial" w:cs="Arial"/>
                <w:bCs/>
                <w:color w:val="000000"/>
                <w:sz w:val="24"/>
                <w:szCs w:val="24"/>
                <w:bdr w:val="nil"/>
                <w:lang w:val="cy-GB"/>
              </w:rPr>
              <w:lastRenderedPageBreak/>
              <w:t>Cadarnhaol</w:t>
            </w:r>
          </w:p>
        </w:tc>
        <w:tc>
          <w:tcPr>
            <w:tcW w:w="4536" w:type="dxa"/>
          </w:tcPr>
          <w:p w14:paraId="0B203113" w14:textId="175F4623" w:rsidR="002D70A7" w:rsidRDefault="007758F4" w:rsidP="000969C9">
            <w:pPr>
              <w:spacing w:before="60" w:after="60"/>
              <w:rPr>
                <w:rFonts w:ascii="Arial" w:hAnsi="Arial" w:cs="Arial"/>
                <w:bCs/>
                <w:color w:val="000000" w:themeColor="text1"/>
                <w:sz w:val="24"/>
                <w:szCs w:val="24"/>
              </w:rPr>
            </w:pPr>
            <w:r>
              <w:rPr>
                <w:rFonts w:ascii="Arial" w:eastAsia="Arial" w:hAnsi="Arial" w:cs="Arial"/>
                <w:bCs/>
                <w:color w:val="000000"/>
                <w:sz w:val="24"/>
                <w:szCs w:val="24"/>
                <w:bdr w:val="nil"/>
                <w:lang w:val="cy-GB"/>
              </w:rPr>
              <w:t xml:space="preserve">Mae'r Strategaeth </w:t>
            </w:r>
            <w:r w:rsidR="004F6ACD">
              <w:rPr>
                <w:rFonts w:ascii="Arial" w:eastAsia="Arial" w:hAnsi="Arial" w:cs="Arial"/>
                <w:bCs/>
                <w:color w:val="000000"/>
                <w:sz w:val="24"/>
                <w:szCs w:val="24"/>
                <w:bdr w:val="nil"/>
                <w:lang w:val="cy-GB"/>
              </w:rPr>
              <w:t>Dai Leol</w:t>
            </w:r>
            <w:r>
              <w:rPr>
                <w:rFonts w:ascii="Arial" w:eastAsia="Arial" w:hAnsi="Arial" w:cs="Arial"/>
                <w:bCs/>
                <w:color w:val="000000"/>
                <w:sz w:val="24"/>
                <w:szCs w:val="24"/>
                <w:bdr w:val="nil"/>
                <w:lang w:val="cy-GB"/>
              </w:rPr>
              <w:t xml:space="preserve"> yn nodi sut y bydd y Cyngor yn cyflawni ei weledigaeth o sicrhau bod y farchnad </w:t>
            </w:r>
            <w:r>
              <w:rPr>
                <w:rFonts w:ascii="Arial" w:eastAsia="Arial" w:hAnsi="Arial" w:cs="Arial"/>
                <w:bCs/>
                <w:color w:val="000000"/>
                <w:sz w:val="24"/>
                <w:szCs w:val="24"/>
                <w:bdr w:val="nil"/>
                <w:lang w:val="cy-GB"/>
              </w:rPr>
              <w:lastRenderedPageBreak/>
              <w:t xml:space="preserve">dai yn cynnig mynediad i breswylwyr </w:t>
            </w:r>
            <w:r w:rsidR="00D05570">
              <w:rPr>
                <w:rFonts w:ascii="Arial" w:eastAsia="Arial" w:hAnsi="Arial" w:cs="Arial"/>
                <w:bCs/>
                <w:color w:val="000000"/>
                <w:sz w:val="24"/>
                <w:szCs w:val="24"/>
                <w:bdr w:val="nil"/>
                <w:lang w:val="cy-GB"/>
              </w:rPr>
              <w:t>Rhondda Cynon Taf</w:t>
            </w:r>
            <w:r>
              <w:rPr>
                <w:rFonts w:ascii="Arial" w:eastAsia="Arial" w:hAnsi="Arial" w:cs="Arial"/>
                <w:bCs/>
                <w:color w:val="000000"/>
                <w:sz w:val="24"/>
                <w:szCs w:val="24"/>
                <w:bdr w:val="nil"/>
                <w:lang w:val="cy-GB"/>
              </w:rPr>
              <w:t xml:space="preserve"> </w:t>
            </w:r>
            <w:r w:rsidR="00D17A38">
              <w:rPr>
                <w:rFonts w:ascii="Arial" w:eastAsia="Arial" w:hAnsi="Arial" w:cs="Arial"/>
                <w:bCs/>
                <w:color w:val="000000"/>
                <w:sz w:val="24"/>
                <w:szCs w:val="24"/>
                <w:bdr w:val="nil"/>
                <w:lang w:val="cy-GB"/>
              </w:rPr>
              <w:t>at</w:t>
            </w:r>
            <w:r>
              <w:rPr>
                <w:rFonts w:ascii="Arial" w:eastAsia="Arial" w:hAnsi="Arial" w:cs="Arial"/>
                <w:bCs/>
                <w:color w:val="000000"/>
                <w:sz w:val="24"/>
                <w:szCs w:val="24"/>
                <w:bdr w:val="nil"/>
                <w:lang w:val="cy-GB"/>
              </w:rPr>
              <w:t xml:space="preserve"> gartrefi fforddiadwy o ansawdd da, yn y lle iawn ar yr amser iawn.</w:t>
            </w:r>
          </w:p>
          <w:p w14:paraId="19B532CC" w14:textId="6D07643E" w:rsidR="002D70A7" w:rsidRDefault="002D70A7" w:rsidP="000969C9">
            <w:pPr>
              <w:spacing w:before="60" w:after="60"/>
              <w:jc w:val="both"/>
              <w:rPr>
                <w:rFonts w:ascii="Arial" w:hAnsi="Arial" w:cs="Arial"/>
                <w:bCs/>
                <w:color w:val="000000" w:themeColor="text1"/>
                <w:sz w:val="24"/>
                <w:szCs w:val="24"/>
              </w:rPr>
            </w:pPr>
          </w:p>
          <w:p w14:paraId="29C2A62C" w14:textId="0EF72B19" w:rsidR="00182052" w:rsidRPr="00F50189" w:rsidRDefault="007758F4" w:rsidP="00F50189">
            <w:pPr>
              <w:spacing w:before="60" w:after="60"/>
              <w:jc w:val="both"/>
              <w:rPr>
                <w:rFonts w:ascii="Arial" w:hAnsi="Arial" w:cs="Arial"/>
                <w:bCs/>
                <w:color w:val="000000" w:themeColor="text1"/>
                <w:sz w:val="24"/>
                <w:szCs w:val="24"/>
              </w:rPr>
            </w:pPr>
            <w:r>
              <w:rPr>
                <w:rFonts w:ascii="Arial" w:eastAsia="Arial" w:hAnsi="Arial" w:cs="Arial"/>
                <w:bCs/>
                <w:color w:val="000000"/>
                <w:sz w:val="24"/>
                <w:szCs w:val="24"/>
                <w:bdr w:val="nil"/>
                <w:lang w:val="cy-GB"/>
              </w:rPr>
              <w:t xml:space="preserve">Mae'r Cynllun Gosod Tai yn nodi sut y bydd ceisiadau am dai cymdeithasol yn </w:t>
            </w:r>
            <w:r w:rsidR="00D05570">
              <w:rPr>
                <w:rFonts w:ascii="Arial" w:eastAsia="Arial" w:hAnsi="Arial" w:cs="Arial"/>
                <w:bCs/>
                <w:color w:val="000000"/>
                <w:sz w:val="24"/>
                <w:szCs w:val="24"/>
                <w:bdr w:val="nil"/>
                <w:lang w:val="cy-GB"/>
              </w:rPr>
              <w:t>Rhondda Cynon Taf</w:t>
            </w:r>
            <w:r>
              <w:rPr>
                <w:rFonts w:ascii="Arial" w:eastAsia="Arial" w:hAnsi="Arial" w:cs="Arial"/>
                <w:bCs/>
                <w:color w:val="000000"/>
                <w:sz w:val="24"/>
                <w:szCs w:val="24"/>
                <w:bdr w:val="nil"/>
                <w:lang w:val="cy-GB"/>
              </w:rPr>
              <w:t xml:space="preserve"> yn cael eu hasesu a'u blaenoriaethu er mwyn dyrannu tai. </w:t>
            </w:r>
            <w:r w:rsidR="003D4785">
              <w:rPr>
                <w:rFonts w:ascii="Arial" w:eastAsia="Arial" w:hAnsi="Arial" w:cs="Arial"/>
                <w:bCs/>
                <w:color w:val="000000"/>
                <w:sz w:val="24"/>
                <w:szCs w:val="24"/>
                <w:bdr w:val="nil"/>
                <w:lang w:val="cy-GB"/>
              </w:rPr>
              <w:t>Y</w:t>
            </w:r>
            <w:r>
              <w:rPr>
                <w:rFonts w:ascii="Arial" w:eastAsia="Arial" w:hAnsi="Arial" w:cs="Arial"/>
                <w:bCs/>
                <w:color w:val="000000"/>
                <w:sz w:val="24"/>
                <w:szCs w:val="24"/>
                <w:bdr w:val="nil"/>
                <w:lang w:val="cy-GB"/>
              </w:rPr>
              <w:t xml:space="preserve">n rhan o'r cynllun, bydd </w:t>
            </w:r>
            <w:r w:rsidR="008C123A">
              <w:rPr>
                <w:rFonts w:ascii="Arial" w:eastAsia="Arial" w:hAnsi="Arial" w:cs="Arial"/>
                <w:bCs/>
                <w:color w:val="000000"/>
                <w:sz w:val="24"/>
                <w:szCs w:val="24"/>
                <w:bdr w:val="nil"/>
                <w:lang w:val="cy-GB"/>
              </w:rPr>
              <w:t>blaenoriaeth B</w:t>
            </w:r>
            <w:r>
              <w:rPr>
                <w:rFonts w:ascii="Arial" w:eastAsia="Arial" w:hAnsi="Arial" w:cs="Arial"/>
                <w:bCs/>
                <w:color w:val="000000"/>
                <w:sz w:val="24"/>
                <w:szCs w:val="24"/>
                <w:bdr w:val="nil"/>
                <w:lang w:val="cy-GB"/>
              </w:rPr>
              <w:t>and B yn cael ei dyra</w:t>
            </w:r>
            <w:r w:rsidR="0070631B">
              <w:rPr>
                <w:rFonts w:ascii="Arial" w:eastAsia="Arial" w:hAnsi="Arial" w:cs="Arial"/>
                <w:bCs/>
                <w:color w:val="000000"/>
                <w:sz w:val="24"/>
                <w:szCs w:val="24"/>
                <w:bdr w:val="nil"/>
                <w:lang w:val="cy-GB"/>
              </w:rPr>
              <w:t>n</w:t>
            </w:r>
            <w:r>
              <w:rPr>
                <w:rFonts w:ascii="Arial" w:eastAsia="Arial" w:hAnsi="Arial" w:cs="Arial"/>
                <w:bCs/>
                <w:color w:val="000000"/>
                <w:sz w:val="24"/>
                <w:szCs w:val="24"/>
                <w:bdr w:val="nil"/>
                <w:lang w:val="cy-GB"/>
              </w:rPr>
              <w:t>nu i ymgeiswyr sy'n rhoi neu'n derbyn cymorth hanfodol y mae modd ei ddarparu dim ond os ydyn nhw'n byw mewn lleoliad penodol yn yr ardal.</w:t>
            </w:r>
            <w:r w:rsidR="00F66511">
              <w:rPr>
                <w:rFonts w:ascii="Arial" w:eastAsia="Arial" w:hAnsi="Arial" w:cs="Arial"/>
                <w:bCs/>
                <w:color w:val="000000"/>
                <w:sz w:val="24"/>
                <w:szCs w:val="24"/>
                <w:bdr w:val="nil"/>
                <w:lang w:val="cy-GB"/>
              </w:rPr>
              <w:t xml:space="preserve"> </w:t>
            </w:r>
          </w:p>
        </w:tc>
        <w:tc>
          <w:tcPr>
            <w:tcW w:w="3747" w:type="dxa"/>
          </w:tcPr>
          <w:p w14:paraId="01D8B3A1" w14:textId="3126CF5E" w:rsidR="00D64A54" w:rsidRDefault="007758F4" w:rsidP="00182052">
            <w:pPr>
              <w:spacing w:before="60" w:after="60" w:line="276" w:lineRule="auto"/>
              <w:jc w:val="both"/>
              <w:rPr>
                <w:rFonts w:ascii="Arial" w:hAnsi="Arial" w:cs="Arial"/>
                <w:color w:val="000000" w:themeColor="text1"/>
                <w:sz w:val="24"/>
                <w:szCs w:val="24"/>
              </w:rPr>
            </w:pPr>
            <w:r>
              <w:rPr>
                <w:rFonts w:ascii="Arial" w:eastAsia="Arial" w:hAnsi="Arial" w:cs="Arial"/>
                <w:color w:val="000000"/>
                <w:sz w:val="24"/>
                <w:szCs w:val="24"/>
                <w:bdr w:val="nil"/>
                <w:lang w:val="cy-GB"/>
              </w:rPr>
              <w:lastRenderedPageBreak/>
              <w:t xml:space="preserve">Cynllun Dyrannu Tai </w:t>
            </w:r>
            <w:r w:rsidR="00D05570">
              <w:rPr>
                <w:rFonts w:ascii="Arial" w:eastAsia="Arial" w:hAnsi="Arial" w:cs="Arial"/>
                <w:color w:val="000000"/>
                <w:sz w:val="24"/>
                <w:szCs w:val="24"/>
                <w:bdr w:val="nil"/>
                <w:lang w:val="cy-GB"/>
              </w:rPr>
              <w:t>Rhondda Cynon Taf</w:t>
            </w:r>
            <w:r>
              <w:rPr>
                <w:rFonts w:ascii="Arial" w:eastAsia="Arial" w:hAnsi="Arial" w:cs="Arial"/>
                <w:color w:val="000000"/>
                <w:sz w:val="24"/>
                <w:szCs w:val="24"/>
                <w:bdr w:val="nil"/>
                <w:lang w:val="cy-GB"/>
              </w:rPr>
              <w:t xml:space="preserve"> 2018</w:t>
            </w:r>
          </w:p>
          <w:p w14:paraId="6D3E0FBC" w14:textId="77777777" w:rsidR="00D64A54" w:rsidRDefault="00D64A54" w:rsidP="00182052">
            <w:pPr>
              <w:spacing w:before="60" w:after="60" w:line="276" w:lineRule="auto"/>
              <w:jc w:val="both"/>
              <w:rPr>
                <w:rFonts w:ascii="Arial" w:hAnsi="Arial" w:cs="Arial"/>
                <w:color w:val="000000" w:themeColor="text1"/>
                <w:sz w:val="24"/>
                <w:szCs w:val="24"/>
              </w:rPr>
            </w:pPr>
          </w:p>
          <w:p w14:paraId="2B6DA11B" w14:textId="020286CA" w:rsidR="00182052" w:rsidRPr="007B4E72" w:rsidRDefault="00182052" w:rsidP="00764C33">
            <w:pPr>
              <w:spacing w:before="60" w:after="60"/>
              <w:jc w:val="both"/>
              <w:rPr>
                <w:rFonts w:ascii="Arial" w:hAnsi="Arial" w:cs="Arial"/>
                <w:color w:val="000000" w:themeColor="text1"/>
                <w:sz w:val="24"/>
                <w:szCs w:val="24"/>
              </w:rPr>
            </w:pPr>
          </w:p>
        </w:tc>
      </w:tr>
    </w:tbl>
    <w:p w14:paraId="1646595F" w14:textId="77777777" w:rsidR="003623C1" w:rsidRPr="007B4E72" w:rsidRDefault="003623C1" w:rsidP="005B253E">
      <w:pPr>
        <w:spacing w:after="0" w:line="240" w:lineRule="auto"/>
        <w:rPr>
          <w:rFonts w:ascii="Arial" w:hAnsi="Arial" w:cs="Arial"/>
          <w:color w:val="000000" w:themeColor="text1"/>
          <w:sz w:val="24"/>
          <w:szCs w:val="24"/>
        </w:rPr>
      </w:pPr>
    </w:p>
    <w:p w14:paraId="5AF5AFCB" w14:textId="10F7290C" w:rsidR="005D5317" w:rsidRPr="007B4E72" w:rsidRDefault="007758F4" w:rsidP="00124A68">
      <w:pPr>
        <w:spacing w:line="240" w:lineRule="auto"/>
        <w:rPr>
          <w:rFonts w:ascii="Arial" w:hAnsi="Arial" w:cs="Arial"/>
          <w:bCs/>
          <w:color w:val="000000" w:themeColor="text1"/>
          <w:sz w:val="24"/>
          <w:szCs w:val="24"/>
        </w:rPr>
      </w:pPr>
      <w:r>
        <w:rPr>
          <w:rFonts w:ascii="Arial" w:eastAsia="Arial" w:hAnsi="Arial" w:cs="Arial"/>
          <w:bCs/>
          <w:color w:val="000000"/>
          <w:sz w:val="24"/>
          <w:szCs w:val="24"/>
          <w:bdr w:val="nil"/>
          <w:lang w:val="cy-GB"/>
        </w:rPr>
        <w:t xml:space="preserve">Os yw'r prawf sgrinio cychwynnol wedi nodi effeithiau negyddol yna </w:t>
      </w:r>
      <w:r>
        <w:rPr>
          <w:rFonts w:ascii="Arial" w:eastAsia="Arial" w:hAnsi="Arial" w:cs="Arial"/>
          <w:b/>
          <w:bCs/>
          <w:color w:val="000000"/>
          <w:sz w:val="24"/>
          <w:szCs w:val="24"/>
          <w:bdr w:val="nil"/>
          <w:lang w:val="cy-GB"/>
        </w:rPr>
        <w:t>rhaid</w:t>
      </w:r>
      <w:r>
        <w:rPr>
          <w:rFonts w:ascii="Arial" w:eastAsia="Arial" w:hAnsi="Arial" w:cs="Arial"/>
          <w:color w:val="000000"/>
          <w:sz w:val="24"/>
          <w:szCs w:val="24"/>
          <w:bdr w:val="nil"/>
          <w:lang w:val="cy-GB"/>
        </w:rPr>
        <w:t xml:space="preserve"> cynnal asesiad effaith ar gydraddoldeb llawn (adran 4).</w:t>
      </w:r>
      <w:r w:rsidR="00F66511">
        <w:rPr>
          <w:rFonts w:ascii="Arial" w:eastAsia="Arial" w:hAnsi="Arial" w:cs="Arial"/>
          <w:color w:val="000000"/>
          <w:sz w:val="24"/>
          <w:szCs w:val="24"/>
          <w:bdr w:val="nil"/>
          <w:lang w:val="cy-GB"/>
        </w:rPr>
        <w:t xml:space="preserve"> </w:t>
      </w:r>
      <w:r>
        <w:rPr>
          <w:rFonts w:ascii="Arial" w:eastAsia="Arial" w:hAnsi="Arial" w:cs="Arial"/>
          <w:color w:val="000000"/>
          <w:sz w:val="24"/>
          <w:szCs w:val="24"/>
          <w:bdr w:val="nil"/>
          <w:lang w:val="cy-GB"/>
        </w:rPr>
        <w:t xml:space="preserve">Serch hynny, os ydych chi'n penderfynu ar ôl cynnal prawf sgrinio nad yw'n berthnasol i chi gynnal asesiad effaith ar gydraddoldeb llawn, nodwch esboniad digonol isod: </w:t>
      </w:r>
    </w:p>
    <w:p w14:paraId="017E78D6" w14:textId="19B4CD2F" w:rsidR="007065B8" w:rsidRPr="007B4E72" w:rsidRDefault="007758F4" w:rsidP="003505F6">
      <w:pPr>
        <w:spacing w:line="240" w:lineRule="auto"/>
        <w:jc w:val="both"/>
        <w:rPr>
          <w:rFonts w:ascii="Arial" w:hAnsi="Arial" w:cs="Arial"/>
          <w:bCs/>
          <w:color w:val="000000" w:themeColor="text1"/>
          <w:sz w:val="24"/>
          <w:szCs w:val="24"/>
        </w:rPr>
      </w:pPr>
      <w:r>
        <w:rPr>
          <w:rFonts w:ascii="Arial" w:eastAsia="Arial" w:hAnsi="Arial" w:cs="Arial"/>
          <w:bCs/>
          <w:color w:val="000000"/>
          <w:sz w:val="24"/>
          <w:szCs w:val="24"/>
          <w:bdr w:val="nil"/>
          <w:lang w:val="cy-GB"/>
        </w:rPr>
        <w:t xml:space="preserve">Mae'r Strategaeth </w:t>
      </w:r>
      <w:r w:rsidR="004F6ACD">
        <w:rPr>
          <w:rFonts w:ascii="Arial" w:eastAsia="Arial" w:hAnsi="Arial" w:cs="Arial"/>
          <w:bCs/>
          <w:color w:val="000000"/>
          <w:sz w:val="24"/>
          <w:szCs w:val="24"/>
          <w:bdr w:val="nil"/>
          <w:lang w:val="cy-GB"/>
        </w:rPr>
        <w:t>Dai Leol</w:t>
      </w:r>
      <w:r>
        <w:rPr>
          <w:rFonts w:ascii="Arial" w:eastAsia="Arial" w:hAnsi="Arial" w:cs="Arial"/>
          <w:bCs/>
          <w:color w:val="000000"/>
          <w:sz w:val="24"/>
          <w:szCs w:val="24"/>
          <w:bdr w:val="nil"/>
          <w:lang w:val="cy-GB"/>
        </w:rPr>
        <w:t xml:space="preserve"> yn amlinellu dull y Cyngor o sicrhau bod y farchnad dai yn diwallu anghenion pob aelwyd yn </w:t>
      </w:r>
      <w:r w:rsidR="00D05570">
        <w:rPr>
          <w:rFonts w:ascii="Arial" w:eastAsia="Arial" w:hAnsi="Arial" w:cs="Arial"/>
          <w:bCs/>
          <w:color w:val="000000"/>
          <w:sz w:val="24"/>
          <w:szCs w:val="24"/>
          <w:bdr w:val="nil"/>
          <w:lang w:val="cy-GB"/>
        </w:rPr>
        <w:t>Rhondda Cynon Taf</w:t>
      </w:r>
      <w:r>
        <w:rPr>
          <w:rFonts w:ascii="Arial" w:eastAsia="Arial" w:hAnsi="Arial" w:cs="Arial"/>
          <w:bCs/>
          <w:color w:val="000000"/>
          <w:sz w:val="24"/>
          <w:szCs w:val="24"/>
          <w:bdr w:val="nil"/>
          <w:lang w:val="cy-GB"/>
        </w:rPr>
        <w:t xml:space="preserve"> trwy alluogi mynediad </w:t>
      </w:r>
      <w:r w:rsidR="00D17A38">
        <w:rPr>
          <w:rFonts w:ascii="Arial" w:eastAsia="Arial" w:hAnsi="Arial" w:cs="Arial"/>
          <w:bCs/>
          <w:color w:val="000000"/>
          <w:sz w:val="24"/>
          <w:szCs w:val="24"/>
          <w:bdr w:val="nil"/>
          <w:lang w:val="cy-GB"/>
        </w:rPr>
        <w:t>at</w:t>
      </w:r>
      <w:r>
        <w:rPr>
          <w:rFonts w:ascii="Arial" w:eastAsia="Arial" w:hAnsi="Arial" w:cs="Arial"/>
          <w:bCs/>
          <w:color w:val="000000"/>
          <w:sz w:val="24"/>
          <w:szCs w:val="24"/>
          <w:bdr w:val="nil"/>
          <w:lang w:val="cy-GB"/>
        </w:rPr>
        <w:t xml:space="preserve"> gartrefi fforddiadwy o ansawdd da, yn y lle iawn ar yr amser iawn.</w:t>
      </w:r>
      <w:r w:rsidR="00F66511">
        <w:rPr>
          <w:rFonts w:ascii="Arial" w:eastAsia="Arial" w:hAnsi="Arial" w:cs="Arial"/>
          <w:bCs/>
          <w:color w:val="000000"/>
          <w:sz w:val="24"/>
          <w:szCs w:val="24"/>
          <w:bdr w:val="nil"/>
          <w:lang w:val="cy-GB"/>
        </w:rPr>
        <w:t xml:space="preserve"> </w:t>
      </w:r>
      <w:r>
        <w:rPr>
          <w:rFonts w:ascii="Arial" w:eastAsia="Arial" w:hAnsi="Arial" w:cs="Arial"/>
          <w:bCs/>
          <w:color w:val="000000"/>
          <w:sz w:val="24"/>
          <w:szCs w:val="24"/>
          <w:bdr w:val="nil"/>
          <w:lang w:val="cy-GB"/>
        </w:rPr>
        <w:t>Nod Gwasanaethau’r Cyngor yw sicrhau bod pawb, waeth beth fo’u hoedran, rhyw, anabledd, hil, cyfeiriadedd rhywiol, rhyw, beichiogrwydd neu famolaeth, crefydd neu gred, priodas neu bartneriaeth sifil, a</w:t>
      </w:r>
      <w:r w:rsidR="00501263">
        <w:rPr>
          <w:rFonts w:ascii="Arial" w:eastAsia="Arial" w:hAnsi="Arial" w:cs="Arial"/>
          <w:bCs/>
          <w:color w:val="000000"/>
          <w:sz w:val="24"/>
          <w:szCs w:val="24"/>
          <w:bdr w:val="nil"/>
          <w:lang w:val="cy-GB"/>
        </w:rPr>
        <w:t>c</w:t>
      </w:r>
      <w:r>
        <w:rPr>
          <w:rFonts w:ascii="Arial" w:eastAsia="Arial" w:hAnsi="Arial" w:cs="Arial"/>
          <w:bCs/>
          <w:color w:val="000000"/>
          <w:sz w:val="24"/>
          <w:szCs w:val="24"/>
          <w:bdr w:val="nil"/>
          <w:lang w:val="cy-GB"/>
        </w:rPr>
        <w:t>/neu ailbennu rhywedd, yn cael mynediad at dai fforddiadwy o ansawdd da.</w:t>
      </w:r>
      <w:r w:rsidR="00F66511">
        <w:rPr>
          <w:rFonts w:ascii="Arial" w:eastAsia="Arial" w:hAnsi="Arial" w:cs="Arial"/>
          <w:bCs/>
          <w:color w:val="000000"/>
          <w:sz w:val="24"/>
          <w:szCs w:val="24"/>
          <w:bdr w:val="nil"/>
          <w:lang w:val="cy-GB"/>
        </w:rPr>
        <w:t xml:space="preserve"> </w:t>
      </w:r>
      <w:r>
        <w:rPr>
          <w:rFonts w:ascii="Arial" w:eastAsia="Arial" w:hAnsi="Arial" w:cs="Arial"/>
          <w:bCs/>
          <w:color w:val="000000"/>
          <w:sz w:val="24"/>
          <w:szCs w:val="24"/>
          <w:bdr w:val="nil"/>
          <w:lang w:val="cy-GB"/>
        </w:rPr>
        <w:t>Felly, mae’r ffurflen sgrinio Asesiad Effaith Cydraddoldeb yn</w:t>
      </w:r>
      <w:r w:rsidR="00C8565C">
        <w:rPr>
          <w:rFonts w:ascii="Arial" w:eastAsia="Arial" w:hAnsi="Arial" w:cs="Arial"/>
          <w:bCs/>
          <w:color w:val="000000"/>
          <w:sz w:val="24"/>
          <w:szCs w:val="24"/>
          <w:bdr w:val="nil"/>
          <w:lang w:val="cy-GB"/>
        </w:rPr>
        <w:t xml:space="preserve"> nodi</w:t>
      </w:r>
      <w:r>
        <w:rPr>
          <w:rFonts w:ascii="Arial" w:eastAsia="Arial" w:hAnsi="Arial" w:cs="Arial"/>
          <w:bCs/>
          <w:color w:val="000000"/>
          <w:sz w:val="24"/>
          <w:szCs w:val="24"/>
          <w:bdr w:val="nil"/>
          <w:lang w:val="cy-GB"/>
        </w:rPr>
        <w:t xml:space="preserve"> naill ai effaith gadarnhaol neu niwtral ar bob un o’r grwpiau nodweddion gwarchodedig a hefyd cymuned y lluoedd arfog a chynhalwyr. </w:t>
      </w:r>
    </w:p>
    <w:p w14:paraId="33C3EE8A" w14:textId="06DE39C7" w:rsidR="005D5317" w:rsidRPr="007B4E72" w:rsidRDefault="007758F4" w:rsidP="004A15B9">
      <w:pPr>
        <w:tabs>
          <w:tab w:val="left" w:pos="8640"/>
          <w:tab w:val="left" w:pos="10080"/>
        </w:tabs>
        <w:spacing w:line="240" w:lineRule="auto"/>
        <w:rPr>
          <w:rFonts w:ascii="Arial" w:hAnsi="Arial" w:cs="Arial"/>
          <w:bCs/>
          <w:color w:val="000000" w:themeColor="text1"/>
          <w:sz w:val="24"/>
          <w:szCs w:val="24"/>
        </w:rPr>
      </w:pPr>
      <w:r>
        <w:rPr>
          <w:rFonts w:ascii="Arial" w:eastAsia="Arial" w:hAnsi="Arial" w:cs="Arial"/>
          <w:bCs/>
          <w:color w:val="000000"/>
          <w:sz w:val="24"/>
          <w:szCs w:val="24"/>
          <w:bdr w:val="nil"/>
          <w:lang w:val="cy-GB"/>
        </w:rPr>
        <w:t>Ydych chi'n fodlon bod gyda chi ddigon o dystiolaeth i gyfiawnhau'ch penderfyniad?</w:t>
      </w:r>
      <w:r>
        <w:rPr>
          <w:rFonts w:ascii="Arial" w:eastAsia="Arial" w:hAnsi="Arial" w:cs="Arial"/>
          <w:bCs/>
          <w:color w:val="000000"/>
          <w:sz w:val="24"/>
          <w:szCs w:val="24"/>
          <w:bdr w:val="nil"/>
          <w:lang w:val="cy-GB"/>
        </w:rPr>
        <w:tab/>
        <w:t xml:space="preserve">Ydw  </w:t>
      </w:r>
      <w:r w:rsidR="00D75DB8" w:rsidRPr="007B4E72">
        <w:rPr>
          <w:rFonts w:ascii="Arial" w:hAnsi="Arial" w:cs="Arial"/>
          <w:bCs/>
          <w:color w:val="000000" w:themeColor="text1"/>
          <w:sz w:val="24"/>
          <w:szCs w:val="24"/>
        </w:rPr>
        <w:fldChar w:fldCharType="begin">
          <w:ffData>
            <w:name w:val="Check4"/>
            <w:enabled/>
            <w:calcOnExit/>
            <w:checkBox>
              <w:sizeAuto/>
              <w:default w:val="1"/>
            </w:checkBox>
          </w:ffData>
        </w:fldChar>
      </w:r>
      <w:bookmarkStart w:id="5" w:name="Check4"/>
      <w:r w:rsidR="00D75DB8" w:rsidRPr="007B4E72">
        <w:rPr>
          <w:rFonts w:ascii="Arial" w:hAnsi="Arial" w:cs="Arial"/>
          <w:bCs/>
          <w:color w:val="000000" w:themeColor="text1"/>
          <w:sz w:val="24"/>
          <w:szCs w:val="24"/>
        </w:rPr>
        <w:instrText xml:space="preserve"> FORMCHECKBOX </w:instrText>
      </w:r>
      <w:r w:rsidR="00763DC2">
        <w:rPr>
          <w:rFonts w:ascii="Arial" w:hAnsi="Arial" w:cs="Arial"/>
          <w:bCs/>
          <w:color w:val="000000" w:themeColor="text1"/>
          <w:sz w:val="24"/>
          <w:szCs w:val="24"/>
        </w:rPr>
      </w:r>
      <w:r w:rsidR="00763DC2">
        <w:rPr>
          <w:rFonts w:ascii="Arial" w:hAnsi="Arial" w:cs="Arial"/>
          <w:bCs/>
          <w:color w:val="000000" w:themeColor="text1"/>
          <w:sz w:val="24"/>
          <w:szCs w:val="24"/>
        </w:rPr>
        <w:fldChar w:fldCharType="separate"/>
      </w:r>
      <w:r w:rsidR="00D75DB8" w:rsidRPr="007B4E72">
        <w:rPr>
          <w:rFonts w:ascii="Arial" w:hAnsi="Arial" w:cs="Arial"/>
          <w:bCs/>
          <w:color w:val="000000" w:themeColor="text1"/>
          <w:sz w:val="24"/>
          <w:szCs w:val="24"/>
        </w:rPr>
        <w:fldChar w:fldCharType="end"/>
      </w:r>
      <w:bookmarkEnd w:id="5"/>
      <w:r>
        <w:rPr>
          <w:rFonts w:ascii="Arial" w:eastAsia="Arial" w:hAnsi="Arial" w:cs="Arial"/>
          <w:bCs/>
          <w:color w:val="000000"/>
          <w:sz w:val="24"/>
          <w:szCs w:val="24"/>
          <w:bdr w:val="nil"/>
          <w:lang w:val="cy-GB"/>
        </w:rPr>
        <w:tab/>
        <w:t xml:space="preserve">Nac ydw  </w:t>
      </w:r>
      <w:r w:rsidR="00E27F6A" w:rsidRPr="007B4E72">
        <w:rPr>
          <w:rFonts w:ascii="Arial" w:hAnsi="Arial" w:cs="Arial"/>
          <w:bCs/>
          <w:color w:val="000000" w:themeColor="text1"/>
          <w:sz w:val="24"/>
          <w:szCs w:val="24"/>
        </w:rPr>
        <w:fldChar w:fldCharType="begin">
          <w:ffData>
            <w:name w:val="Check5"/>
            <w:enabled/>
            <w:calcOnExit/>
            <w:checkBox>
              <w:sizeAuto/>
              <w:default w:val="0"/>
            </w:checkBox>
          </w:ffData>
        </w:fldChar>
      </w:r>
      <w:bookmarkStart w:id="6" w:name="Check5"/>
      <w:r w:rsidR="00E27F6A" w:rsidRPr="007B4E72">
        <w:rPr>
          <w:rFonts w:ascii="Arial" w:hAnsi="Arial" w:cs="Arial"/>
          <w:bCs/>
          <w:color w:val="000000" w:themeColor="text1"/>
          <w:sz w:val="24"/>
          <w:szCs w:val="24"/>
        </w:rPr>
        <w:instrText xml:space="preserve"> FORMCHECKBOX </w:instrText>
      </w:r>
      <w:r w:rsidR="00763DC2">
        <w:rPr>
          <w:rFonts w:ascii="Arial" w:hAnsi="Arial" w:cs="Arial"/>
          <w:bCs/>
          <w:color w:val="000000" w:themeColor="text1"/>
          <w:sz w:val="24"/>
          <w:szCs w:val="24"/>
        </w:rPr>
      </w:r>
      <w:r w:rsidR="00763DC2">
        <w:rPr>
          <w:rFonts w:ascii="Arial" w:hAnsi="Arial" w:cs="Arial"/>
          <w:bCs/>
          <w:color w:val="000000" w:themeColor="text1"/>
          <w:sz w:val="24"/>
          <w:szCs w:val="24"/>
        </w:rPr>
        <w:fldChar w:fldCharType="separate"/>
      </w:r>
      <w:r w:rsidR="00E27F6A" w:rsidRPr="007B4E72">
        <w:rPr>
          <w:rFonts w:ascii="Arial" w:hAnsi="Arial" w:cs="Arial"/>
          <w:bCs/>
          <w:color w:val="000000" w:themeColor="text1"/>
          <w:sz w:val="24"/>
          <w:szCs w:val="24"/>
        </w:rPr>
        <w:fldChar w:fldCharType="end"/>
      </w:r>
      <w:bookmarkEnd w:id="6"/>
    </w:p>
    <w:p w14:paraId="33867937" w14:textId="77777777" w:rsidR="00F50189" w:rsidRDefault="00F50189" w:rsidP="00124A68">
      <w:pPr>
        <w:spacing w:line="240" w:lineRule="auto"/>
        <w:rPr>
          <w:rFonts w:ascii="Arial" w:eastAsia="Arial" w:hAnsi="Arial" w:cs="Arial"/>
          <w:bCs/>
          <w:color w:val="000000"/>
          <w:sz w:val="24"/>
          <w:szCs w:val="24"/>
          <w:bdr w:val="nil"/>
          <w:lang w:val="cy-GB"/>
        </w:rPr>
      </w:pPr>
    </w:p>
    <w:p w14:paraId="3235424E" w14:textId="3B3D2378" w:rsidR="005D5317" w:rsidRPr="007B4E72" w:rsidRDefault="007758F4" w:rsidP="00124A68">
      <w:pPr>
        <w:spacing w:line="240" w:lineRule="auto"/>
        <w:rPr>
          <w:rFonts w:ascii="Arial" w:hAnsi="Arial" w:cs="Arial"/>
          <w:bCs/>
          <w:color w:val="000000" w:themeColor="text1"/>
          <w:sz w:val="24"/>
          <w:szCs w:val="24"/>
        </w:rPr>
      </w:pPr>
      <w:r>
        <w:rPr>
          <w:rFonts w:ascii="Arial" w:eastAsia="Arial" w:hAnsi="Arial" w:cs="Arial"/>
          <w:bCs/>
          <w:color w:val="000000"/>
          <w:sz w:val="24"/>
          <w:szCs w:val="24"/>
          <w:bdr w:val="nil"/>
          <w:lang w:val="cy-GB"/>
        </w:rPr>
        <w:t>Enw: Alex Coole</w:t>
      </w:r>
      <w:r>
        <w:rPr>
          <w:rFonts w:ascii="Arial" w:eastAsia="Arial" w:hAnsi="Arial" w:cs="Arial"/>
          <w:bCs/>
          <w:color w:val="000000"/>
          <w:sz w:val="24"/>
          <w:szCs w:val="24"/>
          <w:bdr w:val="nil"/>
          <w:lang w:val="cy-GB"/>
        </w:rPr>
        <w:tab/>
      </w:r>
    </w:p>
    <w:p w14:paraId="7B22DB35" w14:textId="6F9BBF40" w:rsidR="005D5317" w:rsidRPr="007B4E72" w:rsidRDefault="007758F4" w:rsidP="00124A68">
      <w:pPr>
        <w:spacing w:line="240" w:lineRule="auto"/>
        <w:rPr>
          <w:rFonts w:ascii="Arial" w:hAnsi="Arial" w:cs="Arial"/>
          <w:bCs/>
          <w:color w:val="000000" w:themeColor="text1"/>
          <w:sz w:val="24"/>
          <w:szCs w:val="24"/>
        </w:rPr>
      </w:pPr>
      <w:r>
        <w:rPr>
          <w:rFonts w:ascii="Arial" w:eastAsia="Arial" w:hAnsi="Arial" w:cs="Arial"/>
          <w:bCs/>
          <w:color w:val="000000"/>
          <w:sz w:val="24"/>
          <w:szCs w:val="24"/>
          <w:bdr w:val="nil"/>
          <w:lang w:val="cy-GB"/>
        </w:rPr>
        <w:t>Swydd: Rheolwr Strategaeth Dai</w:t>
      </w:r>
    </w:p>
    <w:p w14:paraId="7478E05C" w14:textId="0036E6B7" w:rsidR="005D5317" w:rsidRPr="007B4E72" w:rsidRDefault="007758F4" w:rsidP="00124A68">
      <w:pPr>
        <w:spacing w:line="240" w:lineRule="auto"/>
        <w:rPr>
          <w:rFonts w:ascii="Arial" w:hAnsi="Arial" w:cs="Arial"/>
          <w:bCs/>
          <w:color w:val="000000" w:themeColor="text1"/>
          <w:sz w:val="24"/>
          <w:szCs w:val="24"/>
        </w:rPr>
      </w:pPr>
      <w:r>
        <w:rPr>
          <w:rFonts w:ascii="Arial" w:eastAsia="Arial" w:hAnsi="Arial" w:cs="Arial"/>
          <w:bCs/>
          <w:color w:val="000000"/>
          <w:sz w:val="24"/>
          <w:szCs w:val="24"/>
          <w:bdr w:val="nil"/>
          <w:lang w:val="cy-GB"/>
        </w:rPr>
        <w:lastRenderedPageBreak/>
        <w:t>Dyddiad: 29 Awst 2024</w:t>
      </w:r>
    </w:p>
    <w:p w14:paraId="1613A54F" w14:textId="79A2CDAC" w:rsidR="009E1D6F" w:rsidRPr="007B4E72" w:rsidRDefault="007758F4" w:rsidP="005B253E">
      <w:pPr>
        <w:spacing w:after="0" w:line="240" w:lineRule="auto"/>
        <w:rPr>
          <w:rFonts w:ascii="Arial" w:hAnsi="Arial" w:cs="Arial"/>
          <w:bCs/>
          <w:color w:val="000000" w:themeColor="text1"/>
          <w:sz w:val="24"/>
          <w:szCs w:val="24"/>
        </w:rPr>
      </w:pPr>
      <w:r>
        <w:rPr>
          <w:rFonts w:ascii="Arial" w:eastAsia="Arial" w:hAnsi="Arial" w:cs="Arial"/>
          <w:bCs/>
          <w:color w:val="000000"/>
          <w:sz w:val="24"/>
          <w:szCs w:val="24"/>
          <w:bdr w:val="nil"/>
          <w:lang w:val="cy-GB"/>
        </w:rPr>
        <w:t xml:space="preserve">Anfonwch gopi o'r ffurflen sgrinio gyflawn yma at y Garfan Amrywiaeth a Chynhwysiant. </w:t>
      </w:r>
    </w:p>
    <w:p w14:paraId="23DF5F97" w14:textId="1CB2F1BE" w:rsidR="003623C1" w:rsidRPr="007B4E72" w:rsidRDefault="007758F4" w:rsidP="005B253E">
      <w:pPr>
        <w:spacing w:after="0" w:line="240" w:lineRule="auto"/>
        <w:rPr>
          <w:rFonts w:ascii="Arial" w:hAnsi="Arial" w:cs="Arial"/>
          <w:bCs/>
          <w:color w:val="000000" w:themeColor="text1"/>
          <w:sz w:val="24"/>
          <w:szCs w:val="24"/>
        </w:rPr>
      </w:pPr>
      <w:r>
        <w:rPr>
          <w:rFonts w:ascii="Arial" w:eastAsia="Arial" w:hAnsi="Arial" w:cs="Arial"/>
          <w:bCs/>
          <w:color w:val="000000"/>
          <w:sz w:val="24"/>
          <w:szCs w:val="24"/>
          <w:bdr w:val="nil"/>
          <w:lang w:val="cy-GB"/>
        </w:rPr>
        <w:t>NODWCH</w:t>
      </w:r>
      <w:r w:rsidR="00F66511">
        <w:rPr>
          <w:rFonts w:ascii="Arial" w:eastAsia="Arial" w:hAnsi="Arial" w:cs="Arial"/>
          <w:bCs/>
          <w:color w:val="000000"/>
          <w:sz w:val="24"/>
          <w:szCs w:val="24"/>
          <w:bdr w:val="nil"/>
          <w:lang w:val="cy-GB"/>
        </w:rPr>
        <w:t xml:space="preserve"> – </w:t>
      </w:r>
      <w:r>
        <w:rPr>
          <w:rFonts w:ascii="Arial" w:eastAsia="Arial" w:hAnsi="Arial" w:cs="Arial"/>
          <w:bCs/>
          <w:color w:val="000000"/>
          <w:sz w:val="24"/>
          <w:szCs w:val="24"/>
          <w:bdr w:val="nil"/>
          <w:lang w:val="cy-GB"/>
        </w:rPr>
        <w:t>mae asesiad effaith ar wahân ar gyfer y Gymraeg.</w:t>
      </w:r>
      <w:r w:rsidR="00F66511">
        <w:rPr>
          <w:rFonts w:ascii="Arial" w:eastAsia="Arial" w:hAnsi="Arial" w:cs="Arial"/>
          <w:bCs/>
          <w:color w:val="000000"/>
          <w:sz w:val="24"/>
          <w:szCs w:val="24"/>
          <w:bdr w:val="nil"/>
          <w:lang w:val="cy-GB"/>
        </w:rPr>
        <w:t xml:space="preserve"> </w:t>
      </w:r>
      <w:r>
        <w:rPr>
          <w:rFonts w:ascii="Arial" w:eastAsia="Arial" w:hAnsi="Arial" w:cs="Arial"/>
          <w:bCs/>
          <w:color w:val="000000"/>
          <w:sz w:val="24"/>
          <w:szCs w:val="24"/>
          <w:bdr w:val="nil"/>
          <w:lang w:val="cy-GB"/>
        </w:rPr>
        <w:t>Rhaid ei gwblhau hefyd yn unol â'r cynigion.</w:t>
      </w:r>
    </w:p>
    <w:p w14:paraId="265E48B9" w14:textId="479F87C7" w:rsidR="007065B8" w:rsidRPr="007B4E72" w:rsidRDefault="007758F4" w:rsidP="007065B8">
      <w:pPr>
        <w:spacing w:line="240" w:lineRule="auto"/>
        <w:rPr>
          <w:rFonts w:ascii="Arial" w:hAnsi="Arial" w:cs="Arial"/>
          <w:bCs/>
          <w:color w:val="000000" w:themeColor="text1"/>
          <w:sz w:val="24"/>
          <w:szCs w:val="24"/>
        </w:rPr>
      </w:pPr>
      <w:r>
        <w:rPr>
          <w:rFonts w:ascii="Arial" w:eastAsia="Calibri" w:hAnsi="Arial" w:cs="Arial"/>
          <w:bCs/>
          <w:color w:val="000000"/>
          <w:sz w:val="24"/>
          <w:szCs w:val="24"/>
          <w:bdr w:val="nil"/>
          <w:lang w:val="cy-GB"/>
        </w:rPr>
        <w:t xml:space="preserve"> Dim ond os yw cynigion o natur strategol neu wrth adolygu penderfyniadau strategol blaenorol y mae'n rhaid cwblhau </w:t>
      </w:r>
      <w:r>
        <w:rPr>
          <w:rFonts w:ascii="Arial" w:eastAsia="Arial" w:hAnsi="Arial" w:cs="Arial"/>
          <w:bCs/>
          <w:color w:val="000000"/>
          <w:sz w:val="24"/>
          <w:szCs w:val="24"/>
          <w:bdr w:val="nil"/>
          <w:lang w:val="cy-GB"/>
        </w:rPr>
        <w:t>Adran 3</w:t>
      </w:r>
      <w:r>
        <w:rPr>
          <w:rFonts w:ascii="Arial" w:eastAsia="Arial" w:hAnsi="Arial" w:cs="Arial"/>
          <w:bCs/>
          <w:i/>
          <w:iCs/>
          <w:color w:val="000000"/>
          <w:sz w:val="24"/>
          <w:szCs w:val="24"/>
          <w:bdr w:val="nil"/>
          <w:lang w:val="cy-GB"/>
        </w:rPr>
        <w:t xml:space="preserve"> Dyletswydd Economaidd-Gymdeithasol.</w:t>
      </w:r>
      <w:r w:rsidR="00F66511">
        <w:rPr>
          <w:rFonts w:ascii="Arial" w:eastAsia="Arial" w:hAnsi="Arial" w:cs="Arial"/>
          <w:bCs/>
          <w:i/>
          <w:iCs/>
          <w:color w:val="000000"/>
          <w:sz w:val="24"/>
          <w:szCs w:val="24"/>
          <w:bdr w:val="nil"/>
          <w:lang w:val="cy-GB"/>
        </w:rPr>
        <w:t xml:space="preserve"> </w:t>
      </w:r>
      <w:r>
        <w:rPr>
          <w:rFonts w:ascii="Arial" w:eastAsia="Arial" w:hAnsi="Arial" w:cs="Arial"/>
          <w:bCs/>
          <w:i/>
          <w:iCs/>
          <w:color w:val="000000"/>
          <w:sz w:val="24"/>
          <w:szCs w:val="24"/>
          <w:bdr w:val="nil"/>
          <w:lang w:val="cy-GB"/>
        </w:rPr>
        <w:t xml:space="preserve">Mae diffiniad o 'natur strategol' ar gael ar dudalen 6 o'r </w:t>
      </w:r>
      <w:hyperlink r:id="rId9" w:history="1">
        <w:r w:rsidRPr="002E1E8B">
          <w:rPr>
            <w:rStyle w:val="Hyperlink"/>
            <w:rFonts w:ascii="Arial" w:eastAsia="Arial" w:hAnsi="Arial" w:cs="Arial"/>
            <w:bCs/>
            <w:i/>
            <w:iCs/>
            <w:sz w:val="24"/>
            <w:szCs w:val="24"/>
            <w:bdr w:val="nil"/>
            <w:lang w:val="cy-GB"/>
          </w:rPr>
          <w:t>Canllawiau Paratoi ar gyfer Cychwyn y Ddyletswydd Economaidd-gymdeithasol</w:t>
        </w:r>
      </w:hyperlink>
      <w:r>
        <w:rPr>
          <w:rFonts w:ascii="Arial" w:eastAsia="Arial" w:hAnsi="Arial" w:cs="Arial"/>
          <w:bCs/>
          <w:i/>
          <w:iCs/>
          <w:color w:val="000000"/>
          <w:sz w:val="24"/>
          <w:szCs w:val="24"/>
          <w:bdr w:val="nil"/>
          <w:lang w:val="cy-GB"/>
        </w:rPr>
        <w:t xml:space="preserve"> Llywodraeth Cymru.</w:t>
      </w:r>
    </w:p>
    <w:p w14:paraId="03B3DE28" w14:textId="77777777" w:rsidR="007065B8" w:rsidRPr="007B4E72" w:rsidRDefault="007065B8" w:rsidP="00124A68">
      <w:pPr>
        <w:spacing w:line="240" w:lineRule="auto"/>
        <w:rPr>
          <w:rFonts w:ascii="Arial" w:hAnsi="Arial" w:cs="Arial"/>
          <w:color w:val="000000" w:themeColor="text1"/>
          <w:sz w:val="24"/>
          <w:szCs w:val="24"/>
        </w:rPr>
      </w:pPr>
    </w:p>
    <w:p w14:paraId="2B7857B5" w14:textId="044FC7E2" w:rsidR="00124A68" w:rsidRPr="007B4E72" w:rsidRDefault="007758F4" w:rsidP="00124A68">
      <w:pPr>
        <w:spacing w:line="240" w:lineRule="auto"/>
        <w:rPr>
          <w:rFonts w:ascii="Arial" w:hAnsi="Arial" w:cs="Arial"/>
          <w:b/>
          <w:bCs/>
          <w:color w:val="000000" w:themeColor="text1"/>
          <w:sz w:val="24"/>
          <w:szCs w:val="24"/>
        </w:rPr>
      </w:pPr>
      <w:r>
        <w:rPr>
          <w:rFonts w:ascii="Arial" w:eastAsia="Arial" w:hAnsi="Arial" w:cs="Arial"/>
          <w:b/>
          <w:bCs/>
          <w:color w:val="000000"/>
          <w:sz w:val="24"/>
          <w:szCs w:val="24"/>
          <w:bdr w:val="nil"/>
          <w:lang w:val="cy-GB"/>
        </w:rPr>
        <w:t>ADRAN 3 – DYLETSWYDD ECONOMAIDD-GYMDEITHASOL (PENDERFYNIADAU STRATEGOL YN UNIG)</w:t>
      </w:r>
    </w:p>
    <w:p w14:paraId="42C97486" w14:textId="5353119A" w:rsidR="00453659" w:rsidRPr="007B4E72" w:rsidRDefault="007758F4" w:rsidP="00124A68">
      <w:pPr>
        <w:spacing w:line="240" w:lineRule="auto"/>
        <w:rPr>
          <w:rFonts w:ascii="Arial" w:hAnsi="Arial" w:cs="Arial"/>
          <w:iCs/>
          <w:color w:val="000000" w:themeColor="text1"/>
          <w:sz w:val="24"/>
          <w:szCs w:val="24"/>
        </w:rPr>
      </w:pPr>
      <w:r>
        <w:rPr>
          <w:rFonts w:ascii="Arial" w:eastAsia="Arial" w:hAnsi="Arial" w:cs="Arial"/>
          <w:iCs/>
          <w:color w:val="000000"/>
          <w:sz w:val="24"/>
          <w:szCs w:val="24"/>
          <w:bdr w:val="nil"/>
          <w:lang w:val="cy-GB"/>
        </w:rPr>
        <w:t>Mae'r Ddyletswydd Economaidd-gymdeithasol yn rhoi cyfle i ni wneud pethau'n wahanol a mynd i'r afael ag anghydraddoldeb sydd wirioneddol wrth wraidd gwneud penderfyniadau allweddol.</w:t>
      </w:r>
      <w:r w:rsidR="00F66511">
        <w:rPr>
          <w:rFonts w:ascii="Arial" w:eastAsia="Arial" w:hAnsi="Arial" w:cs="Arial"/>
          <w:iCs/>
          <w:color w:val="000000"/>
          <w:sz w:val="24"/>
          <w:szCs w:val="24"/>
          <w:bdr w:val="nil"/>
          <w:lang w:val="cy-GB"/>
        </w:rPr>
        <w:t xml:space="preserve"> </w:t>
      </w:r>
      <w:r>
        <w:rPr>
          <w:rFonts w:ascii="Arial" w:eastAsia="Arial" w:hAnsi="Arial" w:cs="Arial"/>
          <w:iCs/>
          <w:color w:val="000000"/>
          <w:sz w:val="24"/>
          <w:szCs w:val="24"/>
          <w:bdr w:val="nil"/>
          <w:lang w:val="cy-GB"/>
        </w:rPr>
        <w:t>Mae anfantais economaidd-gymdeithasol yn golygu byw ar incwm isel o gymharu ag eraill yng Nghymru, heb fawr o gyfoeth cronedig, os o gwbl, gan arwain at ragor o amddifadedd materol.</w:t>
      </w:r>
      <w:r>
        <w:rPr>
          <w:rFonts w:ascii="Arial" w:eastAsia="Arial" w:hAnsi="Arial" w:cs="Arial"/>
          <w:i/>
          <w:iCs/>
          <w:color w:val="000000"/>
          <w:sz w:val="24"/>
          <w:szCs w:val="24"/>
          <w:bdr w:val="nil"/>
          <w:lang w:val="cy-GB"/>
        </w:rPr>
        <w:t xml:space="preserve"> </w:t>
      </w:r>
      <w:r>
        <w:rPr>
          <w:rFonts w:ascii="Arial" w:eastAsia="Arial" w:hAnsi="Arial" w:cs="Arial"/>
          <w:color w:val="000000"/>
          <w:sz w:val="24"/>
          <w:szCs w:val="24"/>
          <w:bdr w:val="nil"/>
          <w:lang w:val="cy-GB"/>
        </w:rPr>
        <w:t>Yn y pen draw, mae hyn yn cyfyngu ar y gallu i unigolion gael gafael ar nwyddau a gwasanaethau sylfaenol</w:t>
      </w:r>
      <w:r>
        <w:rPr>
          <w:rFonts w:ascii="Arial" w:eastAsia="Arial" w:hAnsi="Arial" w:cs="Arial"/>
          <w:i/>
          <w:iCs/>
          <w:color w:val="000000"/>
          <w:sz w:val="24"/>
          <w:szCs w:val="24"/>
          <w:bdr w:val="nil"/>
          <w:lang w:val="cy-GB"/>
        </w:rPr>
        <w:t>.</w:t>
      </w:r>
    </w:p>
    <w:p w14:paraId="107D6704" w14:textId="7477B3CC" w:rsidR="00BF6AFB" w:rsidRPr="007B4E72" w:rsidRDefault="007758F4" w:rsidP="00124A68">
      <w:pPr>
        <w:spacing w:line="240" w:lineRule="auto"/>
        <w:rPr>
          <w:rFonts w:ascii="Arial" w:hAnsi="Arial" w:cs="Arial"/>
          <w:bCs/>
          <w:color w:val="000000" w:themeColor="text1"/>
          <w:sz w:val="24"/>
          <w:szCs w:val="24"/>
        </w:rPr>
      </w:pPr>
      <w:r>
        <w:rPr>
          <w:rFonts w:ascii="Arial" w:eastAsia="Arial" w:hAnsi="Arial" w:cs="Arial"/>
          <w:bCs/>
          <w:color w:val="000000"/>
          <w:sz w:val="24"/>
          <w:szCs w:val="24"/>
          <w:bdr w:val="nil"/>
          <w:lang w:val="cy-GB"/>
        </w:rPr>
        <w:t>Ystyriwch y grwpiau sy'n agored i niwed ychwanegol yma a'r effaith y mae modd i'ch cynnig ei chael arnyn nhw:</w:t>
      </w:r>
    </w:p>
    <w:tbl>
      <w:tblPr>
        <w:tblStyle w:val="TableGrid"/>
        <w:tblW w:w="0" w:type="auto"/>
        <w:tblLook w:val="04A0" w:firstRow="1" w:lastRow="0" w:firstColumn="1" w:lastColumn="0" w:noHBand="0" w:noVBand="1"/>
      </w:tblPr>
      <w:tblGrid>
        <w:gridCol w:w="3487"/>
        <w:gridCol w:w="2178"/>
        <w:gridCol w:w="1309"/>
        <w:gridCol w:w="3086"/>
        <w:gridCol w:w="3888"/>
      </w:tblGrid>
      <w:tr w:rsidR="00651112" w14:paraId="558E4E02" w14:textId="77777777" w:rsidTr="00997F7C">
        <w:trPr>
          <w:trHeight w:val="2213"/>
        </w:trPr>
        <w:tc>
          <w:tcPr>
            <w:tcW w:w="6974" w:type="dxa"/>
            <w:gridSpan w:val="3"/>
            <w:vAlign w:val="center"/>
          </w:tcPr>
          <w:p w14:paraId="4BC7B4DC" w14:textId="77777777" w:rsidR="00BF6AFB" w:rsidRPr="007B4E72" w:rsidRDefault="007758F4" w:rsidP="00997F7C">
            <w:pPr>
              <w:pStyle w:val="ListParagraph"/>
              <w:numPr>
                <w:ilvl w:val="0"/>
                <w:numId w:val="14"/>
              </w:numPr>
              <w:tabs>
                <w:tab w:val="left" w:pos="412"/>
              </w:tabs>
              <w:spacing w:before="120" w:after="120"/>
              <w:rPr>
                <w:rFonts w:ascii="Arial" w:hAnsi="Arial" w:cs="Arial"/>
                <w:color w:val="000000" w:themeColor="text1"/>
                <w:sz w:val="24"/>
                <w:szCs w:val="24"/>
              </w:rPr>
            </w:pPr>
            <w:r>
              <w:rPr>
                <w:rFonts w:ascii="Arial" w:eastAsia="Arial" w:hAnsi="Arial" w:cs="Arial"/>
                <w:color w:val="000000"/>
                <w:sz w:val="24"/>
                <w:szCs w:val="24"/>
                <w:bdr w:val="nil"/>
                <w:lang w:val="cy-GB"/>
              </w:rPr>
              <w:t xml:space="preserve">Rhieni sengl a theuluoedd sy'n agored i niwed </w:t>
            </w:r>
          </w:p>
          <w:p w14:paraId="477249C4" w14:textId="77777777" w:rsidR="00BF6AFB" w:rsidRPr="007B4E72" w:rsidRDefault="007758F4" w:rsidP="00997F7C">
            <w:pPr>
              <w:pStyle w:val="ListParagraph"/>
              <w:numPr>
                <w:ilvl w:val="0"/>
                <w:numId w:val="14"/>
              </w:numPr>
              <w:tabs>
                <w:tab w:val="left" w:pos="412"/>
              </w:tabs>
              <w:spacing w:before="120" w:after="120"/>
              <w:rPr>
                <w:rFonts w:ascii="Arial" w:hAnsi="Arial" w:cs="Arial"/>
                <w:color w:val="000000" w:themeColor="text1"/>
                <w:sz w:val="24"/>
                <w:szCs w:val="24"/>
              </w:rPr>
            </w:pPr>
            <w:r>
              <w:rPr>
                <w:rFonts w:ascii="Arial" w:eastAsia="Arial" w:hAnsi="Arial" w:cs="Arial"/>
                <w:color w:val="000000"/>
                <w:sz w:val="24"/>
                <w:szCs w:val="24"/>
                <w:bdr w:val="nil"/>
                <w:lang w:val="cy-GB"/>
              </w:rPr>
              <w:t>Pensiynwyr</w:t>
            </w:r>
          </w:p>
          <w:p w14:paraId="0684C8FC" w14:textId="77777777" w:rsidR="00BF6AFB" w:rsidRPr="007B4E72" w:rsidRDefault="007758F4" w:rsidP="00997F7C">
            <w:pPr>
              <w:pStyle w:val="ListParagraph"/>
              <w:numPr>
                <w:ilvl w:val="0"/>
                <w:numId w:val="14"/>
              </w:numPr>
              <w:tabs>
                <w:tab w:val="left" w:pos="414"/>
              </w:tabs>
              <w:spacing w:before="120" w:after="120"/>
              <w:rPr>
                <w:rFonts w:ascii="Arial" w:hAnsi="Arial" w:cs="Arial"/>
                <w:color w:val="000000" w:themeColor="text1"/>
                <w:sz w:val="24"/>
                <w:szCs w:val="24"/>
              </w:rPr>
            </w:pPr>
            <w:r>
              <w:rPr>
                <w:rFonts w:ascii="Arial" w:eastAsia="Arial" w:hAnsi="Arial" w:cs="Arial"/>
                <w:color w:val="000000"/>
                <w:sz w:val="24"/>
                <w:szCs w:val="24"/>
                <w:bdr w:val="nil"/>
                <w:lang w:val="cy-GB"/>
              </w:rPr>
              <w:t xml:space="preserve">Plant sy'n derbyn gofal </w:t>
            </w:r>
          </w:p>
          <w:p w14:paraId="2F1F2ACA" w14:textId="77777777" w:rsidR="00BF6AFB" w:rsidRPr="007B4E72" w:rsidRDefault="007758F4" w:rsidP="00997F7C">
            <w:pPr>
              <w:pStyle w:val="ListParagraph"/>
              <w:numPr>
                <w:ilvl w:val="0"/>
                <w:numId w:val="14"/>
              </w:numPr>
              <w:spacing w:before="120" w:after="120"/>
              <w:rPr>
                <w:rFonts w:ascii="Arial" w:hAnsi="Arial" w:cs="Arial"/>
                <w:color w:val="000000" w:themeColor="text1"/>
                <w:sz w:val="24"/>
                <w:szCs w:val="24"/>
              </w:rPr>
            </w:pPr>
            <w:r>
              <w:rPr>
                <w:rFonts w:ascii="Arial" w:eastAsia="Arial" w:hAnsi="Arial" w:cs="Arial"/>
                <w:color w:val="000000"/>
                <w:sz w:val="24"/>
                <w:szCs w:val="24"/>
                <w:bdr w:val="nil"/>
                <w:lang w:val="cy-GB"/>
              </w:rPr>
              <w:t>Pobl ddigartref</w:t>
            </w:r>
          </w:p>
          <w:p w14:paraId="33D4476C" w14:textId="77777777" w:rsidR="0074202F" w:rsidRPr="007B4E72" w:rsidRDefault="007758F4" w:rsidP="00997F7C">
            <w:pPr>
              <w:pStyle w:val="ListParagraph"/>
              <w:numPr>
                <w:ilvl w:val="0"/>
                <w:numId w:val="14"/>
              </w:numPr>
              <w:spacing w:before="120" w:after="120"/>
              <w:rPr>
                <w:rFonts w:ascii="Arial" w:hAnsi="Arial" w:cs="Arial"/>
                <w:color w:val="000000" w:themeColor="text1"/>
                <w:sz w:val="24"/>
                <w:szCs w:val="24"/>
              </w:rPr>
            </w:pPr>
            <w:r>
              <w:rPr>
                <w:rFonts w:ascii="Arial" w:eastAsia="Arial" w:hAnsi="Arial" w:cs="Arial"/>
                <w:color w:val="000000"/>
                <w:sz w:val="24"/>
                <w:szCs w:val="24"/>
                <w:bdr w:val="nil"/>
                <w:lang w:val="cy-GB"/>
              </w:rPr>
              <w:t>Myfyrwyr</w:t>
            </w:r>
          </w:p>
          <w:p w14:paraId="229C2188" w14:textId="3F2E3DB8" w:rsidR="00BF6AFB" w:rsidRPr="007B4E72" w:rsidRDefault="007758F4" w:rsidP="00997F7C">
            <w:pPr>
              <w:pStyle w:val="ListParagraph"/>
              <w:numPr>
                <w:ilvl w:val="0"/>
                <w:numId w:val="14"/>
              </w:numPr>
              <w:spacing w:before="120" w:after="120"/>
              <w:rPr>
                <w:rFonts w:ascii="Arial" w:hAnsi="Arial" w:cs="Arial"/>
                <w:color w:val="000000" w:themeColor="text1"/>
                <w:sz w:val="24"/>
                <w:szCs w:val="24"/>
              </w:rPr>
            </w:pPr>
            <w:r>
              <w:rPr>
                <w:rFonts w:ascii="Arial" w:eastAsia="Arial" w:hAnsi="Arial" w:cs="Arial"/>
                <w:color w:val="000000"/>
                <w:sz w:val="24"/>
                <w:szCs w:val="24"/>
                <w:bdr w:val="nil"/>
                <w:lang w:val="cy-GB"/>
              </w:rPr>
              <w:t>Cartrefi oedolion sengl</w:t>
            </w:r>
          </w:p>
        </w:tc>
        <w:tc>
          <w:tcPr>
            <w:tcW w:w="6974" w:type="dxa"/>
            <w:gridSpan w:val="2"/>
            <w:vAlign w:val="center"/>
          </w:tcPr>
          <w:p w14:paraId="70E9C814" w14:textId="2BBBEB8C" w:rsidR="00BF6AFB" w:rsidRPr="007B4E72" w:rsidRDefault="007758F4" w:rsidP="00997F7C">
            <w:pPr>
              <w:pStyle w:val="ListParagraph"/>
              <w:numPr>
                <w:ilvl w:val="0"/>
                <w:numId w:val="14"/>
              </w:numPr>
              <w:tabs>
                <w:tab w:val="left" w:pos="458"/>
              </w:tabs>
              <w:spacing w:before="120" w:after="120"/>
              <w:rPr>
                <w:rFonts w:ascii="Arial" w:hAnsi="Arial" w:cs="Arial"/>
                <w:color w:val="000000" w:themeColor="text1"/>
                <w:sz w:val="24"/>
                <w:szCs w:val="24"/>
              </w:rPr>
            </w:pPr>
            <w:r>
              <w:rPr>
                <w:rFonts w:ascii="Arial" w:eastAsia="Arial" w:hAnsi="Arial" w:cs="Arial"/>
                <w:color w:val="000000"/>
                <w:sz w:val="24"/>
                <w:szCs w:val="24"/>
                <w:bdr w:val="nil"/>
                <w:lang w:val="cy-GB"/>
              </w:rPr>
              <w:t xml:space="preserve">Pobl sy'n byw mewn rhai o ardaloedd mwyaf difreintiedig Cymru </w:t>
            </w:r>
          </w:p>
          <w:p w14:paraId="53AD9FD3" w14:textId="77777777" w:rsidR="00BF6AFB" w:rsidRPr="007B4E72" w:rsidRDefault="007758F4" w:rsidP="00997F7C">
            <w:pPr>
              <w:pStyle w:val="ListParagraph"/>
              <w:numPr>
                <w:ilvl w:val="0"/>
                <w:numId w:val="14"/>
              </w:numPr>
              <w:tabs>
                <w:tab w:val="left" w:pos="458"/>
              </w:tabs>
              <w:spacing w:before="120" w:after="120"/>
              <w:rPr>
                <w:rFonts w:ascii="Arial" w:hAnsi="Arial" w:cs="Arial"/>
                <w:color w:val="000000" w:themeColor="text1"/>
                <w:sz w:val="24"/>
                <w:szCs w:val="24"/>
              </w:rPr>
            </w:pPr>
            <w:r>
              <w:rPr>
                <w:rFonts w:ascii="Arial" w:eastAsia="Arial" w:hAnsi="Arial" w:cs="Arial"/>
                <w:color w:val="000000"/>
                <w:sz w:val="24"/>
                <w:szCs w:val="24"/>
                <w:bdr w:val="nil"/>
                <w:lang w:val="cy-GB"/>
              </w:rPr>
              <w:t>Pobl â sgiliau isel o ran llythrennedd a rhifedd</w:t>
            </w:r>
          </w:p>
          <w:p w14:paraId="46D94588" w14:textId="77777777" w:rsidR="00BF6AFB" w:rsidRPr="007B4E72" w:rsidRDefault="007758F4" w:rsidP="00997F7C">
            <w:pPr>
              <w:pStyle w:val="ListParagraph"/>
              <w:numPr>
                <w:ilvl w:val="0"/>
                <w:numId w:val="14"/>
              </w:numPr>
              <w:tabs>
                <w:tab w:val="left" w:pos="458"/>
              </w:tabs>
              <w:spacing w:before="120" w:after="120"/>
              <w:rPr>
                <w:rFonts w:ascii="Arial" w:hAnsi="Arial" w:cs="Arial"/>
                <w:color w:val="000000" w:themeColor="text1"/>
                <w:sz w:val="24"/>
                <w:szCs w:val="24"/>
              </w:rPr>
            </w:pPr>
            <w:r>
              <w:rPr>
                <w:rFonts w:ascii="Arial" w:eastAsia="Arial" w:hAnsi="Arial" w:cs="Arial"/>
                <w:color w:val="000000"/>
                <w:sz w:val="24"/>
                <w:szCs w:val="24"/>
                <w:bdr w:val="nil"/>
                <w:lang w:val="cy-GB"/>
              </w:rPr>
              <w:t>Pobl sydd wedi ymwneud â'r system loches</w:t>
            </w:r>
          </w:p>
          <w:p w14:paraId="184D511E" w14:textId="77777777" w:rsidR="00BF6AFB" w:rsidRPr="007B4E72" w:rsidRDefault="007758F4" w:rsidP="00997F7C">
            <w:pPr>
              <w:pStyle w:val="ListParagraph"/>
              <w:numPr>
                <w:ilvl w:val="0"/>
                <w:numId w:val="14"/>
              </w:numPr>
              <w:tabs>
                <w:tab w:val="left" w:pos="458"/>
              </w:tabs>
              <w:spacing w:before="120" w:after="120"/>
              <w:rPr>
                <w:rFonts w:ascii="Arial" w:hAnsi="Arial" w:cs="Arial"/>
                <w:color w:val="000000" w:themeColor="text1"/>
                <w:sz w:val="24"/>
                <w:szCs w:val="24"/>
              </w:rPr>
            </w:pPr>
            <w:r>
              <w:rPr>
                <w:rFonts w:ascii="Arial" w:eastAsia="Arial" w:hAnsi="Arial" w:cs="Arial"/>
                <w:color w:val="000000"/>
                <w:sz w:val="24"/>
                <w:szCs w:val="24"/>
                <w:bdr w:val="nil"/>
                <w:lang w:val="cy-GB"/>
              </w:rPr>
              <w:t>Pobl sy'n camddefnyddio sylweddau</w:t>
            </w:r>
          </w:p>
          <w:p w14:paraId="692DB626" w14:textId="77777777" w:rsidR="00BF6AFB" w:rsidRPr="007B4E72" w:rsidRDefault="007758F4" w:rsidP="00997F7C">
            <w:pPr>
              <w:pStyle w:val="ListParagraph"/>
              <w:numPr>
                <w:ilvl w:val="0"/>
                <w:numId w:val="14"/>
              </w:numPr>
              <w:tabs>
                <w:tab w:val="left" w:pos="458"/>
              </w:tabs>
              <w:spacing w:before="120" w:after="120"/>
              <w:rPr>
                <w:rFonts w:ascii="Arial" w:hAnsi="Arial" w:cs="Arial"/>
                <w:color w:val="000000" w:themeColor="text1"/>
                <w:sz w:val="24"/>
                <w:szCs w:val="24"/>
              </w:rPr>
            </w:pPr>
            <w:r>
              <w:rPr>
                <w:rFonts w:ascii="Arial" w:eastAsia="Arial" w:hAnsi="Arial" w:cs="Arial"/>
                <w:color w:val="000000"/>
                <w:sz w:val="24"/>
                <w:szCs w:val="24"/>
                <w:bdr w:val="nil"/>
                <w:lang w:val="cy-GB"/>
              </w:rPr>
              <w:t>Pobl o bob oed sy'n gadael lleoliad gofal</w:t>
            </w:r>
          </w:p>
          <w:p w14:paraId="19B1D03C" w14:textId="349A92D3" w:rsidR="00566C07" w:rsidRPr="007B4E72" w:rsidRDefault="007758F4" w:rsidP="00997F7C">
            <w:pPr>
              <w:pStyle w:val="ListParagraph"/>
              <w:numPr>
                <w:ilvl w:val="0"/>
                <w:numId w:val="14"/>
              </w:numPr>
              <w:tabs>
                <w:tab w:val="left" w:pos="458"/>
              </w:tabs>
              <w:spacing w:before="120" w:after="120"/>
              <w:rPr>
                <w:rFonts w:ascii="Arial" w:hAnsi="Arial" w:cs="Arial"/>
                <w:color w:val="000000" w:themeColor="text1"/>
                <w:sz w:val="24"/>
                <w:szCs w:val="24"/>
              </w:rPr>
            </w:pPr>
            <w:r>
              <w:rPr>
                <w:rFonts w:ascii="Arial" w:eastAsia="Arial" w:hAnsi="Arial" w:cs="Arial"/>
                <w:color w:val="000000"/>
                <w:sz w:val="24"/>
                <w:szCs w:val="24"/>
                <w:bdr w:val="nil"/>
                <w:lang w:val="cy-GB"/>
              </w:rPr>
              <w:t>Pobl sy'n ymwneud â'r system cyfiawnder troseddol</w:t>
            </w:r>
          </w:p>
        </w:tc>
      </w:tr>
      <w:tr w:rsidR="00651112" w14:paraId="4BB9C092" w14:textId="77777777" w:rsidTr="004D0E79">
        <w:trPr>
          <w:tblHeader/>
        </w:trPr>
        <w:tc>
          <w:tcPr>
            <w:tcW w:w="3487" w:type="dxa"/>
          </w:tcPr>
          <w:p w14:paraId="5AD9B64B" w14:textId="2FDE3442" w:rsidR="005A14CD" w:rsidRPr="007B4E72" w:rsidRDefault="007758F4" w:rsidP="000D791A">
            <w:pPr>
              <w:rPr>
                <w:rFonts w:ascii="Arial" w:hAnsi="Arial" w:cs="Arial"/>
                <w:b/>
                <w:bCs/>
                <w:color w:val="000000" w:themeColor="text1"/>
                <w:sz w:val="24"/>
                <w:szCs w:val="24"/>
                <w:u w:val="single"/>
              </w:rPr>
            </w:pPr>
            <w:r>
              <w:rPr>
                <w:rFonts w:ascii="Arial" w:eastAsia="Arial" w:hAnsi="Arial" w:cs="Arial"/>
                <w:b/>
                <w:bCs/>
                <w:color w:val="000000"/>
                <w:sz w:val="24"/>
                <w:szCs w:val="24"/>
                <w:u w:val="single"/>
                <w:bdr w:val="nil"/>
                <w:lang w:val="cy-GB"/>
              </w:rPr>
              <w:t>Anfantais economaidd-gymdeithasol</w:t>
            </w:r>
          </w:p>
        </w:tc>
        <w:tc>
          <w:tcPr>
            <w:tcW w:w="2178" w:type="dxa"/>
          </w:tcPr>
          <w:p w14:paraId="6020E351" w14:textId="77777777" w:rsidR="005A14CD" w:rsidRPr="007B4E72" w:rsidRDefault="007758F4" w:rsidP="000D791A">
            <w:pPr>
              <w:rPr>
                <w:rFonts w:ascii="Arial" w:hAnsi="Arial" w:cs="Arial"/>
                <w:bCs/>
                <w:color w:val="000000" w:themeColor="text1"/>
                <w:sz w:val="24"/>
                <w:szCs w:val="24"/>
              </w:rPr>
            </w:pPr>
            <w:r>
              <w:rPr>
                <w:rFonts w:ascii="Arial" w:eastAsia="Arial" w:hAnsi="Arial" w:cs="Arial"/>
                <w:b/>
                <w:bCs/>
                <w:color w:val="000000"/>
                <w:sz w:val="24"/>
                <w:szCs w:val="24"/>
                <w:bdr w:val="nil"/>
                <w:lang w:val="cy-GB"/>
              </w:rPr>
              <w:t>A fydd y cynnig yn cael unrhyw effeithiau cadarnhaol, negyddol neu niwtral?</w:t>
            </w:r>
          </w:p>
        </w:tc>
        <w:tc>
          <w:tcPr>
            <w:tcW w:w="4395" w:type="dxa"/>
            <w:gridSpan w:val="2"/>
          </w:tcPr>
          <w:p w14:paraId="4C12ED79" w14:textId="77777777" w:rsidR="005A14CD" w:rsidRPr="007B4E72" w:rsidRDefault="007758F4" w:rsidP="000D791A">
            <w:pPr>
              <w:rPr>
                <w:rFonts w:ascii="Arial" w:hAnsi="Arial" w:cs="Arial"/>
                <w:b/>
                <w:bCs/>
                <w:color w:val="000000" w:themeColor="text1"/>
                <w:sz w:val="24"/>
                <w:szCs w:val="24"/>
              </w:rPr>
            </w:pPr>
            <w:r>
              <w:rPr>
                <w:rFonts w:ascii="Arial" w:eastAsia="Arial" w:hAnsi="Arial" w:cs="Arial"/>
                <w:b/>
                <w:bCs/>
                <w:color w:val="000000"/>
                <w:sz w:val="24"/>
                <w:szCs w:val="24"/>
                <w:bdr w:val="nil"/>
                <w:lang w:val="cy-GB"/>
              </w:rPr>
              <w:t>Rhowch fanylion yr effaith</w:t>
            </w:r>
          </w:p>
        </w:tc>
        <w:tc>
          <w:tcPr>
            <w:tcW w:w="3888" w:type="dxa"/>
          </w:tcPr>
          <w:p w14:paraId="13EB7A26" w14:textId="77777777" w:rsidR="005A14CD" w:rsidRPr="007B4E72" w:rsidRDefault="007758F4" w:rsidP="000D791A">
            <w:pPr>
              <w:rPr>
                <w:rFonts w:ascii="Arial" w:hAnsi="Arial" w:cs="Arial"/>
                <w:bCs/>
                <w:color w:val="000000" w:themeColor="text1"/>
                <w:sz w:val="24"/>
                <w:szCs w:val="24"/>
              </w:rPr>
            </w:pPr>
            <w:r>
              <w:rPr>
                <w:rFonts w:ascii="Arial" w:eastAsia="Arial" w:hAnsi="Arial" w:cs="Arial"/>
                <w:b/>
                <w:bCs/>
                <w:color w:val="000000"/>
                <w:sz w:val="24"/>
                <w:szCs w:val="24"/>
                <w:bdr w:val="nil"/>
                <w:lang w:val="cy-GB"/>
              </w:rPr>
              <w:t>Pa dystiolaeth sydd wedi'i defnyddio i ategu'r safbwynt yma?</w:t>
            </w:r>
          </w:p>
        </w:tc>
      </w:tr>
      <w:tr w:rsidR="00651112" w14:paraId="2FCF7527" w14:textId="77777777" w:rsidTr="004D0E79">
        <w:tc>
          <w:tcPr>
            <w:tcW w:w="3487" w:type="dxa"/>
          </w:tcPr>
          <w:p w14:paraId="3BFD6DF2" w14:textId="4D4D089F" w:rsidR="005A14CD" w:rsidRPr="007B4E72" w:rsidRDefault="007758F4" w:rsidP="007E0F15">
            <w:pPr>
              <w:spacing w:before="60" w:after="60"/>
              <w:rPr>
                <w:rFonts w:ascii="Arial" w:hAnsi="Arial" w:cs="Arial"/>
                <w:b/>
                <w:bCs/>
                <w:color w:val="000000" w:themeColor="text1"/>
                <w:sz w:val="24"/>
                <w:szCs w:val="24"/>
              </w:rPr>
            </w:pPr>
            <w:r>
              <w:rPr>
                <w:rFonts w:ascii="Arial" w:eastAsia="Arial" w:hAnsi="Arial" w:cs="Arial"/>
                <w:b/>
                <w:bCs/>
                <w:color w:val="000000"/>
                <w:sz w:val="24"/>
                <w:szCs w:val="24"/>
                <w:bdr w:val="nil"/>
                <w:lang w:val="cy-GB"/>
              </w:rPr>
              <w:lastRenderedPageBreak/>
              <w:t>Incwm bach/</w:t>
            </w:r>
            <w:hyperlink r:id="rId10" w:history="1">
              <w:r>
                <w:rPr>
                  <w:rFonts w:ascii="Arial" w:eastAsia="Arial" w:hAnsi="Arial" w:cs="Arial"/>
                  <w:b/>
                  <w:bCs/>
                  <w:color w:val="000000"/>
                  <w:sz w:val="24"/>
                  <w:szCs w:val="24"/>
                  <w:u w:val="single"/>
                  <w:bdr w:val="nil"/>
                  <w:lang w:val="cy-GB"/>
                </w:rPr>
                <w:t>Tlodi o ran Incwm</w:t>
              </w:r>
            </w:hyperlink>
            <w:r>
              <w:rPr>
                <w:rFonts w:ascii="Arial" w:eastAsia="Arial" w:hAnsi="Arial" w:cs="Arial"/>
                <w:b/>
                <w:bCs/>
                <w:color w:val="000000"/>
                <w:sz w:val="24"/>
                <w:szCs w:val="24"/>
                <w:bdr w:val="nil"/>
                <w:lang w:val="cy-GB"/>
              </w:rPr>
              <w:t xml:space="preserve"> </w:t>
            </w:r>
          </w:p>
          <w:p w14:paraId="77C8E6D8" w14:textId="2F881E6D" w:rsidR="00A064E9" w:rsidRPr="007B4E72" w:rsidRDefault="007758F4" w:rsidP="007E0F15">
            <w:pPr>
              <w:spacing w:before="60" w:after="60"/>
              <w:rPr>
                <w:rFonts w:ascii="Arial" w:hAnsi="Arial" w:cs="Arial"/>
                <w:i/>
                <w:iCs/>
                <w:color w:val="000000" w:themeColor="text1"/>
                <w:sz w:val="24"/>
                <w:szCs w:val="24"/>
              </w:rPr>
            </w:pPr>
            <w:r>
              <w:rPr>
                <w:rFonts w:ascii="Arial" w:eastAsia="Arial" w:hAnsi="Arial" w:cs="Arial"/>
                <w:i/>
                <w:iCs/>
                <w:color w:val="000000"/>
                <w:sz w:val="24"/>
                <w:szCs w:val="24"/>
                <w:bdr w:val="nil"/>
                <w:lang w:val="cy-GB"/>
              </w:rPr>
              <w:t>(does dim modd i'r unigolyn fforddio gwneud taliadau rheolaidd fel talu biliau, prynu bwyd a dillad, talu am gludiant ac ati.)</w:t>
            </w:r>
          </w:p>
        </w:tc>
        <w:tc>
          <w:tcPr>
            <w:tcW w:w="2178" w:type="dxa"/>
          </w:tcPr>
          <w:p w14:paraId="1C967E0C" w14:textId="74B429D7" w:rsidR="001D226A" w:rsidRPr="007B4E72" w:rsidRDefault="007758F4" w:rsidP="0098264C">
            <w:pPr>
              <w:spacing w:before="60" w:after="60"/>
              <w:rPr>
                <w:rFonts w:ascii="Arial" w:hAnsi="Arial" w:cs="Arial"/>
                <w:bCs/>
                <w:color w:val="000000" w:themeColor="text1"/>
                <w:sz w:val="24"/>
                <w:szCs w:val="24"/>
              </w:rPr>
            </w:pPr>
            <w:r>
              <w:rPr>
                <w:rFonts w:ascii="Arial" w:eastAsia="Arial" w:hAnsi="Arial" w:cs="Arial"/>
                <w:bCs/>
                <w:color w:val="000000"/>
                <w:sz w:val="24"/>
                <w:szCs w:val="24"/>
                <w:bdr w:val="nil"/>
                <w:lang w:val="cy-GB"/>
              </w:rPr>
              <w:t xml:space="preserve">Cadarnhaol </w:t>
            </w:r>
          </w:p>
          <w:p w14:paraId="27629E6E" w14:textId="77777777" w:rsidR="001D226A" w:rsidRPr="007B4E72" w:rsidRDefault="001D226A" w:rsidP="0098264C">
            <w:pPr>
              <w:spacing w:before="60" w:after="60"/>
              <w:rPr>
                <w:rFonts w:ascii="Arial" w:hAnsi="Arial" w:cs="Arial"/>
                <w:bCs/>
                <w:color w:val="000000" w:themeColor="text1"/>
                <w:sz w:val="24"/>
                <w:szCs w:val="24"/>
              </w:rPr>
            </w:pPr>
          </w:p>
          <w:p w14:paraId="32215CF9" w14:textId="77777777" w:rsidR="005A14CD" w:rsidRPr="007B4E72" w:rsidRDefault="005A14CD" w:rsidP="0098264C">
            <w:pPr>
              <w:spacing w:before="60" w:after="60"/>
              <w:rPr>
                <w:rFonts w:ascii="Arial" w:hAnsi="Arial" w:cs="Arial"/>
                <w:bCs/>
                <w:color w:val="000000" w:themeColor="text1"/>
                <w:sz w:val="24"/>
                <w:szCs w:val="24"/>
              </w:rPr>
            </w:pPr>
          </w:p>
          <w:p w14:paraId="0E01466D" w14:textId="77777777" w:rsidR="00425768" w:rsidRPr="007B4E72" w:rsidRDefault="00425768" w:rsidP="0098264C">
            <w:pPr>
              <w:spacing w:before="60" w:after="60"/>
              <w:rPr>
                <w:rFonts w:ascii="Arial" w:hAnsi="Arial" w:cs="Arial"/>
                <w:bCs/>
                <w:color w:val="000000" w:themeColor="text1"/>
                <w:sz w:val="24"/>
                <w:szCs w:val="24"/>
              </w:rPr>
            </w:pPr>
          </w:p>
          <w:p w14:paraId="2C58614D" w14:textId="44F88B35" w:rsidR="00425768" w:rsidRPr="007B4E72" w:rsidRDefault="00425768" w:rsidP="0098264C">
            <w:pPr>
              <w:spacing w:before="60" w:after="60"/>
              <w:rPr>
                <w:rFonts w:ascii="Arial" w:hAnsi="Arial" w:cs="Arial"/>
                <w:bCs/>
                <w:color w:val="000000" w:themeColor="text1"/>
                <w:sz w:val="24"/>
                <w:szCs w:val="24"/>
              </w:rPr>
            </w:pPr>
          </w:p>
        </w:tc>
        <w:tc>
          <w:tcPr>
            <w:tcW w:w="4395" w:type="dxa"/>
            <w:gridSpan w:val="2"/>
          </w:tcPr>
          <w:p w14:paraId="567EEA7E" w14:textId="11C150E7" w:rsidR="0045329F" w:rsidRDefault="007758F4" w:rsidP="0045329F">
            <w:pPr>
              <w:spacing w:before="60" w:after="60"/>
              <w:jc w:val="both"/>
              <w:rPr>
                <w:rFonts w:ascii="Arial" w:hAnsi="Arial" w:cs="Arial"/>
                <w:bCs/>
                <w:color w:val="000000" w:themeColor="text1"/>
                <w:sz w:val="24"/>
                <w:szCs w:val="24"/>
              </w:rPr>
            </w:pPr>
            <w:r>
              <w:rPr>
                <w:rFonts w:ascii="Arial" w:eastAsia="Arial" w:hAnsi="Arial" w:cs="Arial"/>
                <w:bCs/>
                <w:color w:val="000000"/>
                <w:sz w:val="24"/>
                <w:szCs w:val="24"/>
                <w:bdr w:val="nil"/>
                <w:lang w:val="cy-GB"/>
              </w:rPr>
              <w:t xml:space="preserve">Bydd y Strategaeth yn cael effaith gadarnhaol ar aelwydydd incwm isel/tlodi incwm drwy sicrhau bod tai fforddiadwy ar gael yn </w:t>
            </w:r>
            <w:r w:rsidR="00D05570">
              <w:rPr>
                <w:rFonts w:ascii="Arial" w:eastAsia="Arial" w:hAnsi="Arial" w:cs="Arial"/>
                <w:bCs/>
                <w:color w:val="000000"/>
                <w:sz w:val="24"/>
                <w:szCs w:val="24"/>
                <w:bdr w:val="nil"/>
                <w:lang w:val="cy-GB"/>
              </w:rPr>
              <w:t>Rhondda Cynon Taf</w:t>
            </w:r>
            <w:r>
              <w:rPr>
                <w:rFonts w:ascii="Arial" w:eastAsia="Arial" w:hAnsi="Arial" w:cs="Arial"/>
                <w:bCs/>
                <w:color w:val="000000"/>
                <w:sz w:val="24"/>
                <w:szCs w:val="24"/>
                <w:bdr w:val="nil"/>
                <w:lang w:val="cy-GB"/>
              </w:rPr>
              <w:t xml:space="preserve">. Amcan strategol 1 y Strategaeth yw galluogi marchnad dai swyddogaethol sy'n cwrdd ag anghenion ein cymunedau lle mae gan bawb dai addas a fforddiadwy waeth beth fo'u hincwm. </w:t>
            </w:r>
          </w:p>
          <w:p w14:paraId="6447CA8C" w14:textId="3132428A" w:rsidR="00FF7419" w:rsidRDefault="00FF7419" w:rsidP="0045329F">
            <w:pPr>
              <w:spacing w:before="60" w:after="60"/>
              <w:jc w:val="both"/>
              <w:rPr>
                <w:rFonts w:ascii="Arial" w:hAnsi="Arial" w:cs="Arial"/>
                <w:bCs/>
                <w:color w:val="000000" w:themeColor="text1"/>
                <w:sz w:val="24"/>
                <w:szCs w:val="24"/>
              </w:rPr>
            </w:pPr>
          </w:p>
          <w:p w14:paraId="0D7CC803" w14:textId="5DB9685E" w:rsidR="00FF7419" w:rsidRPr="007B4E72" w:rsidRDefault="007758F4" w:rsidP="00FF7419">
            <w:pPr>
              <w:spacing w:before="60" w:after="60"/>
              <w:jc w:val="both"/>
              <w:rPr>
                <w:rFonts w:ascii="Arial" w:hAnsi="Arial" w:cs="Arial"/>
                <w:bCs/>
                <w:color w:val="000000" w:themeColor="text1"/>
                <w:sz w:val="24"/>
                <w:szCs w:val="24"/>
              </w:rPr>
            </w:pPr>
            <w:r>
              <w:rPr>
                <w:rFonts w:ascii="Arial" w:eastAsia="Arial" w:hAnsi="Arial" w:cs="Arial"/>
                <w:bCs/>
                <w:color w:val="000000"/>
                <w:sz w:val="24"/>
                <w:szCs w:val="24"/>
                <w:bdr w:val="nil"/>
                <w:lang w:val="cy-GB"/>
              </w:rPr>
              <w:t xml:space="preserve">Mae'r Strategaeth yn cydnabod yr angen am dai fforddiadwy yn </w:t>
            </w:r>
            <w:r w:rsidR="00D05570">
              <w:rPr>
                <w:rFonts w:ascii="Arial" w:eastAsia="Arial" w:hAnsi="Arial" w:cs="Arial"/>
                <w:bCs/>
                <w:color w:val="000000"/>
                <w:sz w:val="24"/>
                <w:szCs w:val="24"/>
                <w:bdr w:val="nil"/>
                <w:lang w:val="cy-GB"/>
              </w:rPr>
              <w:t>Rhondda Cynon Taf</w:t>
            </w:r>
            <w:r>
              <w:rPr>
                <w:rFonts w:ascii="Arial" w:eastAsia="Arial" w:hAnsi="Arial" w:cs="Arial"/>
                <w:bCs/>
                <w:color w:val="000000"/>
                <w:sz w:val="24"/>
                <w:szCs w:val="24"/>
                <w:bdr w:val="nil"/>
                <w:lang w:val="cy-GB"/>
              </w:rPr>
              <w:t>. Tai fforddiadwy yw tai sy'n cael eu darparu ar gyfer eu gwerthu neu'u rhentu am bris sy'n is na'r prisiau ar y farchnad agored a lle mae mecanweithiau diogel yn eu lle i sicrhau eu bod nhw'n hygyrch i'r bobl hynny sy'n methu â fforddio tai'r farchnad.</w:t>
            </w:r>
          </w:p>
          <w:p w14:paraId="0711C1D5" w14:textId="77777777" w:rsidR="00FF7419" w:rsidRPr="007B4E72" w:rsidRDefault="007758F4" w:rsidP="00FF7419">
            <w:pPr>
              <w:spacing w:before="60" w:after="60"/>
              <w:jc w:val="both"/>
              <w:rPr>
                <w:rFonts w:ascii="Arial" w:hAnsi="Arial" w:cs="Arial"/>
                <w:bCs/>
                <w:color w:val="000000" w:themeColor="text1"/>
                <w:sz w:val="24"/>
                <w:szCs w:val="24"/>
              </w:rPr>
            </w:pPr>
            <w:r>
              <w:rPr>
                <w:rFonts w:ascii="Arial" w:eastAsia="Arial" w:hAnsi="Arial" w:cs="Arial"/>
                <w:bCs/>
                <w:color w:val="000000"/>
                <w:sz w:val="24"/>
                <w:szCs w:val="24"/>
                <w:bdr w:val="nil"/>
                <w:lang w:val="cy-GB"/>
              </w:rPr>
              <w:t xml:space="preserve">Mae Llywodraeth Cymru yn esbonio bod yr angen am dai yn cyfeirio at 'aelwydydd sydd heb eu tai eu hunain neu'n byw mewn tai y bernir eu bod yn annigonol neu'n anaddas, nad ydynt yn debygol o allu diwallu eu hanghenion yn y farchnad dai heb rywfaint o gymorth ariannol'. </w:t>
            </w:r>
          </w:p>
          <w:p w14:paraId="702F6E43" w14:textId="77777777" w:rsidR="00FF7419" w:rsidRDefault="00FF7419" w:rsidP="0045329F">
            <w:pPr>
              <w:spacing w:before="60" w:after="60"/>
              <w:jc w:val="both"/>
              <w:rPr>
                <w:rFonts w:ascii="Arial" w:hAnsi="Arial" w:cs="Arial"/>
                <w:bCs/>
                <w:color w:val="000000" w:themeColor="text1"/>
                <w:sz w:val="24"/>
                <w:szCs w:val="24"/>
              </w:rPr>
            </w:pPr>
          </w:p>
          <w:p w14:paraId="32F1C6CB" w14:textId="3925D813" w:rsidR="0045329F" w:rsidRDefault="007758F4" w:rsidP="00D67987">
            <w:pPr>
              <w:spacing w:before="60" w:after="60"/>
              <w:jc w:val="both"/>
              <w:rPr>
                <w:rFonts w:ascii="Arial" w:hAnsi="Arial" w:cs="Arial"/>
                <w:bCs/>
                <w:color w:val="000000" w:themeColor="text1"/>
                <w:sz w:val="24"/>
                <w:szCs w:val="24"/>
              </w:rPr>
            </w:pPr>
            <w:r>
              <w:rPr>
                <w:rFonts w:ascii="Arial" w:eastAsia="Arial" w:hAnsi="Arial" w:cs="Arial"/>
                <w:bCs/>
                <w:color w:val="000000"/>
                <w:sz w:val="24"/>
                <w:szCs w:val="24"/>
                <w:bdr w:val="nil"/>
                <w:lang w:val="cy-GB"/>
              </w:rPr>
              <w:t xml:space="preserve">Cyflwynodd </w:t>
            </w:r>
            <w:r w:rsidR="001C23CE">
              <w:rPr>
                <w:rFonts w:ascii="Arial" w:eastAsia="Arial" w:hAnsi="Arial" w:cs="Arial"/>
                <w:bCs/>
                <w:color w:val="000000"/>
                <w:sz w:val="24"/>
                <w:szCs w:val="24"/>
                <w:bdr w:val="nil"/>
                <w:lang w:val="cy-GB"/>
              </w:rPr>
              <w:t xml:space="preserve">proses </w:t>
            </w:r>
            <w:r>
              <w:rPr>
                <w:rFonts w:ascii="Arial" w:eastAsia="Arial" w:hAnsi="Arial" w:cs="Arial"/>
                <w:bCs/>
                <w:color w:val="000000"/>
                <w:sz w:val="24"/>
                <w:szCs w:val="24"/>
                <w:bdr w:val="nil"/>
                <w:lang w:val="cy-GB"/>
              </w:rPr>
              <w:t xml:space="preserve">diwygio lles y Cymhorthdal Ystafell Sbâr lle mae gan </w:t>
            </w:r>
            <w:r>
              <w:rPr>
                <w:rFonts w:ascii="Arial" w:eastAsia="Arial" w:hAnsi="Arial" w:cs="Arial"/>
                <w:bCs/>
                <w:color w:val="000000"/>
                <w:sz w:val="24"/>
                <w:szCs w:val="24"/>
                <w:bdr w:val="nil"/>
                <w:lang w:val="cy-GB"/>
              </w:rPr>
              <w:lastRenderedPageBreak/>
              <w:t xml:space="preserve">denantiaid hawl i fudd-dal tai/Credyd Cynhwysol yn unig ar gyfer maint yr eiddo sydd ei angen arnynt. Felly bydd person ag angen 1 ystafell wely ond sy'n rhentu eiddo 3 llofft yn cael taliad HB/UC am 1 gwely yn unig ac felly byddai angen iddo gwrdd â diffyg mewn rhent. Mae’r </w:t>
            </w:r>
            <w:r w:rsidR="00C524AA">
              <w:rPr>
                <w:rFonts w:ascii="Arial" w:eastAsia="Arial" w:hAnsi="Arial" w:cs="Arial"/>
                <w:bCs/>
                <w:color w:val="000000"/>
                <w:sz w:val="24"/>
                <w:szCs w:val="24"/>
                <w:bdr w:val="nil"/>
                <w:lang w:val="cy-GB"/>
              </w:rPr>
              <w:t>Asesiad o’r Farchnad Dai Leol</w:t>
            </w:r>
            <w:r>
              <w:rPr>
                <w:rFonts w:ascii="Arial" w:eastAsia="Arial" w:hAnsi="Arial" w:cs="Arial"/>
                <w:bCs/>
                <w:color w:val="000000"/>
                <w:sz w:val="24"/>
                <w:szCs w:val="24"/>
                <w:bdr w:val="nil"/>
                <w:lang w:val="cy-GB"/>
              </w:rPr>
              <w:t xml:space="preserve"> drafft 2022/23 – 2027/28 yn nodi mai ein hangen mwyaf am dai cymdeithasol yw llety 1 ystafell wely, a bod angen 409 o unedau 1 ystafell wely ychwanegol y flwyddyn. Bydd cynyddu’r cyflenwad o lety 1 ystafell wely yn cael effaith gadarnhaol ar aelwydydd incwm isel/tlodi incwm gan y bydd yn golygu nad oes angen iddyn nhw gwrdd â diffyg mewn rhent.</w:t>
            </w:r>
          </w:p>
          <w:p w14:paraId="1C83D10A" w14:textId="77777777" w:rsidR="0045329F" w:rsidRDefault="0045329F" w:rsidP="004058F9">
            <w:pPr>
              <w:spacing w:before="60" w:after="60"/>
              <w:jc w:val="both"/>
              <w:rPr>
                <w:rFonts w:ascii="Arial" w:hAnsi="Arial" w:cs="Arial"/>
                <w:bCs/>
                <w:color w:val="000000" w:themeColor="text1"/>
                <w:sz w:val="24"/>
                <w:szCs w:val="24"/>
              </w:rPr>
            </w:pPr>
          </w:p>
          <w:p w14:paraId="4B311A38" w14:textId="5603B738" w:rsidR="009C3A54" w:rsidRDefault="007758F4" w:rsidP="004D0E79">
            <w:pPr>
              <w:spacing w:before="60" w:after="60"/>
              <w:jc w:val="both"/>
              <w:rPr>
                <w:rFonts w:ascii="Arial" w:hAnsi="Arial" w:cs="Arial"/>
                <w:bCs/>
                <w:color w:val="000000" w:themeColor="text1"/>
                <w:sz w:val="24"/>
                <w:szCs w:val="24"/>
              </w:rPr>
            </w:pPr>
            <w:r>
              <w:rPr>
                <w:rFonts w:ascii="Arial" w:eastAsia="Arial" w:hAnsi="Arial" w:cs="Arial"/>
                <w:bCs/>
                <w:color w:val="000000"/>
                <w:sz w:val="24"/>
                <w:szCs w:val="24"/>
                <w:bdr w:val="nil"/>
                <w:lang w:val="cy-GB"/>
              </w:rPr>
              <w:t xml:space="preserve">Tra bydd y rhan fwyaf o’r tai newydd yn cael eu darparu drwy ddatblygiadau adeiladu newydd, bydd dod â thai gwag yn ôl i ddefnydd yn cynnig opsiwn mwy hyfyw yn economaidd i lawer o drigolion, </w:t>
            </w:r>
            <w:r w:rsidR="002507B2">
              <w:rPr>
                <w:rFonts w:ascii="Arial" w:eastAsia="Arial" w:hAnsi="Arial" w:cs="Arial"/>
                <w:bCs/>
                <w:color w:val="000000"/>
                <w:sz w:val="24"/>
                <w:szCs w:val="24"/>
                <w:bdr w:val="nil"/>
                <w:lang w:val="cy-GB"/>
              </w:rPr>
              <w:t xml:space="preserve">gan </w:t>
            </w:r>
            <w:r>
              <w:rPr>
                <w:rFonts w:ascii="Arial" w:eastAsia="Arial" w:hAnsi="Arial" w:cs="Arial"/>
                <w:bCs/>
                <w:color w:val="000000"/>
                <w:sz w:val="24"/>
                <w:szCs w:val="24"/>
                <w:bdr w:val="nil"/>
                <w:lang w:val="cy-GB"/>
              </w:rPr>
              <w:t xml:space="preserve">hefyd </w:t>
            </w:r>
            <w:r w:rsidR="002507B2">
              <w:rPr>
                <w:rFonts w:ascii="Arial" w:eastAsia="Arial" w:hAnsi="Arial" w:cs="Arial"/>
                <w:bCs/>
                <w:color w:val="000000"/>
                <w:sz w:val="24"/>
                <w:szCs w:val="24"/>
                <w:bdr w:val="nil"/>
                <w:lang w:val="cy-GB"/>
              </w:rPr>
              <w:t>g</w:t>
            </w:r>
            <w:r>
              <w:rPr>
                <w:rFonts w:ascii="Arial" w:eastAsia="Arial" w:hAnsi="Arial" w:cs="Arial"/>
                <w:bCs/>
                <w:color w:val="000000"/>
                <w:sz w:val="24"/>
                <w:szCs w:val="24"/>
                <w:bdr w:val="nil"/>
                <w:lang w:val="cy-GB"/>
              </w:rPr>
              <w:t>yfrannu’n sylweddol at gynyddu’r cyflenwad tai fforddiadwy.</w:t>
            </w:r>
          </w:p>
          <w:p w14:paraId="40BD784F" w14:textId="77777777" w:rsidR="00FF7419" w:rsidRPr="007B4E72" w:rsidRDefault="00FF7419" w:rsidP="004D0E79">
            <w:pPr>
              <w:spacing w:before="60" w:after="60"/>
              <w:jc w:val="both"/>
              <w:rPr>
                <w:rFonts w:ascii="Arial" w:hAnsi="Arial" w:cs="Arial"/>
                <w:bCs/>
                <w:color w:val="000000" w:themeColor="text1"/>
                <w:sz w:val="24"/>
                <w:szCs w:val="24"/>
              </w:rPr>
            </w:pPr>
          </w:p>
          <w:p w14:paraId="7A993736" w14:textId="5F8354DA" w:rsidR="0098264C" w:rsidRDefault="007758F4" w:rsidP="00B755B8">
            <w:pPr>
              <w:spacing w:before="60" w:after="60"/>
              <w:jc w:val="both"/>
              <w:rPr>
                <w:rFonts w:ascii="Arial" w:hAnsi="Arial" w:cs="Arial"/>
                <w:bCs/>
                <w:color w:val="000000" w:themeColor="text1"/>
                <w:sz w:val="24"/>
                <w:szCs w:val="24"/>
              </w:rPr>
            </w:pPr>
            <w:r>
              <w:rPr>
                <w:rFonts w:ascii="Arial" w:eastAsia="Arial" w:hAnsi="Arial" w:cs="Arial"/>
                <w:bCs/>
                <w:color w:val="000000"/>
                <w:sz w:val="24"/>
                <w:szCs w:val="24"/>
                <w:bdr w:val="nil"/>
                <w:lang w:val="cy-GB"/>
              </w:rPr>
              <w:t>Bydd y Strategaeth yn helpu C</w:t>
            </w:r>
            <w:r w:rsidR="00D05570">
              <w:rPr>
                <w:rFonts w:ascii="Arial" w:eastAsia="Arial" w:hAnsi="Arial" w:cs="Arial"/>
                <w:bCs/>
                <w:color w:val="000000"/>
                <w:sz w:val="24"/>
                <w:szCs w:val="24"/>
                <w:bdr w:val="nil"/>
                <w:lang w:val="cy-GB"/>
              </w:rPr>
              <w:t>yngor Rhondda Cynon Taf</w:t>
            </w:r>
            <w:r>
              <w:rPr>
                <w:rFonts w:ascii="Arial" w:eastAsia="Arial" w:hAnsi="Arial" w:cs="Arial"/>
                <w:bCs/>
                <w:color w:val="000000"/>
                <w:sz w:val="24"/>
                <w:szCs w:val="24"/>
                <w:bdr w:val="nil"/>
                <w:lang w:val="cy-GB"/>
              </w:rPr>
              <w:t xml:space="preserve"> i ymateb i'r angen cynyddol am dai fforddiadwy a bydd yn </w:t>
            </w:r>
            <w:r>
              <w:rPr>
                <w:rFonts w:ascii="Arial" w:eastAsia="Arial" w:hAnsi="Arial" w:cs="Arial"/>
                <w:bCs/>
                <w:color w:val="000000"/>
                <w:sz w:val="24"/>
                <w:szCs w:val="24"/>
                <w:bdr w:val="nil"/>
                <w:lang w:val="cy-GB"/>
              </w:rPr>
              <w:lastRenderedPageBreak/>
              <w:t xml:space="preserve">cael effaith gadarnhaol ar gymunedau presennol drwy wella amodau cymdeithasol ac amgylcheddol. </w:t>
            </w:r>
          </w:p>
          <w:p w14:paraId="78ABBC20" w14:textId="77777777" w:rsidR="00C00EC5" w:rsidRDefault="00C00EC5" w:rsidP="00B755B8">
            <w:pPr>
              <w:spacing w:before="60" w:after="60"/>
              <w:jc w:val="both"/>
              <w:rPr>
                <w:rFonts w:ascii="Arial" w:hAnsi="Arial" w:cs="Arial"/>
                <w:bCs/>
                <w:color w:val="000000" w:themeColor="text1"/>
                <w:sz w:val="24"/>
                <w:szCs w:val="24"/>
              </w:rPr>
            </w:pPr>
          </w:p>
          <w:p w14:paraId="57064BD2" w14:textId="77777777" w:rsidR="00C00EC5" w:rsidRDefault="007758F4" w:rsidP="00E06366">
            <w:pPr>
              <w:spacing w:before="60" w:after="60"/>
              <w:jc w:val="both"/>
              <w:rPr>
                <w:rFonts w:ascii="Arial" w:eastAsia="Times New Roman" w:hAnsi="Arial" w:cs="Arial"/>
                <w:sz w:val="24"/>
                <w:szCs w:val="24"/>
              </w:rPr>
            </w:pPr>
            <w:r>
              <w:rPr>
                <w:rFonts w:ascii="Arial" w:eastAsia="Arial" w:hAnsi="Arial" w:cs="Arial"/>
                <w:sz w:val="24"/>
                <w:szCs w:val="24"/>
                <w:bdr w:val="nil"/>
                <w:lang w:val="cy-GB"/>
              </w:rPr>
              <w:t>Mae'r Strategaeth wedi ymrwymo i hyrwyddo cymunedau cynaliadwy a chreu cartrefi sy'n ddiogel, yn gynnes ac yn iach. Cyflawnir hyn trwy ddarparu cyngor ymddygiad effeithlonrwydd ynni wedi'i dargedu i drigolion a chyfeirio at grantiau ac asiantaethau am gyngor.</w:t>
            </w:r>
          </w:p>
          <w:p w14:paraId="7BA4BC4C" w14:textId="77777777" w:rsidR="00B11269" w:rsidRDefault="00B11269" w:rsidP="00E06366">
            <w:pPr>
              <w:spacing w:before="60" w:after="60"/>
              <w:jc w:val="both"/>
              <w:rPr>
                <w:rFonts w:ascii="Arial" w:eastAsia="Times New Roman" w:hAnsi="Arial" w:cs="Arial"/>
                <w:sz w:val="24"/>
                <w:szCs w:val="24"/>
              </w:rPr>
            </w:pPr>
          </w:p>
          <w:p w14:paraId="79D8A29F" w14:textId="77777777" w:rsidR="00B11269" w:rsidRDefault="007758F4" w:rsidP="00B11269">
            <w:pPr>
              <w:jc w:val="both"/>
              <w:rPr>
                <w:rFonts w:ascii="Arial" w:hAnsi="Arial" w:cs="Arial"/>
                <w:bCs/>
                <w:color w:val="000000" w:themeColor="text1"/>
                <w:sz w:val="24"/>
                <w:szCs w:val="24"/>
              </w:rPr>
            </w:pPr>
            <w:r>
              <w:rPr>
                <w:rFonts w:ascii="Arial" w:eastAsia="Arial" w:hAnsi="Arial" w:cs="Arial"/>
                <w:bCs/>
                <w:color w:val="000000"/>
                <w:sz w:val="24"/>
                <w:szCs w:val="24"/>
                <w:bdr w:val="nil"/>
                <w:lang w:val="cy-GB"/>
              </w:rPr>
              <w:t>Diben arall y strategaeth yw hyrwyddo a darparu'r grantiau a benthyciadau sydd ar gael i gefnogi pobl sy'n agored i niwed i fyw'n annibynnol, megis y Grant Cyfleusterau i'r Anabl a'r Grant Cymorth Mân Atgyweiriadau. Mae’n sicrhau bod gan breswylwyr fynediad at gyngor a chymorth gan gynnwys rheoli dyled, hawliau tenantiaeth, digartrefedd ac atgyfeiriadau a chyfeirio at asiantaethau a gwasanaethau eraill megis cyngor ar fudd-daliadau tai.</w:t>
            </w:r>
          </w:p>
          <w:p w14:paraId="55999AAB" w14:textId="27978A63" w:rsidR="00B11269" w:rsidRPr="007B4E72" w:rsidRDefault="00B11269" w:rsidP="00E06366">
            <w:pPr>
              <w:spacing w:before="60" w:after="60"/>
              <w:jc w:val="both"/>
              <w:rPr>
                <w:rFonts w:ascii="Arial" w:hAnsi="Arial" w:cs="Arial"/>
                <w:bCs/>
                <w:color w:val="000000" w:themeColor="text1"/>
                <w:sz w:val="24"/>
                <w:szCs w:val="24"/>
              </w:rPr>
            </w:pPr>
          </w:p>
        </w:tc>
        <w:tc>
          <w:tcPr>
            <w:tcW w:w="3888" w:type="dxa"/>
          </w:tcPr>
          <w:p w14:paraId="64DE8DC0" w14:textId="14CB4C31" w:rsidR="009C3A54" w:rsidRDefault="007758F4" w:rsidP="009C3A54">
            <w:pPr>
              <w:spacing w:before="60" w:after="60"/>
              <w:jc w:val="both"/>
              <w:rPr>
                <w:rFonts w:ascii="Arial" w:hAnsi="Arial" w:cs="Arial"/>
                <w:bCs/>
                <w:color w:val="000000" w:themeColor="text1"/>
                <w:sz w:val="24"/>
                <w:szCs w:val="24"/>
              </w:rPr>
            </w:pPr>
            <w:r>
              <w:rPr>
                <w:rFonts w:ascii="Arial" w:eastAsia="Arial" w:hAnsi="Arial" w:cs="Arial"/>
                <w:bCs/>
                <w:color w:val="000000"/>
                <w:sz w:val="24"/>
                <w:szCs w:val="24"/>
                <w:bdr w:val="nil"/>
                <w:lang w:val="cy-GB"/>
              </w:rPr>
              <w:lastRenderedPageBreak/>
              <w:t>Mae'r</w:t>
            </w:r>
            <w:r w:rsidR="00C524AA">
              <w:rPr>
                <w:rFonts w:ascii="Arial" w:eastAsia="Arial" w:hAnsi="Arial" w:cs="Arial"/>
                <w:bCs/>
                <w:color w:val="000000"/>
                <w:sz w:val="24"/>
                <w:szCs w:val="24"/>
                <w:bdr w:val="nil"/>
                <w:lang w:val="cy-GB"/>
              </w:rPr>
              <w:t xml:space="preserve"> Asesiad o’r Farchnad Dai Leol </w:t>
            </w:r>
            <w:r>
              <w:rPr>
                <w:rFonts w:ascii="Arial" w:eastAsia="Arial" w:hAnsi="Arial" w:cs="Arial"/>
                <w:bCs/>
                <w:color w:val="000000"/>
                <w:sz w:val="24"/>
                <w:szCs w:val="24"/>
                <w:bdr w:val="nil"/>
                <w:lang w:val="cy-GB"/>
              </w:rPr>
              <w:t xml:space="preserve">drafft wedi nodi diffyg o 1,119 o unedau tai fforddiadwy y flwyddyn yn y Fwrdeistref. Fydd y diffyg yma ddim yn cael ei ddiwallu drwy adeiladu o'r newydd yn unig ac mae'n rhaid i ni wneud gwell defnydd o'n stoc </w:t>
            </w:r>
            <w:r w:rsidR="00502390">
              <w:rPr>
                <w:rFonts w:ascii="Arial" w:eastAsia="Arial" w:hAnsi="Arial" w:cs="Arial"/>
                <w:bCs/>
                <w:color w:val="000000"/>
                <w:sz w:val="24"/>
                <w:szCs w:val="24"/>
                <w:bdr w:val="nil"/>
                <w:lang w:val="cy-GB"/>
              </w:rPr>
              <w:t>d</w:t>
            </w:r>
            <w:r>
              <w:rPr>
                <w:rFonts w:ascii="Arial" w:eastAsia="Arial" w:hAnsi="Arial" w:cs="Arial"/>
                <w:bCs/>
                <w:color w:val="000000"/>
                <w:sz w:val="24"/>
                <w:szCs w:val="24"/>
                <w:bdr w:val="nil"/>
                <w:lang w:val="cy-GB"/>
              </w:rPr>
              <w:t xml:space="preserve">ai </w:t>
            </w:r>
            <w:r w:rsidR="00502390">
              <w:rPr>
                <w:rFonts w:ascii="Arial" w:eastAsia="Arial" w:hAnsi="Arial" w:cs="Arial"/>
                <w:bCs/>
                <w:color w:val="000000"/>
                <w:sz w:val="24"/>
                <w:szCs w:val="24"/>
                <w:bdr w:val="nil"/>
                <w:lang w:val="cy-GB"/>
              </w:rPr>
              <w:t>b</w:t>
            </w:r>
            <w:r>
              <w:rPr>
                <w:rFonts w:ascii="Arial" w:eastAsia="Arial" w:hAnsi="Arial" w:cs="Arial"/>
                <w:bCs/>
                <w:color w:val="000000"/>
                <w:sz w:val="24"/>
                <w:szCs w:val="24"/>
                <w:bdr w:val="nil"/>
                <w:lang w:val="cy-GB"/>
              </w:rPr>
              <w:t xml:space="preserve">resennol. </w:t>
            </w:r>
          </w:p>
          <w:p w14:paraId="6EB4C50C" w14:textId="27F8400B" w:rsidR="00D67987" w:rsidRDefault="00D67987" w:rsidP="009C3A54">
            <w:pPr>
              <w:spacing w:before="60" w:after="60"/>
              <w:jc w:val="both"/>
              <w:rPr>
                <w:rFonts w:ascii="Arial" w:hAnsi="Arial" w:cs="Arial"/>
                <w:bCs/>
                <w:color w:val="000000" w:themeColor="text1"/>
                <w:sz w:val="24"/>
                <w:szCs w:val="24"/>
              </w:rPr>
            </w:pPr>
          </w:p>
          <w:p w14:paraId="79BDA203" w14:textId="3CEFFB9A" w:rsidR="00D67987" w:rsidRDefault="007758F4" w:rsidP="009C3A54">
            <w:pPr>
              <w:spacing w:before="60" w:after="60"/>
              <w:jc w:val="both"/>
              <w:rPr>
                <w:rFonts w:ascii="Arial" w:hAnsi="Arial" w:cs="Arial"/>
                <w:bCs/>
                <w:color w:val="000000" w:themeColor="text1"/>
                <w:sz w:val="24"/>
                <w:szCs w:val="24"/>
              </w:rPr>
            </w:pPr>
            <w:r>
              <w:rPr>
                <w:rFonts w:ascii="Arial" w:eastAsia="Arial" w:hAnsi="Arial" w:cs="Arial"/>
                <w:bCs/>
                <w:color w:val="000000"/>
                <w:sz w:val="24"/>
                <w:szCs w:val="24"/>
                <w:bdr w:val="nil"/>
                <w:lang w:val="cy-GB"/>
              </w:rPr>
              <w:t xml:space="preserve">Mae </w:t>
            </w:r>
            <w:r w:rsidR="004F6ACD">
              <w:rPr>
                <w:rFonts w:ascii="Arial" w:eastAsia="Arial" w:hAnsi="Arial" w:cs="Arial"/>
                <w:bCs/>
                <w:color w:val="000000"/>
                <w:sz w:val="24"/>
                <w:szCs w:val="24"/>
                <w:bdr w:val="nil"/>
                <w:lang w:val="cy-GB"/>
              </w:rPr>
              <w:t xml:space="preserve">Asesiad </w:t>
            </w:r>
            <w:r w:rsidR="00452DA8">
              <w:rPr>
                <w:rFonts w:ascii="Arial" w:eastAsia="Arial" w:hAnsi="Arial" w:cs="Arial"/>
                <w:bCs/>
                <w:color w:val="000000"/>
                <w:sz w:val="24"/>
                <w:szCs w:val="24"/>
                <w:bdr w:val="nil"/>
                <w:lang w:val="cy-GB"/>
              </w:rPr>
              <w:t>o’r F</w:t>
            </w:r>
            <w:r w:rsidR="004F6ACD">
              <w:rPr>
                <w:rFonts w:ascii="Arial" w:eastAsia="Arial" w:hAnsi="Arial" w:cs="Arial"/>
                <w:bCs/>
                <w:color w:val="000000"/>
                <w:sz w:val="24"/>
                <w:szCs w:val="24"/>
                <w:bdr w:val="nil"/>
                <w:lang w:val="cy-GB"/>
              </w:rPr>
              <w:t>archnad Dai Leol</w:t>
            </w:r>
            <w:r>
              <w:rPr>
                <w:rFonts w:ascii="Arial" w:eastAsia="Arial" w:hAnsi="Arial" w:cs="Arial"/>
                <w:bCs/>
                <w:color w:val="000000"/>
                <w:sz w:val="24"/>
                <w:szCs w:val="24"/>
                <w:bdr w:val="nil"/>
                <w:lang w:val="cy-GB"/>
              </w:rPr>
              <w:t xml:space="preserve"> drafft </w:t>
            </w:r>
            <w:r w:rsidR="00D05570">
              <w:rPr>
                <w:rFonts w:ascii="Arial" w:eastAsia="Arial" w:hAnsi="Arial" w:cs="Arial"/>
                <w:bCs/>
                <w:color w:val="000000"/>
                <w:sz w:val="24"/>
                <w:szCs w:val="24"/>
                <w:bdr w:val="nil"/>
                <w:lang w:val="cy-GB"/>
              </w:rPr>
              <w:t>Rhondda Cynon Taf</w:t>
            </w:r>
            <w:r>
              <w:rPr>
                <w:rFonts w:ascii="Arial" w:eastAsia="Arial" w:hAnsi="Arial" w:cs="Arial"/>
                <w:bCs/>
                <w:color w:val="000000"/>
                <w:sz w:val="24"/>
                <w:szCs w:val="24"/>
                <w:bdr w:val="nil"/>
                <w:lang w:val="cy-GB"/>
              </w:rPr>
              <w:t xml:space="preserve"> 2022/23 – 2027/28 yn nodi bod y mwyafrif o aelwydydd yn </w:t>
            </w:r>
            <w:r w:rsidR="00D05570">
              <w:rPr>
                <w:rFonts w:ascii="Arial" w:eastAsia="Arial" w:hAnsi="Arial" w:cs="Arial"/>
                <w:bCs/>
                <w:color w:val="000000"/>
                <w:sz w:val="24"/>
                <w:szCs w:val="24"/>
                <w:bdr w:val="nil"/>
                <w:lang w:val="cy-GB"/>
              </w:rPr>
              <w:t>Rhondda Cynon Taf</w:t>
            </w:r>
            <w:r>
              <w:rPr>
                <w:rFonts w:ascii="Arial" w:eastAsia="Arial" w:hAnsi="Arial" w:cs="Arial"/>
                <w:bCs/>
                <w:color w:val="000000"/>
                <w:sz w:val="24"/>
                <w:szCs w:val="24"/>
                <w:bdr w:val="nil"/>
                <w:lang w:val="cy-GB"/>
              </w:rPr>
              <w:t xml:space="preserve"> yn tanfeddiannu eu cartrefi, gyda 43,822 o aelwydydd yn tanfeddiannu 2 ystafell wely neu fwy.</w:t>
            </w:r>
          </w:p>
          <w:p w14:paraId="3BA096FD" w14:textId="77777777" w:rsidR="004B4B29" w:rsidRPr="007B4E72" w:rsidRDefault="004B4B29" w:rsidP="009C3A54">
            <w:pPr>
              <w:spacing w:before="60" w:after="60"/>
              <w:jc w:val="both"/>
              <w:rPr>
                <w:rFonts w:ascii="Arial" w:hAnsi="Arial" w:cs="Arial"/>
                <w:bCs/>
                <w:color w:val="000000" w:themeColor="text1"/>
                <w:sz w:val="24"/>
                <w:szCs w:val="24"/>
              </w:rPr>
            </w:pPr>
          </w:p>
          <w:p w14:paraId="2CA25D54" w14:textId="2F25AE09" w:rsidR="00B755B8" w:rsidRDefault="007758F4" w:rsidP="009C3A54">
            <w:pPr>
              <w:spacing w:before="60" w:after="60"/>
              <w:jc w:val="both"/>
              <w:rPr>
                <w:rFonts w:ascii="Arial" w:hAnsi="Arial" w:cs="Arial"/>
                <w:bCs/>
                <w:color w:val="000000" w:themeColor="text1"/>
                <w:sz w:val="24"/>
                <w:szCs w:val="24"/>
              </w:rPr>
            </w:pPr>
            <w:r>
              <w:rPr>
                <w:rFonts w:ascii="Arial" w:eastAsia="Arial" w:hAnsi="Arial" w:cs="Arial"/>
                <w:bCs/>
                <w:color w:val="000000"/>
                <w:sz w:val="24"/>
                <w:szCs w:val="24"/>
                <w:bdr w:val="nil"/>
                <w:lang w:val="cy-GB"/>
              </w:rPr>
              <w:t>Yn ystod amserlen y Strategaeth, bydd materion fforddiadwyedd yn cael hyd yn oed mwy o effaith ar allu trigolion i gwrdd â chynnydd mewn prisiau, yn y farchnad rhentu a phrynu. Bydd hyn yn cael effaith amlwg ar aelwydydd incwm isel.</w:t>
            </w:r>
          </w:p>
          <w:p w14:paraId="53924BA9" w14:textId="2E6D7BAC" w:rsidR="00C00EC5" w:rsidRDefault="00C00EC5" w:rsidP="009C3A54">
            <w:pPr>
              <w:spacing w:before="60" w:after="60"/>
              <w:jc w:val="both"/>
              <w:rPr>
                <w:rFonts w:ascii="Arial" w:hAnsi="Arial" w:cs="Arial"/>
                <w:bCs/>
                <w:color w:val="000000" w:themeColor="text1"/>
                <w:sz w:val="24"/>
                <w:szCs w:val="24"/>
              </w:rPr>
            </w:pPr>
          </w:p>
          <w:p w14:paraId="62886AE6" w14:textId="78BFBA3D" w:rsidR="00C00EC5" w:rsidRDefault="007758F4" w:rsidP="00C00EC5">
            <w:pPr>
              <w:autoSpaceDE w:val="0"/>
              <w:autoSpaceDN w:val="0"/>
              <w:adjustRightInd w:val="0"/>
              <w:jc w:val="both"/>
              <w:rPr>
                <w:rFonts w:ascii="ArialMT" w:hAnsi="ArialMT" w:cs="ArialMT"/>
                <w:sz w:val="24"/>
                <w:szCs w:val="24"/>
              </w:rPr>
            </w:pPr>
            <w:r>
              <w:rPr>
                <w:rFonts w:ascii="ArialMT" w:eastAsia="ArialMT" w:hAnsi="ArialMT" w:cs="ArialMT"/>
                <w:sz w:val="24"/>
                <w:szCs w:val="24"/>
                <w:bdr w:val="nil"/>
                <w:lang w:val="cy-GB"/>
              </w:rPr>
              <w:t xml:space="preserve">Ym mis Hydref 2021, amcangyfrifwyd bod 14% o holl aelwydydd Cymru, 14% o aelwydydd sy’n agored i niwed </w:t>
            </w:r>
            <w:r w:rsidR="00DD2F3C">
              <w:rPr>
                <w:rFonts w:ascii="ArialMT" w:eastAsia="ArialMT" w:hAnsi="ArialMT" w:cs="ArialMT"/>
                <w:sz w:val="24"/>
                <w:szCs w:val="24"/>
                <w:bdr w:val="nil"/>
                <w:lang w:val="cy-GB"/>
              </w:rPr>
              <w:lastRenderedPageBreak/>
              <w:t xml:space="preserve">Cymru </w:t>
            </w:r>
            <w:r>
              <w:rPr>
                <w:rFonts w:ascii="ArialMT" w:eastAsia="ArialMT" w:hAnsi="ArialMT" w:cs="ArialMT"/>
                <w:sz w:val="24"/>
                <w:szCs w:val="24"/>
                <w:bdr w:val="nil"/>
                <w:lang w:val="cy-GB"/>
              </w:rPr>
              <w:t>a 59% o aelwydydd incwm is yng Nghymru yn byw mewn tlodi</w:t>
            </w:r>
          </w:p>
          <w:p w14:paraId="392E30D4" w14:textId="2E86AF23" w:rsidR="00C00EC5" w:rsidRDefault="007758F4" w:rsidP="00C00EC5">
            <w:pPr>
              <w:spacing w:before="60" w:after="60"/>
              <w:jc w:val="both"/>
              <w:rPr>
                <w:rFonts w:ascii="ArialMT" w:hAnsi="ArialMT" w:cs="ArialMT"/>
                <w:sz w:val="24"/>
                <w:szCs w:val="24"/>
              </w:rPr>
            </w:pPr>
            <w:r>
              <w:rPr>
                <w:rFonts w:ascii="ArialMT" w:eastAsia="ArialMT" w:hAnsi="ArialMT" w:cs="ArialMT"/>
                <w:sz w:val="24"/>
                <w:szCs w:val="24"/>
                <w:bdr w:val="nil"/>
                <w:lang w:val="cy-GB"/>
              </w:rPr>
              <w:t>tanwydd.</w:t>
            </w:r>
          </w:p>
          <w:p w14:paraId="7FABF740" w14:textId="77777777" w:rsidR="00C00EC5" w:rsidRDefault="007758F4" w:rsidP="00C00EC5">
            <w:pPr>
              <w:autoSpaceDE w:val="0"/>
              <w:autoSpaceDN w:val="0"/>
              <w:adjustRightInd w:val="0"/>
              <w:jc w:val="both"/>
              <w:rPr>
                <w:rFonts w:ascii="ArialMT" w:hAnsi="ArialMT" w:cs="ArialMT"/>
                <w:color w:val="0000FF"/>
                <w:sz w:val="24"/>
                <w:szCs w:val="24"/>
              </w:rPr>
            </w:pPr>
            <w:r>
              <w:rPr>
                <w:rFonts w:ascii="ArialMT" w:eastAsia="ArialMT" w:hAnsi="ArialMT" w:cs="ArialMT"/>
                <w:color w:val="0000FF"/>
                <w:sz w:val="24"/>
                <w:szCs w:val="24"/>
                <w:bdr w:val="nil"/>
                <w:lang w:val="cy-GB"/>
              </w:rPr>
              <w:t>Amcangyfrifon Tlodi Tanwydd ar gyfer</w:t>
            </w:r>
          </w:p>
          <w:p w14:paraId="7FF98EC7" w14:textId="33B704B5" w:rsidR="00C00EC5" w:rsidRDefault="007758F4" w:rsidP="00C00EC5">
            <w:pPr>
              <w:spacing w:before="60" w:after="60"/>
              <w:jc w:val="both"/>
              <w:rPr>
                <w:rFonts w:ascii="ArialMT" w:hAnsi="ArialMT" w:cs="ArialMT"/>
                <w:color w:val="0000FF"/>
                <w:sz w:val="24"/>
                <w:szCs w:val="24"/>
              </w:rPr>
            </w:pPr>
            <w:r>
              <w:rPr>
                <w:rFonts w:ascii="ArialMT" w:eastAsia="ArialMT" w:hAnsi="ArialMT" w:cs="ArialMT"/>
                <w:color w:val="0000FF"/>
                <w:sz w:val="24"/>
                <w:szCs w:val="24"/>
                <w:bdr w:val="nil"/>
                <w:lang w:val="cy-GB"/>
              </w:rPr>
              <w:t>Cymru, Llywodraeth Cymru.</w:t>
            </w:r>
          </w:p>
          <w:p w14:paraId="0F3C6415" w14:textId="1AD82251" w:rsidR="00DD3007" w:rsidRDefault="00DD3007" w:rsidP="00C00EC5">
            <w:pPr>
              <w:spacing w:before="60" w:after="60"/>
              <w:jc w:val="both"/>
              <w:rPr>
                <w:rFonts w:ascii="ArialMT" w:hAnsi="ArialMT" w:cs="ArialMT"/>
                <w:color w:val="0000FF"/>
                <w:sz w:val="24"/>
                <w:szCs w:val="24"/>
              </w:rPr>
            </w:pPr>
          </w:p>
          <w:p w14:paraId="70A9491A" w14:textId="198C6511" w:rsidR="00DD3007" w:rsidRPr="00DD3007" w:rsidRDefault="007758F4" w:rsidP="00C00EC5">
            <w:pPr>
              <w:spacing w:before="60" w:after="60"/>
              <w:jc w:val="both"/>
              <w:rPr>
                <w:rFonts w:ascii="Arial" w:hAnsi="Arial" w:cs="Arial"/>
                <w:bCs/>
                <w:sz w:val="24"/>
                <w:szCs w:val="24"/>
              </w:rPr>
            </w:pPr>
            <w:r>
              <w:rPr>
                <w:rFonts w:ascii="ArialMT" w:eastAsia="ArialMT" w:hAnsi="ArialMT" w:cs="ArialMT"/>
                <w:sz w:val="24"/>
                <w:szCs w:val="24"/>
                <w:bdr w:val="nil"/>
                <w:lang w:val="cy-GB"/>
              </w:rPr>
              <w:t xml:space="preserve">Mae Mynegai Amddifadedd Lluosog Cymru 2019 yn dangos bod gan </w:t>
            </w:r>
            <w:r w:rsidR="00E928C5">
              <w:rPr>
                <w:rFonts w:ascii="ArialMT" w:eastAsia="ArialMT" w:hAnsi="ArialMT" w:cs="ArialMT"/>
                <w:sz w:val="24"/>
                <w:szCs w:val="24"/>
                <w:bdr w:val="nil"/>
                <w:lang w:val="cy-GB"/>
              </w:rPr>
              <w:t xml:space="preserve">Rondda Cynon Taf </w:t>
            </w:r>
            <w:r>
              <w:rPr>
                <w:rFonts w:ascii="ArialMT" w:eastAsia="ArialMT" w:hAnsi="ArialMT" w:cs="ArialMT"/>
                <w:sz w:val="24"/>
                <w:szCs w:val="24"/>
                <w:bdr w:val="nil"/>
                <w:lang w:val="cy-GB"/>
              </w:rPr>
              <w:t>gyfradd amddifadedd uchel o 32% a’r ail nifer uchaf o blant sy’n byw mewn amddifadedd incwm o gymharu ag Awdurdodau Lleol eraill yng Nghymru.</w:t>
            </w:r>
          </w:p>
          <w:p w14:paraId="7F5B722F" w14:textId="72387CEB" w:rsidR="000C4B1A" w:rsidRPr="007B4E72" w:rsidRDefault="000C4B1A" w:rsidP="009C3A54">
            <w:pPr>
              <w:spacing w:before="60" w:after="60"/>
              <w:jc w:val="both"/>
              <w:rPr>
                <w:rFonts w:ascii="Arial" w:hAnsi="Arial" w:cs="Arial"/>
                <w:bCs/>
                <w:color w:val="000000" w:themeColor="text1"/>
                <w:sz w:val="24"/>
                <w:szCs w:val="24"/>
              </w:rPr>
            </w:pPr>
          </w:p>
          <w:p w14:paraId="6E0CC061" w14:textId="77777777" w:rsidR="004D0E79" w:rsidRPr="007B4E72" w:rsidRDefault="004D0E79" w:rsidP="009C3A54">
            <w:pPr>
              <w:spacing w:before="60" w:after="60"/>
              <w:jc w:val="both"/>
              <w:rPr>
                <w:rFonts w:ascii="Arial" w:hAnsi="Arial" w:cs="Arial"/>
                <w:bCs/>
                <w:color w:val="000000" w:themeColor="text1"/>
                <w:sz w:val="24"/>
                <w:szCs w:val="24"/>
              </w:rPr>
            </w:pPr>
          </w:p>
          <w:p w14:paraId="1851D29A" w14:textId="77777777" w:rsidR="004D0E79" w:rsidRPr="007B4E72" w:rsidRDefault="004D0E79" w:rsidP="009C3A54">
            <w:pPr>
              <w:spacing w:before="60" w:after="60"/>
              <w:jc w:val="both"/>
              <w:rPr>
                <w:rFonts w:ascii="Arial" w:hAnsi="Arial" w:cs="Arial"/>
                <w:bCs/>
                <w:color w:val="000000" w:themeColor="text1"/>
                <w:sz w:val="24"/>
                <w:szCs w:val="24"/>
              </w:rPr>
            </w:pPr>
          </w:p>
          <w:p w14:paraId="76751C51" w14:textId="77777777" w:rsidR="004D0E79" w:rsidRPr="007B4E72" w:rsidRDefault="004D0E79" w:rsidP="009C3A54">
            <w:pPr>
              <w:spacing w:before="60" w:after="60"/>
              <w:jc w:val="both"/>
              <w:rPr>
                <w:rFonts w:ascii="Arial" w:hAnsi="Arial" w:cs="Arial"/>
                <w:bCs/>
                <w:color w:val="000000" w:themeColor="text1"/>
                <w:sz w:val="24"/>
                <w:szCs w:val="24"/>
              </w:rPr>
            </w:pPr>
          </w:p>
          <w:p w14:paraId="00CF67D8" w14:textId="437B2026" w:rsidR="005A14CD" w:rsidRPr="007B4E72" w:rsidRDefault="005A14CD" w:rsidP="00861E9E">
            <w:pPr>
              <w:spacing w:before="60" w:after="60"/>
              <w:rPr>
                <w:rFonts w:ascii="Arial" w:hAnsi="Arial" w:cs="Arial"/>
                <w:bCs/>
                <w:color w:val="000000" w:themeColor="text1"/>
                <w:sz w:val="24"/>
                <w:szCs w:val="24"/>
              </w:rPr>
            </w:pPr>
          </w:p>
        </w:tc>
      </w:tr>
      <w:tr w:rsidR="00651112" w14:paraId="76C76513" w14:textId="77777777" w:rsidTr="004D0E79">
        <w:tc>
          <w:tcPr>
            <w:tcW w:w="3487" w:type="dxa"/>
            <w:vAlign w:val="center"/>
          </w:tcPr>
          <w:p w14:paraId="5D06636C" w14:textId="3E4D6CFF" w:rsidR="005A14CD" w:rsidRPr="007B4E72" w:rsidRDefault="007758F4" w:rsidP="007E0F15">
            <w:pPr>
              <w:spacing w:before="60" w:after="60"/>
              <w:rPr>
                <w:rFonts w:ascii="Arial" w:hAnsi="Arial" w:cs="Arial"/>
                <w:i/>
                <w:iCs/>
                <w:color w:val="000000" w:themeColor="text1"/>
                <w:sz w:val="24"/>
                <w:szCs w:val="24"/>
              </w:rPr>
            </w:pPr>
            <w:r>
              <w:rPr>
                <w:rFonts w:ascii="Arial" w:eastAsia="Arial" w:hAnsi="Arial" w:cs="Arial"/>
                <w:b/>
                <w:bCs/>
                <w:color w:val="000000"/>
                <w:sz w:val="24"/>
                <w:szCs w:val="24"/>
                <w:bdr w:val="nil"/>
                <w:lang w:val="cy-GB"/>
              </w:rPr>
              <w:lastRenderedPageBreak/>
              <w:t>Cyfoeth Bach a / neu Dim Cynilion</w:t>
            </w:r>
            <w:r w:rsidR="00F66511">
              <w:rPr>
                <w:rFonts w:ascii="Arial" w:eastAsia="Arial" w:hAnsi="Arial" w:cs="Arial"/>
                <w:b/>
                <w:bCs/>
                <w:color w:val="000000"/>
                <w:sz w:val="24"/>
                <w:szCs w:val="24"/>
                <w:bdr w:val="nil"/>
                <w:lang w:val="cy-GB"/>
              </w:rPr>
              <w:t xml:space="preserve"> </w:t>
            </w:r>
            <w:r>
              <w:rPr>
                <w:rFonts w:ascii="Arial" w:eastAsia="Arial" w:hAnsi="Arial" w:cs="Arial"/>
                <w:i/>
                <w:iCs/>
                <w:color w:val="000000"/>
                <w:sz w:val="24"/>
                <w:szCs w:val="24"/>
                <w:bdr w:val="nil"/>
                <w:lang w:val="cy-GB"/>
              </w:rPr>
              <w:t xml:space="preserve">(digon o arian i gwrdd â chostau byw sylfaenol a thalu biliau ond heb unrhyw gynilion i ddelio ag unrhyw wariant annisgwyl a dim </w:t>
            </w:r>
            <w:r>
              <w:rPr>
                <w:rFonts w:ascii="Arial" w:eastAsia="Arial" w:hAnsi="Arial" w:cs="Arial"/>
                <w:i/>
                <w:iCs/>
                <w:color w:val="000000"/>
                <w:sz w:val="24"/>
                <w:szCs w:val="24"/>
                <w:bdr w:val="nil"/>
                <w:lang w:val="cy-GB"/>
              </w:rPr>
              <w:lastRenderedPageBreak/>
              <w:t>darpariaethau ar gyfer y dyfodol)</w:t>
            </w:r>
          </w:p>
        </w:tc>
        <w:tc>
          <w:tcPr>
            <w:tcW w:w="2178" w:type="dxa"/>
          </w:tcPr>
          <w:p w14:paraId="59211E0B" w14:textId="06175F7B" w:rsidR="005A14CD" w:rsidRPr="007B4E72" w:rsidRDefault="007758F4" w:rsidP="00861E9E">
            <w:pPr>
              <w:spacing w:before="60" w:after="60"/>
              <w:rPr>
                <w:rFonts w:ascii="Arial" w:hAnsi="Arial" w:cs="Arial"/>
                <w:bCs/>
                <w:color w:val="000000" w:themeColor="text1"/>
                <w:sz w:val="24"/>
                <w:szCs w:val="24"/>
              </w:rPr>
            </w:pPr>
            <w:r>
              <w:rPr>
                <w:rFonts w:ascii="Arial" w:eastAsia="Arial" w:hAnsi="Arial" w:cs="Arial"/>
                <w:bCs/>
                <w:color w:val="000000"/>
                <w:sz w:val="24"/>
                <w:szCs w:val="24"/>
                <w:bdr w:val="nil"/>
                <w:lang w:val="cy-GB"/>
              </w:rPr>
              <w:lastRenderedPageBreak/>
              <w:t xml:space="preserve">Cadarnhaol </w:t>
            </w:r>
          </w:p>
        </w:tc>
        <w:tc>
          <w:tcPr>
            <w:tcW w:w="4395" w:type="dxa"/>
            <w:gridSpan w:val="2"/>
          </w:tcPr>
          <w:p w14:paraId="2A23BC69" w14:textId="672594EF" w:rsidR="006A2809" w:rsidRDefault="007758F4" w:rsidP="00425768">
            <w:pPr>
              <w:spacing w:before="60" w:after="60"/>
              <w:jc w:val="both"/>
              <w:rPr>
                <w:rFonts w:ascii="Arial" w:hAnsi="Arial" w:cs="Arial"/>
                <w:bCs/>
                <w:color w:val="000000" w:themeColor="text1"/>
                <w:sz w:val="24"/>
                <w:szCs w:val="24"/>
              </w:rPr>
            </w:pPr>
            <w:r>
              <w:rPr>
                <w:rFonts w:ascii="Arial" w:eastAsia="Arial" w:hAnsi="Arial" w:cs="Arial"/>
                <w:bCs/>
                <w:color w:val="000000"/>
                <w:sz w:val="24"/>
                <w:szCs w:val="24"/>
                <w:bdr w:val="nil"/>
                <w:lang w:val="cy-GB"/>
              </w:rPr>
              <w:t xml:space="preserve">Bu cynnydd esbonyddol yn y twf yn y galw gan bobl sydd angen cymorth gyda thai a bydd yr argyfwng costau byw presennol ond yn </w:t>
            </w:r>
            <w:r w:rsidR="00842FC4">
              <w:rPr>
                <w:rFonts w:ascii="Arial" w:eastAsia="Arial" w:hAnsi="Arial" w:cs="Arial"/>
                <w:bCs/>
                <w:color w:val="000000"/>
                <w:sz w:val="24"/>
                <w:szCs w:val="24"/>
                <w:bdr w:val="nil"/>
                <w:lang w:val="cy-GB"/>
              </w:rPr>
              <w:t>cynyddu</w:t>
            </w:r>
            <w:r>
              <w:rPr>
                <w:rFonts w:ascii="Arial" w:eastAsia="Arial" w:hAnsi="Arial" w:cs="Arial"/>
                <w:bCs/>
                <w:color w:val="000000"/>
                <w:sz w:val="24"/>
                <w:szCs w:val="24"/>
                <w:bdr w:val="nil"/>
                <w:lang w:val="cy-GB"/>
              </w:rPr>
              <w:t>’r angen yma.</w:t>
            </w:r>
          </w:p>
          <w:p w14:paraId="49775D1B" w14:textId="688668DD" w:rsidR="006A2809" w:rsidRPr="006A2809" w:rsidRDefault="007758F4" w:rsidP="006A2809">
            <w:pPr>
              <w:jc w:val="both"/>
              <w:rPr>
                <w:rFonts w:ascii="Arial" w:eastAsia="Times New Roman" w:hAnsi="Arial" w:cs="Arial"/>
                <w:sz w:val="24"/>
                <w:szCs w:val="24"/>
              </w:rPr>
            </w:pPr>
            <w:r>
              <w:rPr>
                <w:rFonts w:ascii="Arial" w:eastAsia="Calibri" w:hAnsi="Arial" w:cs="Arial"/>
                <w:bCs/>
                <w:color w:val="000000"/>
                <w:sz w:val="24"/>
                <w:szCs w:val="24"/>
                <w:bdr w:val="nil"/>
                <w:lang w:val="cy-GB"/>
              </w:rPr>
              <w:lastRenderedPageBreak/>
              <w:t>Amcan 2 y strategaeth yw hyrwyddo cymunedau cynaliadwy a chreu cartrefi sy'n ddiogel, yn gynnes ac yn iach drwy wella cyflwr tai a buddsoddi mewn adfywio cymunedol. Byddwn ni'n cyflawni hyn drwy gefnogi perchnogion tai i dalu costau mân atgyweiriadau neu waith galluogi i'w cartrefi i gynnal neu wella cynhesrwydd a</w:t>
            </w:r>
            <w:r w:rsidR="00EE7D9D">
              <w:rPr>
                <w:rFonts w:ascii="Arial" w:eastAsia="Calibri" w:hAnsi="Arial" w:cs="Arial"/>
                <w:bCs/>
                <w:color w:val="000000"/>
                <w:sz w:val="24"/>
                <w:szCs w:val="24"/>
                <w:bdr w:val="nil"/>
                <w:lang w:val="cy-GB"/>
              </w:rPr>
              <w:t>c</w:t>
            </w:r>
            <w:r>
              <w:rPr>
                <w:rFonts w:ascii="Arial" w:eastAsia="Calibri" w:hAnsi="Arial" w:cs="Arial"/>
                <w:bCs/>
                <w:color w:val="000000"/>
                <w:sz w:val="24"/>
                <w:szCs w:val="24"/>
                <w:bdr w:val="nil"/>
                <w:lang w:val="cy-GB"/>
              </w:rPr>
              <w:t>/neu effeithlonrwydd ynni drwy gynnig grantiau megis y Grant Cymorth Bychan Gwresogi ac Arbed.</w:t>
            </w:r>
          </w:p>
          <w:p w14:paraId="5BCB4559" w14:textId="01C0CD3D" w:rsidR="00FF7419" w:rsidRDefault="00FF7419" w:rsidP="00425768">
            <w:pPr>
              <w:spacing w:before="60" w:after="60"/>
              <w:jc w:val="both"/>
              <w:rPr>
                <w:rFonts w:ascii="Arial" w:hAnsi="Arial" w:cs="Arial"/>
                <w:bCs/>
                <w:color w:val="000000" w:themeColor="text1"/>
                <w:sz w:val="24"/>
                <w:szCs w:val="24"/>
              </w:rPr>
            </w:pPr>
          </w:p>
          <w:p w14:paraId="601CB931" w14:textId="359E0A79" w:rsidR="006A2809" w:rsidRDefault="007758F4" w:rsidP="006A2809">
            <w:pPr>
              <w:jc w:val="both"/>
              <w:rPr>
                <w:rFonts w:ascii="Arial" w:eastAsia="Times New Roman" w:hAnsi="Arial" w:cs="Arial"/>
                <w:sz w:val="24"/>
                <w:szCs w:val="24"/>
              </w:rPr>
            </w:pPr>
            <w:r>
              <w:rPr>
                <w:rFonts w:ascii="Arial" w:eastAsia="Calibri" w:hAnsi="Arial" w:cs="Arial"/>
                <w:color w:val="000000"/>
                <w:sz w:val="24"/>
                <w:szCs w:val="24"/>
                <w:bdr w:val="nil"/>
                <w:lang w:val="cy-GB"/>
              </w:rPr>
              <w:t>Amcan 4 yw creu cymunedau llewyrchus drwy sicrhau bod modd i drigolion gael gafael ar gyngor a chymorth yn ymwneud â thai sy'n diwallu eu hanghenion Byddwn ni'n cyflawni hyn drwy nodi'r rhai sydd fwyaf mewn angen ariannol trwy weithio ar draws Adrannau'r Cyngor, asiantaethau allanol a phartneriaid i ddarparu dulliau marchnata wedi'u targedu o'r cyngor a'r cymorth sydd ar gael i drigolion.</w:t>
            </w:r>
          </w:p>
          <w:p w14:paraId="0B0487C5" w14:textId="47D952CE" w:rsidR="006A2809" w:rsidRDefault="006A2809" w:rsidP="006A2809">
            <w:pPr>
              <w:jc w:val="both"/>
              <w:rPr>
                <w:rFonts w:ascii="Arial" w:eastAsia="Times New Roman" w:hAnsi="Arial" w:cs="Arial"/>
                <w:sz w:val="24"/>
                <w:szCs w:val="24"/>
              </w:rPr>
            </w:pPr>
          </w:p>
          <w:p w14:paraId="06E3A713" w14:textId="7C7B4A64" w:rsidR="00B11269" w:rsidRDefault="007758F4" w:rsidP="00B11269">
            <w:pPr>
              <w:jc w:val="both"/>
              <w:rPr>
                <w:rFonts w:ascii="Arial" w:hAnsi="Arial" w:cs="Arial"/>
                <w:bCs/>
                <w:color w:val="000000" w:themeColor="text1"/>
                <w:sz w:val="24"/>
                <w:szCs w:val="24"/>
              </w:rPr>
            </w:pPr>
            <w:r>
              <w:rPr>
                <w:rFonts w:ascii="Arial" w:eastAsia="Arial" w:hAnsi="Arial" w:cs="Arial"/>
                <w:sz w:val="24"/>
                <w:szCs w:val="24"/>
                <w:bdr w:val="nil"/>
                <w:lang w:val="cy-GB"/>
              </w:rPr>
              <w:t xml:space="preserve">Nod y Strategaeth yw darparu cyngor ymddygiad effeithlonrwydd ynni wedi'i dargedu i drigolion a chyfeirio at grantiau ac asiantaethau am gyngor. Bydd cymorth yn cael ei ddarparu i berchnogion tai trwy ddarparu grantiau neu fenthyciadau a bydd ystod o </w:t>
            </w:r>
            <w:r>
              <w:rPr>
                <w:rFonts w:ascii="Arial" w:eastAsia="Arial" w:hAnsi="Arial" w:cs="Arial"/>
                <w:sz w:val="24"/>
                <w:szCs w:val="24"/>
                <w:bdr w:val="nil"/>
                <w:lang w:val="cy-GB"/>
              </w:rPr>
              <w:lastRenderedPageBreak/>
              <w:t xml:space="preserve">wasanaethau cyngor tai yn cael eu cynnig sy’n cynnwys rheoli dyled, hawliau tenantiaeth, troi allan anghyfreithlon, a digartrefedd, </w:t>
            </w:r>
            <w:r>
              <w:rPr>
                <w:rFonts w:ascii="Arial" w:eastAsia="Arial" w:hAnsi="Arial" w:cs="Arial"/>
                <w:color w:val="000000"/>
                <w:sz w:val="24"/>
                <w:szCs w:val="24"/>
                <w:bdr w:val="nil"/>
                <w:lang w:val="cy-GB"/>
              </w:rPr>
              <w:t>ac atgyfeiriadau a chyfeirio at asiantaethau a gwasanaethau eraill megis cyngor ar fudd-daliadau tai.</w:t>
            </w:r>
          </w:p>
          <w:p w14:paraId="0CD782D3" w14:textId="77777777" w:rsidR="00096F0E" w:rsidRDefault="00096F0E" w:rsidP="006A2809">
            <w:pPr>
              <w:jc w:val="both"/>
              <w:rPr>
                <w:rFonts w:ascii="Arial" w:eastAsia="Times New Roman" w:hAnsi="Arial" w:cs="Arial"/>
                <w:sz w:val="24"/>
                <w:szCs w:val="24"/>
              </w:rPr>
            </w:pPr>
          </w:p>
          <w:p w14:paraId="3F695E6C" w14:textId="77777777" w:rsidR="00096F0E" w:rsidRDefault="00096F0E" w:rsidP="006A2809">
            <w:pPr>
              <w:jc w:val="both"/>
              <w:rPr>
                <w:rFonts w:ascii="Arial" w:eastAsia="Times New Roman" w:hAnsi="Arial" w:cs="Arial"/>
                <w:sz w:val="24"/>
                <w:szCs w:val="24"/>
              </w:rPr>
            </w:pPr>
          </w:p>
          <w:p w14:paraId="18406C23" w14:textId="71CD381E" w:rsidR="00FF7419" w:rsidRDefault="007758F4" w:rsidP="00096F0E">
            <w:pPr>
              <w:jc w:val="both"/>
              <w:rPr>
                <w:rFonts w:ascii="Arial" w:hAnsi="Arial" w:cs="Arial"/>
                <w:bCs/>
                <w:color w:val="000000" w:themeColor="text1"/>
                <w:sz w:val="24"/>
                <w:szCs w:val="24"/>
              </w:rPr>
            </w:pPr>
            <w:r>
              <w:rPr>
                <w:rFonts w:ascii="Arial" w:eastAsia="Arial" w:hAnsi="Arial" w:cs="Arial"/>
                <w:sz w:val="24"/>
                <w:szCs w:val="24"/>
                <w:bdr w:val="nil"/>
                <w:lang w:val="cy-GB"/>
              </w:rPr>
              <w:t>Mae'r Strategaeth yn gwneud ymrwymiad i hyrwyddo cynhwysiant ariannol a mynediad at fathau eraill o gredyd moesegol megis undebau credyd. Bydd y Cyngor yn darparu c</w:t>
            </w:r>
            <w:r w:rsidR="00FD6D2F">
              <w:rPr>
                <w:rFonts w:ascii="Arial" w:eastAsia="Arial" w:hAnsi="Arial" w:cs="Arial"/>
                <w:sz w:val="24"/>
                <w:szCs w:val="24"/>
                <w:bdr w:val="nil"/>
                <w:lang w:val="cy-GB"/>
              </w:rPr>
              <w:t>ymorth</w:t>
            </w:r>
            <w:r>
              <w:rPr>
                <w:rFonts w:ascii="Arial" w:eastAsia="Arial" w:hAnsi="Arial" w:cs="Arial"/>
                <w:sz w:val="24"/>
                <w:szCs w:val="24"/>
                <w:bdr w:val="nil"/>
                <w:lang w:val="cy-GB"/>
              </w:rPr>
              <w:t xml:space="preserve"> ac yn gwneud </w:t>
            </w:r>
            <w:r w:rsidR="00281644">
              <w:rPr>
                <w:rFonts w:ascii="Arial" w:eastAsia="Arial" w:hAnsi="Arial" w:cs="Arial"/>
                <w:sz w:val="24"/>
                <w:szCs w:val="24"/>
                <w:bdr w:val="nil"/>
                <w:lang w:val="cy-GB"/>
              </w:rPr>
              <w:t>atg</w:t>
            </w:r>
            <w:r>
              <w:rPr>
                <w:rFonts w:ascii="Arial" w:eastAsia="Arial" w:hAnsi="Arial" w:cs="Arial"/>
                <w:sz w:val="24"/>
                <w:szCs w:val="24"/>
                <w:bdr w:val="nil"/>
                <w:lang w:val="cy-GB"/>
              </w:rPr>
              <w:t xml:space="preserve">yfeiriadau ar gyfer aelwydydd ar fesuryddion rhagdalu i leihau hunan-ddatgysylltu. </w:t>
            </w:r>
          </w:p>
          <w:p w14:paraId="668A76D8" w14:textId="0D580C73" w:rsidR="00A82549" w:rsidRPr="007B4E72" w:rsidRDefault="00A82549" w:rsidP="007E0F15">
            <w:pPr>
              <w:spacing w:before="60" w:after="60"/>
              <w:rPr>
                <w:rFonts w:ascii="Arial" w:hAnsi="Arial" w:cs="Arial"/>
                <w:bCs/>
                <w:color w:val="000000" w:themeColor="text1"/>
                <w:sz w:val="24"/>
                <w:szCs w:val="24"/>
              </w:rPr>
            </w:pPr>
          </w:p>
        </w:tc>
        <w:tc>
          <w:tcPr>
            <w:tcW w:w="3888" w:type="dxa"/>
          </w:tcPr>
          <w:p w14:paraId="7A522FD9" w14:textId="47EF3923" w:rsidR="00DD3007" w:rsidRPr="00DD3007" w:rsidRDefault="007758F4" w:rsidP="00DD3007">
            <w:pPr>
              <w:spacing w:before="60" w:after="60"/>
              <w:jc w:val="both"/>
              <w:rPr>
                <w:rFonts w:ascii="Arial" w:hAnsi="Arial" w:cs="Arial"/>
                <w:bCs/>
                <w:sz w:val="24"/>
                <w:szCs w:val="24"/>
              </w:rPr>
            </w:pPr>
            <w:r>
              <w:rPr>
                <w:rFonts w:ascii="ArialMT" w:eastAsia="ArialMT" w:hAnsi="ArialMT" w:cs="ArialMT"/>
                <w:sz w:val="24"/>
                <w:szCs w:val="24"/>
                <w:bdr w:val="nil"/>
                <w:lang w:val="cy-GB"/>
              </w:rPr>
              <w:lastRenderedPageBreak/>
              <w:t xml:space="preserve">Mae Mynegai Amddifadedd Lluosog Cymru 2019 yn dangos bod gan </w:t>
            </w:r>
            <w:r w:rsidR="00E928C5">
              <w:rPr>
                <w:rFonts w:ascii="ArialMT" w:eastAsia="ArialMT" w:hAnsi="ArialMT" w:cs="ArialMT"/>
                <w:sz w:val="24"/>
                <w:szCs w:val="24"/>
                <w:bdr w:val="nil"/>
                <w:lang w:val="cy-GB"/>
              </w:rPr>
              <w:t>Rondda Cynon Taf</w:t>
            </w:r>
            <w:r>
              <w:rPr>
                <w:rFonts w:ascii="ArialMT" w:eastAsia="ArialMT" w:hAnsi="ArialMT" w:cs="ArialMT"/>
                <w:sz w:val="24"/>
                <w:szCs w:val="24"/>
                <w:bdr w:val="nil"/>
                <w:lang w:val="cy-GB"/>
              </w:rPr>
              <w:t xml:space="preserve"> gyfradd amddifadedd uchel o 32% a’r ail nifer uchaf o blant sy’n byw mewn amddifadedd incwm o </w:t>
            </w:r>
            <w:r>
              <w:rPr>
                <w:rFonts w:ascii="ArialMT" w:eastAsia="ArialMT" w:hAnsi="ArialMT" w:cs="ArialMT"/>
                <w:sz w:val="24"/>
                <w:szCs w:val="24"/>
                <w:bdr w:val="nil"/>
                <w:lang w:val="cy-GB"/>
              </w:rPr>
              <w:lastRenderedPageBreak/>
              <w:t>gymharu ag Awdurdodau Lleol eraill yng Nghymru.</w:t>
            </w:r>
          </w:p>
          <w:p w14:paraId="04BD6DAF" w14:textId="77777777" w:rsidR="00DD3007" w:rsidRDefault="00DD3007" w:rsidP="006A2809">
            <w:pPr>
              <w:jc w:val="both"/>
              <w:rPr>
                <w:rFonts w:ascii="Arial" w:eastAsia="Times New Roman" w:hAnsi="Arial" w:cs="Arial"/>
                <w:sz w:val="24"/>
                <w:szCs w:val="24"/>
              </w:rPr>
            </w:pPr>
          </w:p>
          <w:p w14:paraId="25F042BF" w14:textId="77777777" w:rsidR="00DD3007" w:rsidRDefault="00DD3007" w:rsidP="006A2809">
            <w:pPr>
              <w:jc w:val="both"/>
              <w:rPr>
                <w:rFonts w:ascii="Arial" w:eastAsia="Times New Roman" w:hAnsi="Arial" w:cs="Arial"/>
                <w:sz w:val="24"/>
                <w:szCs w:val="24"/>
              </w:rPr>
            </w:pPr>
          </w:p>
          <w:p w14:paraId="6A849A1A" w14:textId="72258F1D" w:rsidR="006A2809" w:rsidRPr="006A2809" w:rsidRDefault="007758F4" w:rsidP="006A2809">
            <w:pPr>
              <w:jc w:val="both"/>
              <w:rPr>
                <w:rFonts w:ascii="Arial" w:eastAsia="Times New Roman" w:hAnsi="Arial" w:cs="Arial"/>
                <w:b/>
                <w:sz w:val="24"/>
                <w:szCs w:val="24"/>
              </w:rPr>
            </w:pPr>
            <w:r>
              <w:rPr>
                <w:rFonts w:ascii="Arial" w:eastAsia="Arial" w:hAnsi="Arial" w:cs="Arial"/>
                <w:sz w:val="24"/>
                <w:szCs w:val="24"/>
                <w:bdr w:val="nil"/>
                <w:lang w:val="cy-GB"/>
              </w:rPr>
              <w:t xml:space="preserve">Mae mwyafrif y tai yn Rhondda Cynon Taf o adeiladwaith cerrig solet traddodiadol mewn terasau, sydd dros 100 mlwydd oed. Mae mathau eraill o eiddo yn cynnwys tai parod sydd heb fod yn draddodiadol ac eiddo â waliau ceudod. Mae'n bosibl bod llawer o'r mathau o eiddo sy'n hŷn a heb fod yn draddodiadol yn cyflwyno mwy o risg i iechyd a diogelwch, ac fe'u hystyrir hefyd yn rhai o'r eiddo sy'n 'anoddaf eu trin' ac 'anoddaf eu gwresogi'. </w:t>
            </w:r>
          </w:p>
          <w:p w14:paraId="0C4F00BA" w14:textId="77777777" w:rsidR="006A2809" w:rsidRDefault="006A2809" w:rsidP="00B755B8">
            <w:pPr>
              <w:spacing w:before="60" w:after="60"/>
              <w:jc w:val="both"/>
              <w:rPr>
                <w:rFonts w:ascii="Arial" w:hAnsi="Arial" w:cs="Arial"/>
                <w:bCs/>
                <w:color w:val="000000" w:themeColor="text1"/>
                <w:sz w:val="24"/>
                <w:szCs w:val="24"/>
              </w:rPr>
            </w:pPr>
          </w:p>
          <w:p w14:paraId="79BC5B03" w14:textId="6CB2430F" w:rsidR="006A2809" w:rsidRDefault="007758F4" w:rsidP="00B755B8">
            <w:pPr>
              <w:spacing w:before="60" w:after="60"/>
              <w:jc w:val="both"/>
              <w:rPr>
                <w:rFonts w:ascii="Arial" w:hAnsi="Arial" w:cs="Arial"/>
                <w:sz w:val="24"/>
                <w:szCs w:val="24"/>
              </w:rPr>
            </w:pPr>
            <w:r>
              <w:rPr>
                <w:rFonts w:ascii="Arial" w:eastAsia="Arial" w:hAnsi="Arial" w:cs="Arial"/>
                <w:bCs/>
                <w:color w:val="000000"/>
                <w:sz w:val="24"/>
                <w:szCs w:val="24"/>
                <w:bdr w:val="nil"/>
                <w:lang w:val="cy-GB"/>
              </w:rPr>
              <w:t xml:space="preserve">Mae Safon Ansawdd Tai Cymru newydd </w:t>
            </w:r>
            <w:r>
              <w:rPr>
                <w:rFonts w:ascii="Arial" w:eastAsia="Arial" w:hAnsi="Arial" w:cs="Arial"/>
                <w:bCs/>
                <w:sz w:val="24"/>
                <w:szCs w:val="24"/>
                <w:bdr w:val="nil"/>
                <w:lang w:val="cy-GB"/>
              </w:rPr>
              <w:t>yn cynnig y dylai pob cartref cymdeithasol gyflawni Gradd Perfformiad Ynni o A gyda dull 'ffabrig yn gyntaf'. Mae gwella safonau tai ac effeithlonrwydd ynni yn helpu i leihau gwariant aelwydydd a gaiff ei wario fel arall ar filiau ynni.</w:t>
            </w:r>
          </w:p>
          <w:p w14:paraId="0DC38216" w14:textId="206249F4" w:rsidR="006A2809" w:rsidRDefault="006A2809" w:rsidP="00B755B8">
            <w:pPr>
              <w:spacing w:before="60" w:after="60"/>
              <w:jc w:val="both"/>
              <w:rPr>
                <w:rFonts w:ascii="Arial" w:hAnsi="Arial" w:cs="Arial"/>
                <w:sz w:val="24"/>
                <w:szCs w:val="24"/>
              </w:rPr>
            </w:pPr>
          </w:p>
          <w:p w14:paraId="72E076B7" w14:textId="37F39D1B" w:rsidR="006A2809" w:rsidRDefault="007758F4" w:rsidP="006A2809">
            <w:pPr>
              <w:jc w:val="both"/>
              <w:rPr>
                <w:rFonts w:ascii="Arial" w:eastAsia="Times New Roman" w:hAnsi="Arial" w:cs="Arial"/>
                <w:sz w:val="24"/>
                <w:szCs w:val="24"/>
              </w:rPr>
            </w:pPr>
            <w:r>
              <w:rPr>
                <w:rFonts w:ascii="Arial" w:eastAsia="Arial" w:hAnsi="Arial" w:cs="Arial"/>
                <w:sz w:val="24"/>
                <w:szCs w:val="24"/>
                <w:bdr w:val="nil"/>
                <w:lang w:val="cy-GB"/>
              </w:rPr>
              <w:t xml:space="preserve">Mae costau byw cynyddol bellach yn effeithio ar bron bob cartref, nid </w:t>
            </w:r>
            <w:r>
              <w:rPr>
                <w:rFonts w:ascii="Arial" w:eastAsia="Arial" w:hAnsi="Arial" w:cs="Arial"/>
                <w:sz w:val="24"/>
                <w:szCs w:val="24"/>
                <w:bdr w:val="nil"/>
                <w:lang w:val="cy-GB"/>
              </w:rPr>
              <w:lastRenderedPageBreak/>
              <w:t>yn unig y rhai sydd eisoes yn byw o dan y llinell dlodi, gyda nifer cynyddol o aelwydydd angen defnyddio banciau bwyd.</w:t>
            </w:r>
            <w:r w:rsidR="00F66511">
              <w:rPr>
                <w:rFonts w:ascii="Arial" w:eastAsia="Arial" w:hAnsi="Arial" w:cs="Arial"/>
                <w:sz w:val="24"/>
                <w:szCs w:val="24"/>
                <w:bdr w:val="nil"/>
                <w:lang w:val="cy-GB"/>
              </w:rPr>
              <w:t xml:space="preserve"> </w:t>
            </w:r>
            <w:r>
              <w:rPr>
                <w:rFonts w:ascii="Arial" w:eastAsia="Arial" w:hAnsi="Arial" w:cs="Arial"/>
                <w:sz w:val="24"/>
                <w:szCs w:val="24"/>
                <w:bdr w:val="nil"/>
                <w:lang w:val="cy-GB"/>
              </w:rPr>
              <w:t xml:space="preserve">Ym mis Mawrth 2022, </w:t>
            </w:r>
            <w:r w:rsidR="00D35275">
              <w:rPr>
                <w:rFonts w:ascii="Arial" w:eastAsia="Arial" w:hAnsi="Arial" w:cs="Arial"/>
                <w:sz w:val="24"/>
                <w:szCs w:val="24"/>
                <w:bdr w:val="nil"/>
                <w:lang w:val="cy-GB"/>
              </w:rPr>
              <w:t>nododd</w:t>
            </w:r>
            <w:r>
              <w:rPr>
                <w:rFonts w:ascii="Arial" w:eastAsia="Arial" w:hAnsi="Arial" w:cs="Arial"/>
                <w:sz w:val="24"/>
                <w:szCs w:val="24"/>
                <w:bdr w:val="nil"/>
                <w:lang w:val="cy-GB"/>
              </w:rPr>
              <w:t xml:space="preserve"> data’r Arolwg Barn a Ffordd o Fyw (OPN) fod tua 9 o bob 10 oedolyn wedi nodi cynnydd mewn costau byw, a’r rhesymau mwyaf cyffredin oedd pris bwyd a biliau ynni gyda’r rhan fwyaf o aelwydydd yn cael eu heffeithio gan y ddau. </w:t>
            </w:r>
          </w:p>
          <w:p w14:paraId="336E3A4F" w14:textId="26BFAAB7" w:rsidR="00E06366" w:rsidRDefault="00E06366" w:rsidP="006A2809">
            <w:pPr>
              <w:jc w:val="both"/>
              <w:rPr>
                <w:rFonts w:ascii="Arial" w:eastAsia="Times New Roman" w:hAnsi="Arial" w:cs="Arial"/>
                <w:sz w:val="24"/>
                <w:szCs w:val="24"/>
              </w:rPr>
            </w:pPr>
          </w:p>
          <w:p w14:paraId="5B87BF97" w14:textId="7CB4C3E7" w:rsidR="00E06366" w:rsidRDefault="007758F4" w:rsidP="00E06366">
            <w:pPr>
              <w:autoSpaceDE w:val="0"/>
              <w:autoSpaceDN w:val="0"/>
              <w:adjustRightInd w:val="0"/>
              <w:jc w:val="both"/>
              <w:rPr>
                <w:rFonts w:ascii="ArialMT" w:hAnsi="ArialMT" w:cs="ArialMT"/>
                <w:sz w:val="24"/>
                <w:szCs w:val="24"/>
              </w:rPr>
            </w:pPr>
            <w:r>
              <w:rPr>
                <w:rFonts w:ascii="ArialMT" w:eastAsia="ArialMT" w:hAnsi="ArialMT" w:cs="ArialMT"/>
                <w:sz w:val="24"/>
                <w:szCs w:val="24"/>
                <w:bdr w:val="nil"/>
                <w:lang w:val="cy-GB"/>
              </w:rPr>
              <w:t xml:space="preserve">Ym mis Hydref 2021, </w:t>
            </w:r>
            <w:r w:rsidR="00BC3DB5">
              <w:rPr>
                <w:rFonts w:ascii="ArialMT" w:eastAsia="ArialMT" w:hAnsi="ArialMT" w:cs="ArialMT"/>
                <w:sz w:val="24"/>
                <w:szCs w:val="24"/>
                <w:bdr w:val="nil"/>
                <w:lang w:val="cy-GB"/>
              </w:rPr>
              <w:t>amcangyfrifwyd bod</w:t>
            </w:r>
            <w:r>
              <w:rPr>
                <w:rFonts w:ascii="ArialMT" w:eastAsia="ArialMT" w:hAnsi="ArialMT" w:cs="ArialMT"/>
                <w:sz w:val="24"/>
                <w:szCs w:val="24"/>
                <w:bdr w:val="nil"/>
                <w:lang w:val="cy-GB"/>
              </w:rPr>
              <w:t xml:space="preserve"> 14% o holl aelwydydd Cymru, 14% o</w:t>
            </w:r>
          </w:p>
          <w:p w14:paraId="54E3A320" w14:textId="6BEE1A91" w:rsidR="00E06366" w:rsidRDefault="007758F4" w:rsidP="00E06366">
            <w:pPr>
              <w:autoSpaceDE w:val="0"/>
              <w:autoSpaceDN w:val="0"/>
              <w:adjustRightInd w:val="0"/>
              <w:jc w:val="both"/>
              <w:rPr>
                <w:rFonts w:ascii="ArialMT" w:hAnsi="ArialMT" w:cs="ArialMT"/>
                <w:sz w:val="24"/>
                <w:szCs w:val="24"/>
              </w:rPr>
            </w:pPr>
            <w:r>
              <w:rPr>
                <w:rFonts w:ascii="ArialMT" w:eastAsia="ArialMT" w:hAnsi="ArialMT" w:cs="ArialMT"/>
                <w:sz w:val="24"/>
                <w:szCs w:val="24"/>
                <w:bdr w:val="nil"/>
                <w:lang w:val="cy-GB"/>
              </w:rPr>
              <w:t>aelwydydd Cymr</w:t>
            </w:r>
            <w:r w:rsidR="00BC3DB5">
              <w:rPr>
                <w:rFonts w:ascii="ArialMT" w:eastAsia="ArialMT" w:hAnsi="ArialMT" w:cs="ArialMT"/>
                <w:sz w:val="24"/>
                <w:szCs w:val="24"/>
                <w:bdr w:val="nil"/>
                <w:lang w:val="cy-GB"/>
              </w:rPr>
              <w:t>u</w:t>
            </w:r>
            <w:r>
              <w:rPr>
                <w:rFonts w:ascii="ArialMT" w:eastAsia="ArialMT" w:hAnsi="ArialMT" w:cs="ArialMT"/>
                <w:sz w:val="24"/>
                <w:szCs w:val="24"/>
                <w:bdr w:val="nil"/>
                <w:lang w:val="cy-GB"/>
              </w:rPr>
              <w:t xml:space="preserve"> sy'n agored i niwed</w:t>
            </w:r>
            <w:r w:rsidR="00BC3DB5">
              <w:rPr>
                <w:rFonts w:ascii="ArialMT" w:eastAsia="ArialMT" w:hAnsi="ArialMT" w:cs="ArialMT"/>
                <w:sz w:val="24"/>
                <w:szCs w:val="24"/>
                <w:bdr w:val="nil"/>
                <w:lang w:val="cy-GB"/>
              </w:rPr>
              <w:t xml:space="preserve"> </w:t>
            </w:r>
            <w:r>
              <w:rPr>
                <w:rFonts w:ascii="ArialMT" w:eastAsia="ArialMT" w:hAnsi="ArialMT" w:cs="ArialMT"/>
                <w:sz w:val="24"/>
                <w:szCs w:val="24"/>
                <w:bdr w:val="nil"/>
                <w:lang w:val="cy-GB"/>
              </w:rPr>
              <w:t xml:space="preserve">a 59% o </w:t>
            </w:r>
            <w:r w:rsidR="00BC3DB5">
              <w:rPr>
                <w:rFonts w:ascii="ArialMT" w:eastAsia="ArialMT" w:hAnsi="ArialMT" w:cs="ArialMT"/>
                <w:sz w:val="24"/>
                <w:szCs w:val="24"/>
                <w:bdr w:val="nil"/>
                <w:lang w:val="cy-GB"/>
              </w:rPr>
              <w:t xml:space="preserve">aelwydydd </w:t>
            </w:r>
            <w:r>
              <w:rPr>
                <w:rFonts w:ascii="ArialMT" w:eastAsia="ArialMT" w:hAnsi="ArialMT" w:cs="ArialMT"/>
                <w:sz w:val="24"/>
                <w:szCs w:val="24"/>
                <w:bdr w:val="nil"/>
                <w:lang w:val="cy-GB"/>
              </w:rPr>
              <w:t>incwm is</w:t>
            </w:r>
          </w:p>
          <w:p w14:paraId="7036F2A2" w14:textId="6C7B9A9C" w:rsidR="00E06366" w:rsidRDefault="007758F4" w:rsidP="00254E7B">
            <w:pPr>
              <w:autoSpaceDE w:val="0"/>
              <w:autoSpaceDN w:val="0"/>
              <w:adjustRightInd w:val="0"/>
              <w:jc w:val="both"/>
              <w:rPr>
                <w:rFonts w:ascii="ArialMT" w:hAnsi="ArialMT" w:cs="ArialMT"/>
                <w:sz w:val="24"/>
                <w:szCs w:val="24"/>
              </w:rPr>
            </w:pPr>
            <w:r>
              <w:rPr>
                <w:rFonts w:ascii="ArialMT" w:eastAsia="ArialMT" w:hAnsi="ArialMT" w:cs="ArialMT"/>
                <w:sz w:val="24"/>
                <w:szCs w:val="24"/>
                <w:bdr w:val="nil"/>
                <w:lang w:val="cy-GB"/>
              </w:rPr>
              <w:t>Cymr</w:t>
            </w:r>
            <w:r w:rsidR="00BC3DB5">
              <w:rPr>
                <w:rFonts w:ascii="ArialMT" w:eastAsia="ArialMT" w:hAnsi="ArialMT" w:cs="ArialMT"/>
                <w:sz w:val="24"/>
                <w:szCs w:val="24"/>
                <w:bdr w:val="nil"/>
                <w:lang w:val="cy-GB"/>
              </w:rPr>
              <w:t>u</w:t>
            </w:r>
            <w:r>
              <w:rPr>
                <w:rFonts w:ascii="ArialMT" w:eastAsia="ArialMT" w:hAnsi="ArialMT" w:cs="ArialMT"/>
                <w:sz w:val="24"/>
                <w:szCs w:val="24"/>
                <w:bdr w:val="nil"/>
                <w:lang w:val="cy-GB"/>
              </w:rPr>
              <w:t xml:space="preserve"> yn byw mewn tlodi</w:t>
            </w:r>
            <w:r w:rsidR="00254E7B">
              <w:rPr>
                <w:rFonts w:ascii="ArialMT" w:eastAsia="ArialMT" w:hAnsi="ArialMT" w:cs="ArialMT"/>
                <w:sz w:val="24"/>
                <w:szCs w:val="24"/>
                <w:bdr w:val="nil"/>
                <w:lang w:val="cy-GB"/>
              </w:rPr>
              <w:t xml:space="preserve"> </w:t>
            </w:r>
            <w:r>
              <w:rPr>
                <w:rFonts w:ascii="ArialMT" w:eastAsia="ArialMT" w:hAnsi="ArialMT" w:cs="ArialMT"/>
                <w:sz w:val="24"/>
                <w:szCs w:val="24"/>
                <w:bdr w:val="nil"/>
                <w:lang w:val="cy-GB"/>
              </w:rPr>
              <w:t>tanwydd.</w:t>
            </w:r>
          </w:p>
          <w:p w14:paraId="35BEA834" w14:textId="26BDFD7F" w:rsidR="00E06366" w:rsidRPr="007B4E72" w:rsidRDefault="007758F4" w:rsidP="00A068F8">
            <w:pPr>
              <w:autoSpaceDE w:val="0"/>
              <w:autoSpaceDN w:val="0"/>
              <w:adjustRightInd w:val="0"/>
              <w:jc w:val="both"/>
              <w:rPr>
                <w:rFonts w:ascii="Arial" w:hAnsi="Arial" w:cs="Arial"/>
                <w:bCs/>
                <w:color w:val="000000" w:themeColor="text1"/>
                <w:sz w:val="24"/>
                <w:szCs w:val="24"/>
              </w:rPr>
            </w:pPr>
            <w:r>
              <w:rPr>
                <w:rFonts w:ascii="ArialMT" w:eastAsia="ArialMT" w:hAnsi="ArialMT" w:cs="ArialMT"/>
                <w:color w:val="0000FF"/>
                <w:sz w:val="24"/>
                <w:szCs w:val="24"/>
                <w:bdr w:val="nil"/>
                <w:lang w:val="cy-GB"/>
              </w:rPr>
              <w:t>Amcangyfrifon Tlodi Tanwydd ar gyfer</w:t>
            </w:r>
            <w:r w:rsidR="00A068F8">
              <w:rPr>
                <w:rFonts w:ascii="ArialMT" w:eastAsia="ArialMT" w:hAnsi="ArialMT" w:cs="ArialMT"/>
                <w:color w:val="0000FF"/>
                <w:sz w:val="24"/>
                <w:szCs w:val="24"/>
                <w:bdr w:val="nil"/>
                <w:lang w:val="cy-GB"/>
              </w:rPr>
              <w:t xml:space="preserve"> </w:t>
            </w:r>
            <w:r>
              <w:rPr>
                <w:rFonts w:ascii="ArialMT" w:eastAsia="ArialMT" w:hAnsi="ArialMT" w:cs="ArialMT"/>
                <w:color w:val="0000FF"/>
                <w:sz w:val="24"/>
                <w:szCs w:val="24"/>
                <w:bdr w:val="nil"/>
                <w:lang w:val="cy-GB"/>
              </w:rPr>
              <w:t>Cymru, Llywodraeth Cymru.</w:t>
            </w:r>
          </w:p>
          <w:p w14:paraId="2204E2EF" w14:textId="77777777" w:rsidR="00E06366" w:rsidRPr="006A2809" w:rsidRDefault="00E06366" w:rsidP="006A2809">
            <w:pPr>
              <w:jc w:val="both"/>
              <w:rPr>
                <w:rFonts w:ascii="Arial" w:eastAsia="Times New Roman" w:hAnsi="Arial" w:cs="Arial"/>
                <w:sz w:val="24"/>
                <w:szCs w:val="24"/>
              </w:rPr>
            </w:pPr>
          </w:p>
          <w:p w14:paraId="75BBE5D0" w14:textId="77777777" w:rsidR="006A2809" w:rsidRDefault="006A2809" w:rsidP="00B755B8">
            <w:pPr>
              <w:spacing w:before="60" w:after="60"/>
              <w:jc w:val="both"/>
              <w:rPr>
                <w:rFonts w:ascii="Arial" w:hAnsi="Arial" w:cs="Arial"/>
                <w:bCs/>
                <w:color w:val="000000" w:themeColor="text1"/>
                <w:sz w:val="24"/>
                <w:szCs w:val="24"/>
              </w:rPr>
            </w:pPr>
          </w:p>
          <w:p w14:paraId="788F3870" w14:textId="77777777" w:rsidR="006A2809" w:rsidRDefault="006A2809" w:rsidP="00B755B8">
            <w:pPr>
              <w:spacing w:before="60" w:after="60"/>
              <w:jc w:val="both"/>
              <w:rPr>
                <w:rFonts w:ascii="Arial" w:hAnsi="Arial" w:cs="Arial"/>
                <w:bCs/>
                <w:color w:val="000000" w:themeColor="text1"/>
                <w:sz w:val="24"/>
                <w:szCs w:val="24"/>
              </w:rPr>
            </w:pPr>
          </w:p>
          <w:p w14:paraId="0A25E310" w14:textId="77777777" w:rsidR="006A2809" w:rsidRDefault="006A2809" w:rsidP="00B755B8">
            <w:pPr>
              <w:spacing w:before="60" w:after="60"/>
              <w:jc w:val="both"/>
              <w:rPr>
                <w:rFonts w:ascii="Arial" w:hAnsi="Arial" w:cs="Arial"/>
                <w:bCs/>
                <w:color w:val="000000" w:themeColor="text1"/>
                <w:sz w:val="24"/>
                <w:szCs w:val="24"/>
              </w:rPr>
            </w:pPr>
          </w:p>
          <w:p w14:paraId="68FE170E" w14:textId="731DBA51" w:rsidR="00B67F4B" w:rsidRPr="007B4E72" w:rsidRDefault="007758F4" w:rsidP="00B755B8">
            <w:pPr>
              <w:spacing w:before="60" w:after="60"/>
              <w:jc w:val="both"/>
              <w:rPr>
                <w:rFonts w:ascii="Arial" w:hAnsi="Arial" w:cs="Arial"/>
                <w:bCs/>
                <w:color w:val="000000" w:themeColor="text1"/>
                <w:sz w:val="24"/>
                <w:szCs w:val="24"/>
              </w:rPr>
            </w:pPr>
            <w:r w:rsidRPr="007B4E72">
              <w:rPr>
                <w:rFonts w:ascii="Arial" w:hAnsi="Arial" w:cs="Arial"/>
                <w:bCs/>
                <w:color w:val="000000" w:themeColor="text1"/>
                <w:sz w:val="24"/>
                <w:szCs w:val="24"/>
              </w:rPr>
              <w:t xml:space="preserve"> </w:t>
            </w:r>
          </w:p>
        </w:tc>
      </w:tr>
      <w:tr w:rsidR="00651112" w14:paraId="2367FB7D" w14:textId="77777777" w:rsidTr="004D0E79">
        <w:tc>
          <w:tcPr>
            <w:tcW w:w="3487" w:type="dxa"/>
          </w:tcPr>
          <w:p w14:paraId="0C9839CE" w14:textId="49475DAA" w:rsidR="005A14CD" w:rsidRPr="007B4E72" w:rsidRDefault="00763DC2" w:rsidP="007E0F15">
            <w:pPr>
              <w:spacing w:before="60" w:after="60"/>
              <w:rPr>
                <w:rFonts w:ascii="Arial" w:hAnsi="Arial" w:cs="Arial"/>
                <w:b/>
                <w:bCs/>
                <w:color w:val="000000" w:themeColor="text1"/>
                <w:sz w:val="24"/>
                <w:szCs w:val="24"/>
              </w:rPr>
            </w:pPr>
            <w:hyperlink r:id="rId11" w:history="1">
              <w:r w:rsidR="007758F4">
                <w:rPr>
                  <w:rFonts w:ascii="Arial" w:eastAsia="Arial" w:hAnsi="Arial" w:cs="Arial"/>
                  <w:b/>
                  <w:bCs/>
                  <w:color w:val="000000"/>
                  <w:sz w:val="24"/>
                  <w:szCs w:val="24"/>
                  <w:u w:val="single"/>
                  <w:bdr w:val="nil"/>
                  <w:lang w:val="cy-GB"/>
                </w:rPr>
                <w:t>Amddifadedd Materol</w:t>
              </w:r>
            </w:hyperlink>
            <w:r w:rsidR="007758F4">
              <w:rPr>
                <w:rFonts w:ascii="Arial" w:eastAsia="Arial" w:hAnsi="Arial" w:cs="Arial"/>
                <w:b/>
                <w:bCs/>
                <w:color w:val="000000"/>
                <w:sz w:val="24"/>
                <w:szCs w:val="24"/>
                <w:bdr w:val="nil"/>
                <w:lang w:val="cy-GB"/>
              </w:rPr>
              <w:t xml:space="preserve"> </w:t>
            </w:r>
          </w:p>
          <w:p w14:paraId="1CA98540" w14:textId="3F2F151F" w:rsidR="005A14CD" w:rsidRPr="007B4E72" w:rsidRDefault="007758F4" w:rsidP="007E0F15">
            <w:pPr>
              <w:spacing w:before="60" w:after="60"/>
              <w:rPr>
                <w:rFonts w:ascii="Arial" w:hAnsi="Arial" w:cs="Arial"/>
                <w:i/>
                <w:iCs/>
                <w:color w:val="000000" w:themeColor="text1"/>
                <w:sz w:val="24"/>
                <w:szCs w:val="24"/>
              </w:rPr>
            </w:pPr>
            <w:r>
              <w:rPr>
                <w:rFonts w:ascii="Arial" w:eastAsia="Arial" w:hAnsi="Arial" w:cs="Arial"/>
                <w:i/>
                <w:iCs/>
                <w:color w:val="000000"/>
                <w:sz w:val="24"/>
                <w:szCs w:val="24"/>
                <w:bdr w:val="nil"/>
                <w:lang w:val="cy-GB"/>
              </w:rPr>
              <w:t xml:space="preserve">(methu â chael mynediad at wasanaethau na chynnyrch sylfaenol h.y. cynhyrchion </w:t>
            </w:r>
            <w:r>
              <w:rPr>
                <w:rFonts w:ascii="Arial" w:eastAsia="Arial" w:hAnsi="Arial" w:cs="Arial"/>
                <w:i/>
                <w:iCs/>
                <w:color w:val="000000"/>
                <w:sz w:val="24"/>
                <w:szCs w:val="24"/>
                <w:bdr w:val="nil"/>
                <w:lang w:val="cy-GB"/>
              </w:rPr>
              <w:lastRenderedPageBreak/>
              <w:t>ariannol fel yswiriant bywyd, atgyweirio / amnewid nwyddau trydanol sydd wedi torri, cadw'r cartref yn gynnes, hobïau ac ati.)</w:t>
            </w:r>
          </w:p>
        </w:tc>
        <w:tc>
          <w:tcPr>
            <w:tcW w:w="2178" w:type="dxa"/>
          </w:tcPr>
          <w:p w14:paraId="2E6997C2" w14:textId="409919D4" w:rsidR="005A14CD" w:rsidRPr="007B4E72" w:rsidRDefault="007758F4" w:rsidP="00861E9E">
            <w:pPr>
              <w:spacing w:before="60" w:after="60"/>
              <w:rPr>
                <w:rFonts w:ascii="Arial" w:hAnsi="Arial" w:cs="Arial"/>
                <w:bCs/>
                <w:color w:val="000000" w:themeColor="text1"/>
                <w:sz w:val="24"/>
                <w:szCs w:val="24"/>
              </w:rPr>
            </w:pPr>
            <w:r>
              <w:rPr>
                <w:rFonts w:ascii="Arial" w:eastAsia="Arial" w:hAnsi="Arial" w:cs="Arial"/>
                <w:bCs/>
                <w:color w:val="000000"/>
                <w:sz w:val="24"/>
                <w:szCs w:val="24"/>
                <w:bdr w:val="nil"/>
                <w:lang w:val="cy-GB"/>
              </w:rPr>
              <w:lastRenderedPageBreak/>
              <w:t xml:space="preserve">Cadarnhaol </w:t>
            </w:r>
          </w:p>
        </w:tc>
        <w:tc>
          <w:tcPr>
            <w:tcW w:w="4395" w:type="dxa"/>
            <w:gridSpan w:val="2"/>
          </w:tcPr>
          <w:p w14:paraId="73CB667F" w14:textId="6E58BC34" w:rsidR="00096F0E" w:rsidRDefault="007758F4" w:rsidP="00096F0E">
            <w:pPr>
              <w:spacing w:before="60" w:after="60"/>
              <w:jc w:val="both"/>
              <w:rPr>
                <w:rFonts w:ascii="Arial" w:hAnsi="Arial" w:cs="Arial"/>
                <w:bCs/>
                <w:color w:val="000000" w:themeColor="text1"/>
                <w:sz w:val="24"/>
                <w:szCs w:val="24"/>
              </w:rPr>
            </w:pPr>
            <w:r>
              <w:rPr>
                <w:rFonts w:ascii="Arial" w:eastAsia="Arial" w:hAnsi="Arial" w:cs="Arial"/>
                <w:bCs/>
                <w:color w:val="000000"/>
                <w:sz w:val="24"/>
                <w:szCs w:val="24"/>
                <w:bdr w:val="nil"/>
                <w:lang w:val="cy-GB"/>
              </w:rPr>
              <w:t xml:space="preserve">Bu cynnydd esbonyddol yn y twf yn y galw gan bobl sydd angen cymorth gyda thai a bydd yr argyfwng costau </w:t>
            </w:r>
            <w:r>
              <w:rPr>
                <w:rFonts w:ascii="Arial" w:eastAsia="Arial" w:hAnsi="Arial" w:cs="Arial"/>
                <w:bCs/>
                <w:color w:val="000000"/>
                <w:sz w:val="24"/>
                <w:szCs w:val="24"/>
                <w:bdr w:val="nil"/>
                <w:lang w:val="cy-GB"/>
              </w:rPr>
              <w:lastRenderedPageBreak/>
              <w:t xml:space="preserve">byw presennol ond yn </w:t>
            </w:r>
            <w:r w:rsidR="000A1BFF">
              <w:rPr>
                <w:rFonts w:ascii="Arial" w:eastAsia="Arial" w:hAnsi="Arial" w:cs="Arial"/>
                <w:bCs/>
                <w:color w:val="000000"/>
                <w:sz w:val="24"/>
                <w:szCs w:val="24"/>
                <w:bdr w:val="nil"/>
                <w:lang w:val="cy-GB"/>
              </w:rPr>
              <w:t>cynyddu</w:t>
            </w:r>
            <w:r>
              <w:rPr>
                <w:rFonts w:ascii="Arial" w:eastAsia="Arial" w:hAnsi="Arial" w:cs="Arial"/>
                <w:bCs/>
                <w:color w:val="000000"/>
                <w:sz w:val="24"/>
                <w:szCs w:val="24"/>
                <w:bdr w:val="nil"/>
                <w:lang w:val="cy-GB"/>
              </w:rPr>
              <w:t>’r angen yma.</w:t>
            </w:r>
          </w:p>
          <w:p w14:paraId="54D2CC77" w14:textId="7485FA2E" w:rsidR="00096F0E" w:rsidRDefault="00096F0E" w:rsidP="00B67F4B">
            <w:pPr>
              <w:spacing w:before="60" w:after="60"/>
              <w:jc w:val="both"/>
              <w:rPr>
                <w:rFonts w:ascii="Arial" w:hAnsi="Arial" w:cs="Arial"/>
                <w:bCs/>
                <w:color w:val="000000" w:themeColor="text1"/>
                <w:sz w:val="24"/>
                <w:szCs w:val="24"/>
              </w:rPr>
            </w:pPr>
          </w:p>
          <w:p w14:paraId="23EFA719" w14:textId="5BF21BE9" w:rsidR="005A14CD" w:rsidRPr="007B4E72" w:rsidRDefault="007758F4" w:rsidP="00635B62">
            <w:pPr>
              <w:spacing w:before="60" w:after="60"/>
              <w:jc w:val="both"/>
              <w:rPr>
                <w:rFonts w:ascii="Arial" w:hAnsi="Arial" w:cs="Arial"/>
                <w:bCs/>
                <w:color w:val="000000" w:themeColor="text1"/>
                <w:sz w:val="24"/>
                <w:szCs w:val="24"/>
              </w:rPr>
            </w:pPr>
            <w:r>
              <w:rPr>
                <w:rFonts w:ascii="Arial" w:eastAsia="Arial" w:hAnsi="Arial" w:cs="Arial"/>
                <w:bCs/>
                <w:color w:val="000000"/>
                <w:sz w:val="24"/>
                <w:szCs w:val="24"/>
                <w:bdr w:val="nil"/>
                <w:lang w:val="cy-GB"/>
              </w:rPr>
              <w:t xml:space="preserve">Bydd y strategaeth yn parhau i adeiladu ar y gwaith a gyflawnwyd gan y garfan Materion Tai sy'n cynnwys cyrchu a sicrhau nwyddau gwyn a dodrefn ar gyfer tenantiaethau newydd a'r </w:t>
            </w:r>
            <w:r w:rsidR="00DD2F3C">
              <w:rPr>
                <w:rFonts w:ascii="Arial" w:eastAsia="Arial" w:hAnsi="Arial" w:cs="Arial"/>
                <w:bCs/>
                <w:color w:val="000000"/>
                <w:sz w:val="24"/>
                <w:szCs w:val="24"/>
                <w:bdr w:val="nil"/>
                <w:lang w:val="cy-GB"/>
              </w:rPr>
              <w:t xml:space="preserve">garfan </w:t>
            </w:r>
            <w:r>
              <w:rPr>
                <w:rFonts w:ascii="Arial" w:eastAsia="Arial" w:hAnsi="Arial" w:cs="Arial"/>
                <w:bCs/>
                <w:color w:val="000000"/>
                <w:sz w:val="24"/>
                <w:szCs w:val="24"/>
                <w:bdr w:val="nil"/>
                <w:lang w:val="cy-GB"/>
              </w:rPr>
              <w:t>gwres ac arbed am gymorth a chyngor ar effeithlonrwydd ynni a biliau.</w:t>
            </w:r>
          </w:p>
        </w:tc>
        <w:tc>
          <w:tcPr>
            <w:tcW w:w="3888" w:type="dxa"/>
          </w:tcPr>
          <w:p w14:paraId="27C46ECE" w14:textId="47AD4B27" w:rsidR="00635B62" w:rsidRDefault="007758F4" w:rsidP="001779FE">
            <w:pPr>
              <w:spacing w:before="60" w:after="60"/>
              <w:jc w:val="both"/>
              <w:rPr>
                <w:rFonts w:ascii="Arial" w:hAnsi="Arial" w:cs="Arial"/>
                <w:bCs/>
                <w:color w:val="000000" w:themeColor="text1"/>
                <w:sz w:val="24"/>
                <w:szCs w:val="24"/>
              </w:rPr>
            </w:pPr>
            <w:r>
              <w:rPr>
                <w:rFonts w:ascii="Arial" w:eastAsia="Arial" w:hAnsi="Arial" w:cs="Arial"/>
                <w:bCs/>
                <w:color w:val="000000"/>
                <w:sz w:val="24"/>
                <w:szCs w:val="24"/>
                <w:bdr w:val="nil"/>
                <w:lang w:val="cy-GB"/>
              </w:rPr>
              <w:lastRenderedPageBreak/>
              <w:t>Mae'r Asesiad</w:t>
            </w:r>
            <w:r w:rsidR="00A74262">
              <w:rPr>
                <w:rFonts w:ascii="Arial" w:eastAsia="Arial" w:hAnsi="Arial" w:cs="Arial"/>
                <w:bCs/>
                <w:color w:val="000000"/>
                <w:sz w:val="24"/>
                <w:szCs w:val="24"/>
                <w:bdr w:val="nil"/>
                <w:lang w:val="cy-GB"/>
              </w:rPr>
              <w:t xml:space="preserve"> o’r F</w:t>
            </w:r>
            <w:r>
              <w:rPr>
                <w:rFonts w:ascii="Arial" w:eastAsia="Arial" w:hAnsi="Arial" w:cs="Arial"/>
                <w:bCs/>
                <w:color w:val="000000"/>
                <w:sz w:val="24"/>
                <w:szCs w:val="24"/>
                <w:bdr w:val="nil"/>
                <w:lang w:val="cy-GB"/>
              </w:rPr>
              <w:t xml:space="preserve">archnad </w:t>
            </w:r>
            <w:r w:rsidR="004F6ACD">
              <w:rPr>
                <w:rFonts w:ascii="Arial" w:eastAsia="Arial" w:hAnsi="Arial" w:cs="Arial"/>
                <w:bCs/>
                <w:color w:val="000000"/>
                <w:sz w:val="24"/>
                <w:szCs w:val="24"/>
                <w:bdr w:val="nil"/>
                <w:lang w:val="cy-GB"/>
              </w:rPr>
              <w:t>Dai Leol</w:t>
            </w:r>
            <w:r>
              <w:rPr>
                <w:rFonts w:ascii="Arial" w:eastAsia="Arial" w:hAnsi="Arial" w:cs="Arial"/>
                <w:bCs/>
                <w:color w:val="000000"/>
                <w:sz w:val="24"/>
                <w:szCs w:val="24"/>
                <w:bdr w:val="nil"/>
                <w:lang w:val="cy-GB"/>
              </w:rPr>
              <w:t xml:space="preserve"> drafft yn nodi mai'r incwm blynyddol sylfaenol sydd ei angen ar rywun sy'n gobeithio prynu eu </w:t>
            </w:r>
            <w:r>
              <w:rPr>
                <w:rFonts w:ascii="Arial" w:eastAsia="Arial" w:hAnsi="Arial" w:cs="Arial"/>
                <w:bCs/>
                <w:color w:val="000000"/>
                <w:sz w:val="24"/>
                <w:szCs w:val="24"/>
                <w:bdr w:val="nil"/>
                <w:lang w:val="cy-GB"/>
              </w:rPr>
              <w:lastRenderedPageBreak/>
              <w:t xml:space="preserve">cartref eu hunain yn </w:t>
            </w:r>
            <w:r w:rsidR="00D05570">
              <w:rPr>
                <w:rFonts w:ascii="Arial" w:eastAsia="Arial" w:hAnsi="Arial" w:cs="Arial"/>
                <w:bCs/>
                <w:color w:val="000000"/>
                <w:sz w:val="24"/>
                <w:szCs w:val="24"/>
                <w:bdr w:val="nil"/>
                <w:lang w:val="cy-GB"/>
              </w:rPr>
              <w:t>Rhondda Cynon Taf</w:t>
            </w:r>
            <w:r>
              <w:rPr>
                <w:rFonts w:ascii="Arial" w:eastAsia="Arial" w:hAnsi="Arial" w:cs="Arial"/>
                <w:bCs/>
                <w:color w:val="000000"/>
                <w:sz w:val="24"/>
                <w:szCs w:val="24"/>
                <w:bdr w:val="nil"/>
                <w:lang w:val="cy-GB"/>
              </w:rPr>
              <w:t xml:space="preserve"> yw £29,727. </w:t>
            </w:r>
          </w:p>
          <w:p w14:paraId="21462ECB" w14:textId="77777777" w:rsidR="00E64791" w:rsidRPr="007B4E72" w:rsidRDefault="00E64791" w:rsidP="001779FE">
            <w:pPr>
              <w:spacing w:before="60" w:after="60"/>
              <w:jc w:val="both"/>
              <w:rPr>
                <w:rFonts w:ascii="Arial" w:hAnsi="Arial" w:cs="Arial"/>
                <w:bCs/>
                <w:color w:val="000000" w:themeColor="text1"/>
                <w:sz w:val="24"/>
                <w:szCs w:val="24"/>
              </w:rPr>
            </w:pPr>
          </w:p>
          <w:p w14:paraId="3BEA37B5" w14:textId="1C7DF285" w:rsidR="00E15E1A" w:rsidRPr="007B4E72" w:rsidRDefault="007758F4" w:rsidP="00B755B8">
            <w:pPr>
              <w:spacing w:before="60" w:after="60"/>
              <w:jc w:val="both"/>
              <w:rPr>
                <w:rFonts w:ascii="Arial" w:hAnsi="Arial" w:cs="Arial"/>
                <w:bCs/>
                <w:color w:val="000000" w:themeColor="text1"/>
                <w:sz w:val="24"/>
                <w:szCs w:val="24"/>
              </w:rPr>
            </w:pPr>
            <w:r>
              <w:rPr>
                <w:rFonts w:ascii="Arial" w:eastAsia="Arial" w:hAnsi="Arial" w:cs="Arial"/>
                <w:bCs/>
                <w:color w:val="000000"/>
                <w:sz w:val="24"/>
                <w:szCs w:val="24"/>
                <w:bdr w:val="nil"/>
                <w:lang w:val="cy-GB"/>
              </w:rPr>
              <w:t xml:space="preserve">Mae hyn yn atgyfnerthu'r angen am dai fforddiadwy a phwyslais parhaus ar fesurau effeithlonrwydd ynni i helpu i godi costau biliau cyfleustodau a'r wasgfa fwy cyffredinol ar gostau byw. </w:t>
            </w:r>
          </w:p>
        </w:tc>
      </w:tr>
      <w:tr w:rsidR="00651112" w14:paraId="73944ACC" w14:textId="77777777" w:rsidTr="00C76959">
        <w:tc>
          <w:tcPr>
            <w:tcW w:w="3487" w:type="dxa"/>
          </w:tcPr>
          <w:p w14:paraId="412F3755" w14:textId="4FA8A149" w:rsidR="005A14CD" w:rsidRPr="007B4E72" w:rsidRDefault="00763DC2" w:rsidP="007E0F15">
            <w:pPr>
              <w:spacing w:before="60" w:after="60"/>
              <w:rPr>
                <w:rFonts w:ascii="Arial" w:hAnsi="Arial" w:cs="Arial"/>
                <w:b/>
                <w:bCs/>
                <w:color w:val="000000" w:themeColor="text1"/>
                <w:sz w:val="24"/>
                <w:szCs w:val="24"/>
              </w:rPr>
            </w:pPr>
            <w:hyperlink r:id="rId12" w:history="1">
              <w:r w:rsidR="007758F4">
                <w:rPr>
                  <w:rFonts w:ascii="Arial" w:eastAsia="Arial" w:hAnsi="Arial" w:cs="Arial"/>
                  <w:b/>
                  <w:bCs/>
                  <w:color w:val="000000"/>
                  <w:sz w:val="24"/>
                  <w:szCs w:val="24"/>
                  <w:u w:val="single"/>
                  <w:bdr w:val="nil"/>
                  <w:lang w:val="cy-GB"/>
                </w:rPr>
                <w:t>Amddifadedd o ran Ardal</w:t>
              </w:r>
            </w:hyperlink>
            <w:r w:rsidR="007758F4">
              <w:rPr>
                <w:rFonts w:ascii="Arial" w:eastAsia="Arial" w:hAnsi="Arial" w:cs="Arial"/>
                <w:b/>
                <w:bCs/>
                <w:color w:val="000000"/>
                <w:sz w:val="24"/>
                <w:szCs w:val="24"/>
                <w:bdr w:val="nil"/>
                <w:lang w:val="cy-GB"/>
              </w:rPr>
              <w:t xml:space="preserve"> </w:t>
            </w:r>
          </w:p>
          <w:p w14:paraId="2700953A" w14:textId="0C4A0ECC" w:rsidR="00A064E9" w:rsidRPr="007B4E72" w:rsidRDefault="007758F4" w:rsidP="007E0F15">
            <w:pPr>
              <w:spacing w:before="60" w:after="60"/>
              <w:rPr>
                <w:i/>
                <w:iCs/>
                <w:color w:val="000000" w:themeColor="text1"/>
                <w:sz w:val="24"/>
                <w:szCs w:val="24"/>
              </w:rPr>
            </w:pPr>
            <w:r>
              <w:rPr>
                <w:rFonts w:ascii="Arial" w:eastAsia="Arial" w:hAnsi="Arial" w:cs="Arial"/>
                <w:i/>
                <w:iCs/>
                <w:color w:val="000000"/>
                <w:sz w:val="24"/>
                <w:szCs w:val="24"/>
                <w:bdr w:val="nil"/>
                <w:lang w:val="cy-GB"/>
              </w:rPr>
              <w:t>(Lle rydych chi'n byw (ardaloedd gwledig), lle rydych chi'n gweithio (mynediad at drafnidiaeth gyhoeddus)</w:t>
            </w:r>
          </w:p>
        </w:tc>
        <w:tc>
          <w:tcPr>
            <w:tcW w:w="2178" w:type="dxa"/>
          </w:tcPr>
          <w:p w14:paraId="5C698CBD" w14:textId="11C447CE" w:rsidR="005A14CD" w:rsidRPr="007B4E72" w:rsidRDefault="007758F4" w:rsidP="00884D11">
            <w:pPr>
              <w:spacing w:before="60" w:after="60"/>
              <w:rPr>
                <w:rFonts w:ascii="Arial" w:hAnsi="Arial" w:cs="Arial"/>
                <w:bCs/>
                <w:color w:val="000000" w:themeColor="text1"/>
                <w:sz w:val="24"/>
                <w:szCs w:val="24"/>
              </w:rPr>
            </w:pPr>
            <w:r>
              <w:rPr>
                <w:rFonts w:ascii="Arial" w:eastAsia="Arial" w:hAnsi="Arial" w:cs="Arial"/>
                <w:bCs/>
                <w:color w:val="000000"/>
                <w:sz w:val="24"/>
                <w:szCs w:val="24"/>
                <w:bdr w:val="nil"/>
                <w:lang w:val="cy-GB"/>
              </w:rPr>
              <w:t>Cadarnhaol</w:t>
            </w:r>
          </w:p>
        </w:tc>
        <w:tc>
          <w:tcPr>
            <w:tcW w:w="4395" w:type="dxa"/>
            <w:gridSpan w:val="2"/>
          </w:tcPr>
          <w:p w14:paraId="72FC319C" w14:textId="1C78770F" w:rsidR="00096F0E" w:rsidRDefault="007758F4" w:rsidP="00C76959">
            <w:pPr>
              <w:spacing w:before="60" w:after="60"/>
              <w:jc w:val="both"/>
              <w:rPr>
                <w:rFonts w:ascii="Arial" w:hAnsi="Arial" w:cs="Arial"/>
                <w:sz w:val="24"/>
                <w:szCs w:val="24"/>
              </w:rPr>
            </w:pPr>
            <w:r>
              <w:rPr>
                <w:rFonts w:ascii="Arial" w:eastAsia="Calibri" w:hAnsi="Arial" w:cs="Arial"/>
                <w:sz w:val="24"/>
                <w:szCs w:val="24"/>
                <w:bdr w:val="nil"/>
                <w:lang w:val="cy-GB"/>
              </w:rPr>
              <w:t xml:space="preserve">Gweledigaeth gyffredinol y strategaeth yw sicrhau bod y farchnad dai yn </w:t>
            </w:r>
            <w:r w:rsidR="00D05570">
              <w:rPr>
                <w:rFonts w:ascii="Arial" w:eastAsia="Calibri" w:hAnsi="Arial" w:cs="Arial"/>
                <w:sz w:val="24"/>
                <w:szCs w:val="24"/>
                <w:bdr w:val="nil"/>
                <w:lang w:val="cy-GB"/>
              </w:rPr>
              <w:t>Rhondda Cynon Taf</w:t>
            </w:r>
            <w:r>
              <w:rPr>
                <w:rFonts w:ascii="Arial" w:eastAsia="Calibri" w:hAnsi="Arial" w:cs="Arial"/>
                <w:sz w:val="24"/>
                <w:szCs w:val="24"/>
                <w:bdr w:val="nil"/>
                <w:lang w:val="cy-GB"/>
              </w:rPr>
              <w:t xml:space="preserve"> yn cynnig mynediad i'n trigolion </w:t>
            </w:r>
            <w:r w:rsidR="00831C60">
              <w:rPr>
                <w:rFonts w:ascii="Arial" w:eastAsia="Calibri" w:hAnsi="Arial" w:cs="Arial"/>
                <w:sz w:val="24"/>
                <w:szCs w:val="24"/>
                <w:bdr w:val="nil"/>
                <w:lang w:val="cy-GB"/>
              </w:rPr>
              <w:t>at</w:t>
            </w:r>
            <w:r>
              <w:rPr>
                <w:rFonts w:ascii="Arial" w:eastAsia="Calibri" w:hAnsi="Arial" w:cs="Arial"/>
                <w:sz w:val="24"/>
                <w:szCs w:val="24"/>
                <w:bdr w:val="nil"/>
                <w:lang w:val="cy-GB"/>
              </w:rPr>
              <w:t xml:space="preserve"> gartrefi fforddiadwy o ansawdd da, yn y lle cywir ar yr amser cywir.</w:t>
            </w:r>
            <w:r>
              <w:rPr>
                <w:rFonts w:ascii="Arial" w:eastAsia="Arial" w:hAnsi="Arial" w:cs="Arial"/>
                <w:sz w:val="24"/>
                <w:szCs w:val="24"/>
                <w:bdr w:val="nil"/>
                <w:lang w:val="cy-GB"/>
              </w:rPr>
              <w:t xml:space="preserve"> </w:t>
            </w:r>
          </w:p>
          <w:p w14:paraId="01D15BCB" w14:textId="77777777" w:rsidR="00096F0E" w:rsidRDefault="00096F0E" w:rsidP="00C76959">
            <w:pPr>
              <w:spacing w:before="60" w:after="60"/>
              <w:jc w:val="both"/>
              <w:rPr>
                <w:rFonts w:ascii="Arial" w:hAnsi="Arial" w:cs="Arial"/>
                <w:sz w:val="24"/>
                <w:szCs w:val="24"/>
              </w:rPr>
            </w:pPr>
          </w:p>
          <w:p w14:paraId="762BC58D" w14:textId="31B80AD3" w:rsidR="000E4EB1" w:rsidRDefault="007758F4" w:rsidP="00C76959">
            <w:pPr>
              <w:spacing w:before="60" w:after="60"/>
              <w:jc w:val="both"/>
              <w:rPr>
                <w:rFonts w:ascii="Arial" w:hAnsi="Arial" w:cs="Arial"/>
                <w:sz w:val="24"/>
                <w:szCs w:val="24"/>
              </w:rPr>
            </w:pPr>
            <w:r>
              <w:rPr>
                <w:rFonts w:ascii="Arial" w:eastAsia="Arial" w:hAnsi="Arial" w:cs="Arial"/>
                <w:sz w:val="24"/>
                <w:szCs w:val="24"/>
                <w:bdr w:val="nil"/>
                <w:lang w:val="cy-GB"/>
              </w:rPr>
              <w:t xml:space="preserve">Mae Rhondda Cynon Taf yn unigryw. Mae'r fwrdeistref yn cwmpasu cymunedau lled-wledig a threfol sy'n cynnwys gwahaniaethau enfawr rhwng ardaloedd cefnog a rhai o gymunedau mwyaf difreintiedig Cymru. Mae gan Rondda Cynon Taf bocedi sylweddol o amddifadedd. Mae gan yr ardal 26 o gymdogaethau sydd wedi'u categoreiddio o fewn y 10% mwyaf difreintiedig yng Nghymru (MALlC). Y materion sy'n effeithio fwyaf ar gymdogaethau yn Rhondda Cynon Taf yw lefelau uchel o ddiweithdra, </w:t>
            </w:r>
            <w:r>
              <w:rPr>
                <w:rFonts w:ascii="Arial" w:eastAsia="Arial" w:hAnsi="Arial" w:cs="Arial"/>
                <w:sz w:val="24"/>
                <w:szCs w:val="24"/>
                <w:bdr w:val="nil"/>
                <w:lang w:val="cy-GB"/>
              </w:rPr>
              <w:lastRenderedPageBreak/>
              <w:t>amddifadedd incwm, iechyd gwael, tai gwael a chyrhaeddiad addysgol. Mae’r amddifadedd mwyaf difrifol i’w ganfod yn y cymoedd canol a gogleddol, yn enwedig Cwm Rhondda. Mae ardaloedd o’r fath yn her sylweddol i’r awdurdod lleol, ac yn ogystal â’r nodweddion a amlinellir uchod, maent hefyd yn agored i lefelau is o weithgarwch economaidd, lefelau is o adeiladu tai a phoblogaeth sy’n heneiddio ac yn dirywio.</w:t>
            </w:r>
          </w:p>
          <w:p w14:paraId="7C84164B" w14:textId="77777777" w:rsidR="00406B7C" w:rsidRDefault="00406B7C" w:rsidP="00C76959">
            <w:pPr>
              <w:spacing w:before="60" w:after="60"/>
              <w:jc w:val="both"/>
              <w:rPr>
                <w:rFonts w:ascii="Arial" w:hAnsi="Arial" w:cs="Arial"/>
                <w:bCs/>
                <w:color w:val="000000" w:themeColor="text1"/>
                <w:sz w:val="24"/>
                <w:szCs w:val="24"/>
              </w:rPr>
            </w:pPr>
          </w:p>
          <w:p w14:paraId="1AC873CB" w14:textId="38776F03" w:rsidR="00635B62" w:rsidRDefault="007758F4" w:rsidP="00C76959">
            <w:pPr>
              <w:spacing w:before="60" w:after="60"/>
              <w:jc w:val="both"/>
              <w:rPr>
                <w:rFonts w:ascii="Arial" w:hAnsi="Arial" w:cs="Arial"/>
                <w:bCs/>
                <w:color w:val="000000" w:themeColor="text1"/>
                <w:sz w:val="24"/>
                <w:szCs w:val="24"/>
              </w:rPr>
            </w:pPr>
            <w:r>
              <w:rPr>
                <w:rFonts w:ascii="Arial" w:eastAsia="Arial" w:hAnsi="Arial" w:cs="Arial"/>
                <w:bCs/>
                <w:color w:val="000000"/>
                <w:sz w:val="24"/>
                <w:szCs w:val="24"/>
                <w:bdr w:val="nil"/>
                <w:lang w:val="cy-GB"/>
              </w:rPr>
              <w:t xml:space="preserve">Mae'r Strategaeth yn </w:t>
            </w:r>
            <w:r w:rsidR="00066472">
              <w:rPr>
                <w:rFonts w:ascii="Arial" w:eastAsia="Arial" w:hAnsi="Arial" w:cs="Arial"/>
                <w:bCs/>
                <w:color w:val="000000"/>
                <w:sz w:val="24"/>
                <w:szCs w:val="24"/>
                <w:bdr w:val="nil"/>
                <w:lang w:val="cy-GB"/>
              </w:rPr>
              <w:t>tynnu sylw at yr</w:t>
            </w:r>
            <w:r>
              <w:rPr>
                <w:rFonts w:ascii="Arial" w:eastAsia="Arial" w:hAnsi="Arial" w:cs="Arial"/>
                <w:bCs/>
                <w:color w:val="000000"/>
                <w:sz w:val="24"/>
                <w:szCs w:val="24"/>
                <w:bdr w:val="nil"/>
                <w:lang w:val="cy-GB"/>
              </w:rPr>
              <w:t xml:space="preserve"> angen i adeiladu ar y gwaith partneriaeth sy'n bodoli eisoes. Mae hyn yn cynnwys parhau i weithio'n agos gyda Landlordiaid Cymdeithasol Cofrestredig, Landlordiaid Preifat a Bwrdd Iechyd Cwm Taf.</w:t>
            </w:r>
          </w:p>
          <w:p w14:paraId="3B8EF2EF" w14:textId="760AA00D" w:rsidR="00096F0E" w:rsidRDefault="00096F0E" w:rsidP="00C76959">
            <w:pPr>
              <w:spacing w:before="60" w:after="60"/>
              <w:jc w:val="both"/>
              <w:rPr>
                <w:rFonts w:ascii="Arial" w:hAnsi="Arial" w:cs="Arial"/>
                <w:bCs/>
                <w:color w:val="000000" w:themeColor="text1"/>
                <w:sz w:val="24"/>
                <w:szCs w:val="24"/>
              </w:rPr>
            </w:pPr>
          </w:p>
          <w:p w14:paraId="0A89A7E2" w14:textId="7CA62377" w:rsidR="00096F0E" w:rsidRDefault="007758F4" w:rsidP="00096F0E">
            <w:pPr>
              <w:spacing w:before="60" w:after="60"/>
              <w:jc w:val="both"/>
              <w:rPr>
                <w:rFonts w:ascii="Arial" w:hAnsi="Arial" w:cs="Arial"/>
                <w:sz w:val="24"/>
                <w:szCs w:val="24"/>
              </w:rPr>
            </w:pPr>
            <w:r>
              <w:rPr>
                <w:rFonts w:ascii="Arial" w:eastAsia="Arial" w:hAnsi="Arial" w:cs="Arial"/>
                <w:sz w:val="24"/>
                <w:szCs w:val="24"/>
                <w:bdr w:val="nil"/>
                <w:lang w:val="cy-GB"/>
              </w:rPr>
              <w:t xml:space="preserve">Amcan 2 y strategaeth yw hyrwyddo cymunedau cynaliadwy a chreu cartrefi sy'n ddiogel, yn gynnes ac yn iach drwy wella cyflwr tai a buddsoddi mewn adfywio cymunedol. </w:t>
            </w:r>
          </w:p>
          <w:p w14:paraId="5DFA517B" w14:textId="77777777" w:rsidR="00096F0E" w:rsidRDefault="00096F0E" w:rsidP="00096F0E">
            <w:pPr>
              <w:spacing w:before="60" w:after="60"/>
              <w:jc w:val="both"/>
              <w:rPr>
                <w:rFonts w:ascii="Arial" w:hAnsi="Arial" w:cs="Arial"/>
                <w:sz w:val="24"/>
                <w:szCs w:val="24"/>
              </w:rPr>
            </w:pPr>
          </w:p>
          <w:p w14:paraId="6714C75A" w14:textId="2D3164E5" w:rsidR="00096F0E" w:rsidRDefault="007758F4" w:rsidP="00096F0E">
            <w:pPr>
              <w:spacing w:before="60" w:after="60"/>
              <w:jc w:val="both"/>
              <w:rPr>
                <w:rFonts w:ascii="Arial" w:hAnsi="Arial" w:cs="Arial"/>
                <w:sz w:val="24"/>
                <w:szCs w:val="24"/>
              </w:rPr>
            </w:pPr>
            <w:r>
              <w:rPr>
                <w:rFonts w:ascii="Arial" w:eastAsia="Arial" w:hAnsi="Arial" w:cs="Arial"/>
                <w:sz w:val="24"/>
                <w:szCs w:val="24"/>
                <w:bdr w:val="nil"/>
                <w:lang w:val="cy-GB"/>
              </w:rPr>
              <w:t xml:space="preserve">Amcan 4 yw creu cymunedau llewyrchus drwy sicrhau bod modd i drigolion gael gafael ar gyngor a </w:t>
            </w:r>
            <w:r>
              <w:rPr>
                <w:rFonts w:ascii="Arial" w:eastAsia="Arial" w:hAnsi="Arial" w:cs="Arial"/>
                <w:sz w:val="24"/>
                <w:szCs w:val="24"/>
                <w:bdr w:val="nil"/>
                <w:lang w:val="cy-GB"/>
              </w:rPr>
              <w:lastRenderedPageBreak/>
              <w:t xml:space="preserve">chymorth yn ymwneud â thai sy'n diwallu eu hanghenion </w:t>
            </w:r>
          </w:p>
          <w:p w14:paraId="10AAFBC6" w14:textId="77777777" w:rsidR="00096F0E" w:rsidRPr="007B4E72" w:rsidRDefault="00096F0E" w:rsidP="00C76959">
            <w:pPr>
              <w:spacing w:before="60" w:after="60"/>
              <w:jc w:val="both"/>
              <w:rPr>
                <w:rFonts w:ascii="Arial" w:hAnsi="Arial" w:cs="Arial"/>
                <w:bCs/>
                <w:color w:val="000000" w:themeColor="text1"/>
                <w:sz w:val="24"/>
                <w:szCs w:val="24"/>
              </w:rPr>
            </w:pPr>
          </w:p>
          <w:p w14:paraId="5849111D" w14:textId="350F8659" w:rsidR="0057254F" w:rsidRPr="0057254F" w:rsidRDefault="0057254F" w:rsidP="00406B7C">
            <w:pPr>
              <w:spacing w:before="60" w:after="60"/>
              <w:jc w:val="both"/>
              <w:rPr>
                <w:rFonts w:ascii="Arial" w:hAnsi="Arial" w:cs="Arial"/>
                <w:bCs/>
                <w:color w:val="000000" w:themeColor="text1"/>
                <w:sz w:val="24"/>
                <w:szCs w:val="24"/>
              </w:rPr>
            </w:pPr>
          </w:p>
        </w:tc>
        <w:tc>
          <w:tcPr>
            <w:tcW w:w="3888" w:type="dxa"/>
          </w:tcPr>
          <w:p w14:paraId="3E028AEC" w14:textId="32923B64" w:rsidR="00DD3007" w:rsidRPr="00DD3007" w:rsidRDefault="007758F4" w:rsidP="00DD3007">
            <w:pPr>
              <w:spacing w:before="60" w:after="60"/>
              <w:jc w:val="both"/>
              <w:rPr>
                <w:rFonts w:ascii="Arial" w:hAnsi="Arial" w:cs="Arial"/>
                <w:bCs/>
                <w:sz w:val="24"/>
                <w:szCs w:val="24"/>
              </w:rPr>
            </w:pPr>
            <w:r>
              <w:rPr>
                <w:rFonts w:ascii="ArialMT" w:eastAsia="ArialMT" w:hAnsi="ArialMT" w:cs="ArialMT"/>
                <w:sz w:val="24"/>
                <w:szCs w:val="24"/>
                <w:bdr w:val="nil"/>
                <w:lang w:val="cy-GB"/>
              </w:rPr>
              <w:lastRenderedPageBreak/>
              <w:t xml:space="preserve">Mae Mynegai Amddifadedd Lluosog Cymru 2019 yn dangos bod gan </w:t>
            </w:r>
            <w:r w:rsidR="00D05570">
              <w:rPr>
                <w:rFonts w:ascii="ArialMT" w:eastAsia="ArialMT" w:hAnsi="ArialMT" w:cs="ArialMT"/>
                <w:sz w:val="24"/>
                <w:szCs w:val="24"/>
                <w:bdr w:val="nil"/>
                <w:lang w:val="cy-GB"/>
              </w:rPr>
              <w:t>R</w:t>
            </w:r>
            <w:r w:rsidR="00E928C5">
              <w:rPr>
                <w:rFonts w:ascii="ArialMT" w:eastAsia="ArialMT" w:hAnsi="ArialMT" w:cs="ArialMT"/>
                <w:sz w:val="24"/>
                <w:szCs w:val="24"/>
                <w:bdr w:val="nil"/>
                <w:lang w:val="cy-GB"/>
              </w:rPr>
              <w:t>ondda Cynon Taf</w:t>
            </w:r>
            <w:r>
              <w:rPr>
                <w:rFonts w:ascii="ArialMT" w:eastAsia="ArialMT" w:hAnsi="ArialMT" w:cs="ArialMT"/>
                <w:sz w:val="24"/>
                <w:szCs w:val="24"/>
                <w:bdr w:val="nil"/>
                <w:lang w:val="cy-GB"/>
              </w:rPr>
              <w:t xml:space="preserve"> gyfradd amddifadedd uchel o 32% a’r ail nifer uchaf o blant sy’n byw mewn amddifadedd incwm o gymharu ag Awdurdodau Lleol eraill yng Nghymru.</w:t>
            </w:r>
          </w:p>
          <w:p w14:paraId="41DE44AC" w14:textId="73CF04E9" w:rsidR="00406B7C" w:rsidRDefault="00406B7C" w:rsidP="007476CE">
            <w:pPr>
              <w:spacing w:before="60" w:after="60"/>
              <w:jc w:val="both"/>
              <w:rPr>
                <w:rFonts w:ascii="Arial" w:hAnsi="Arial" w:cs="Arial"/>
                <w:bCs/>
                <w:color w:val="000000" w:themeColor="text1"/>
                <w:sz w:val="24"/>
                <w:szCs w:val="24"/>
              </w:rPr>
            </w:pPr>
          </w:p>
          <w:p w14:paraId="0FDF7C78" w14:textId="35EBF921" w:rsidR="00353DD4" w:rsidRPr="007B4E72" w:rsidRDefault="007758F4" w:rsidP="007476CE">
            <w:pPr>
              <w:spacing w:before="60" w:after="60"/>
              <w:jc w:val="both"/>
              <w:rPr>
                <w:rFonts w:ascii="Arial" w:hAnsi="Arial" w:cs="Arial"/>
                <w:bCs/>
                <w:color w:val="000000" w:themeColor="text1"/>
                <w:sz w:val="24"/>
                <w:szCs w:val="24"/>
              </w:rPr>
            </w:pPr>
            <w:r>
              <w:rPr>
                <w:rFonts w:ascii="Arial" w:eastAsia="Arial" w:hAnsi="Arial" w:cs="Arial"/>
                <w:bCs/>
                <w:color w:val="000000"/>
                <w:sz w:val="24"/>
                <w:szCs w:val="24"/>
                <w:bdr w:val="nil"/>
                <w:lang w:val="cy-GB"/>
              </w:rPr>
              <w:t xml:space="preserve">Mae'r Asesiad </w:t>
            </w:r>
            <w:r w:rsidR="000A6A00">
              <w:rPr>
                <w:rFonts w:ascii="Arial" w:eastAsia="Arial" w:hAnsi="Arial" w:cs="Arial"/>
                <w:bCs/>
                <w:color w:val="000000"/>
                <w:sz w:val="24"/>
                <w:szCs w:val="24"/>
                <w:bdr w:val="nil"/>
                <w:lang w:val="cy-GB"/>
              </w:rPr>
              <w:t>o’r F</w:t>
            </w:r>
            <w:r>
              <w:rPr>
                <w:rFonts w:ascii="Arial" w:eastAsia="Arial" w:hAnsi="Arial" w:cs="Arial"/>
                <w:bCs/>
                <w:color w:val="000000"/>
                <w:sz w:val="24"/>
                <w:szCs w:val="24"/>
                <w:bdr w:val="nil"/>
                <w:lang w:val="cy-GB"/>
              </w:rPr>
              <w:t xml:space="preserve">archnad </w:t>
            </w:r>
            <w:r w:rsidR="004F6ACD">
              <w:rPr>
                <w:rFonts w:ascii="Arial" w:eastAsia="Arial" w:hAnsi="Arial" w:cs="Arial"/>
                <w:bCs/>
                <w:color w:val="000000"/>
                <w:sz w:val="24"/>
                <w:szCs w:val="24"/>
                <w:bdr w:val="nil"/>
                <w:lang w:val="cy-GB"/>
              </w:rPr>
              <w:t>Dai Leol</w:t>
            </w:r>
            <w:r>
              <w:rPr>
                <w:rFonts w:ascii="Arial" w:eastAsia="Arial" w:hAnsi="Arial" w:cs="Arial"/>
                <w:bCs/>
                <w:color w:val="000000"/>
                <w:sz w:val="24"/>
                <w:szCs w:val="24"/>
                <w:bdr w:val="nil"/>
                <w:lang w:val="cy-GB"/>
              </w:rPr>
              <w:t xml:space="preserve"> drafft wedi nodi diffyg o 1,119 o unedau tai fforddiadwy y flwyddyn yn y Fwrdeistref. Fydd y diffyg yma ddim yn cael ei ddiwallu drwy adeiladu o'r newydd yn unig ac mae'n rhaid i ni wneud gwell defnydd o'n stoc </w:t>
            </w:r>
            <w:r w:rsidR="00067073">
              <w:rPr>
                <w:rFonts w:ascii="Arial" w:eastAsia="Arial" w:hAnsi="Arial" w:cs="Arial"/>
                <w:bCs/>
                <w:color w:val="000000"/>
                <w:sz w:val="24"/>
                <w:szCs w:val="24"/>
                <w:bdr w:val="nil"/>
                <w:lang w:val="cy-GB"/>
              </w:rPr>
              <w:t>d</w:t>
            </w:r>
            <w:r>
              <w:rPr>
                <w:rFonts w:ascii="Arial" w:eastAsia="Arial" w:hAnsi="Arial" w:cs="Arial"/>
                <w:bCs/>
                <w:color w:val="000000"/>
                <w:sz w:val="24"/>
                <w:szCs w:val="24"/>
                <w:bdr w:val="nil"/>
                <w:lang w:val="cy-GB"/>
              </w:rPr>
              <w:t xml:space="preserve">ai </w:t>
            </w:r>
            <w:r w:rsidR="00067073">
              <w:rPr>
                <w:rFonts w:ascii="Arial" w:eastAsia="Arial" w:hAnsi="Arial" w:cs="Arial"/>
                <w:bCs/>
                <w:color w:val="000000"/>
                <w:sz w:val="24"/>
                <w:szCs w:val="24"/>
                <w:bdr w:val="nil"/>
                <w:lang w:val="cy-GB"/>
              </w:rPr>
              <w:t>b</w:t>
            </w:r>
            <w:r>
              <w:rPr>
                <w:rFonts w:ascii="Arial" w:eastAsia="Arial" w:hAnsi="Arial" w:cs="Arial"/>
                <w:bCs/>
                <w:color w:val="000000"/>
                <w:sz w:val="24"/>
                <w:szCs w:val="24"/>
                <w:bdr w:val="nil"/>
                <w:lang w:val="cy-GB"/>
              </w:rPr>
              <w:t>resennol a buddsoddi mewn cymunedau.</w:t>
            </w:r>
          </w:p>
          <w:p w14:paraId="0BCA9551" w14:textId="3C4581D3" w:rsidR="00BD229C" w:rsidRPr="00BD229C" w:rsidRDefault="00BD229C" w:rsidP="00BD229C">
            <w:pPr>
              <w:spacing w:before="60" w:after="60"/>
              <w:jc w:val="both"/>
              <w:rPr>
                <w:rFonts w:ascii="Arial" w:hAnsi="Arial" w:cs="Arial"/>
                <w:bCs/>
                <w:color w:val="000000" w:themeColor="text1"/>
                <w:sz w:val="24"/>
                <w:szCs w:val="24"/>
              </w:rPr>
            </w:pPr>
          </w:p>
          <w:p w14:paraId="3F6A8DA4" w14:textId="77777777" w:rsidR="000E5100" w:rsidRPr="000E5100" w:rsidRDefault="000E5100" w:rsidP="000E5100">
            <w:pPr>
              <w:spacing w:before="60" w:after="60"/>
              <w:jc w:val="both"/>
              <w:rPr>
                <w:rFonts w:ascii="Arial" w:hAnsi="Arial" w:cs="Arial"/>
                <w:bCs/>
                <w:color w:val="000000" w:themeColor="text1"/>
                <w:sz w:val="24"/>
                <w:szCs w:val="24"/>
              </w:rPr>
            </w:pPr>
          </w:p>
          <w:p w14:paraId="0622794E" w14:textId="6102645B" w:rsidR="000E4EB1" w:rsidRPr="007B4E72" w:rsidRDefault="000E4EB1" w:rsidP="007B4E72">
            <w:pPr>
              <w:spacing w:before="60" w:after="60"/>
              <w:jc w:val="both"/>
              <w:rPr>
                <w:rFonts w:ascii="Arial" w:hAnsi="Arial" w:cs="Arial"/>
                <w:bCs/>
                <w:color w:val="000000" w:themeColor="text1"/>
                <w:sz w:val="24"/>
                <w:szCs w:val="24"/>
              </w:rPr>
            </w:pPr>
          </w:p>
        </w:tc>
      </w:tr>
      <w:tr w:rsidR="00651112" w14:paraId="00012F0C" w14:textId="77777777" w:rsidTr="00C76959">
        <w:tc>
          <w:tcPr>
            <w:tcW w:w="3487" w:type="dxa"/>
          </w:tcPr>
          <w:p w14:paraId="287162C3" w14:textId="1B77FBB1" w:rsidR="005A14CD" w:rsidRPr="007B4E72" w:rsidRDefault="007758F4" w:rsidP="007E0F15">
            <w:pPr>
              <w:spacing w:before="60" w:after="60"/>
              <w:rPr>
                <w:rFonts w:ascii="Arial" w:hAnsi="Arial" w:cs="Arial"/>
                <w:color w:val="000000" w:themeColor="text1"/>
                <w:sz w:val="24"/>
                <w:szCs w:val="24"/>
              </w:rPr>
            </w:pPr>
            <w:r>
              <w:rPr>
                <w:rFonts w:ascii="Arial" w:eastAsia="Arial" w:hAnsi="Arial" w:cs="Arial"/>
                <w:b/>
                <w:bCs/>
                <w:color w:val="000000"/>
                <w:sz w:val="24"/>
                <w:szCs w:val="24"/>
                <w:bdr w:val="nil"/>
                <w:lang w:val="cy-GB"/>
              </w:rPr>
              <w:lastRenderedPageBreak/>
              <w:t xml:space="preserve">Cefndir economaidd-gymdeithasol </w:t>
            </w:r>
          </w:p>
          <w:p w14:paraId="60A07EB5" w14:textId="3045CD45" w:rsidR="00A064E9" w:rsidRPr="007B4E72" w:rsidRDefault="007758F4" w:rsidP="007E0F15">
            <w:pPr>
              <w:spacing w:before="60" w:after="60"/>
              <w:rPr>
                <w:rFonts w:ascii="Arial" w:hAnsi="Arial" w:cs="Arial"/>
                <w:b/>
                <w:bCs/>
                <w:color w:val="000000" w:themeColor="text1"/>
                <w:sz w:val="24"/>
                <w:szCs w:val="24"/>
              </w:rPr>
            </w:pPr>
            <w:r>
              <w:rPr>
                <w:rFonts w:ascii="Arial" w:eastAsia="Arial" w:hAnsi="Arial" w:cs="Arial"/>
                <w:i/>
                <w:iCs/>
                <w:color w:val="000000"/>
                <w:sz w:val="24"/>
                <w:szCs w:val="24"/>
                <w:bdr w:val="nil"/>
                <w:lang w:val="cy-GB"/>
              </w:rPr>
              <w:t>(dosbarth cymdeithasol h.y. addysg, cyflogaeth ac incwm rhieni)</w:t>
            </w:r>
          </w:p>
        </w:tc>
        <w:tc>
          <w:tcPr>
            <w:tcW w:w="2178" w:type="dxa"/>
          </w:tcPr>
          <w:p w14:paraId="0829C19F" w14:textId="3CE83A19" w:rsidR="005A14CD" w:rsidRPr="007B4E72" w:rsidRDefault="007758F4" w:rsidP="00884D11">
            <w:pPr>
              <w:spacing w:before="60" w:after="60"/>
              <w:rPr>
                <w:rFonts w:ascii="Arial" w:hAnsi="Arial" w:cs="Arial"/>
                <w:bCs/>
                <w:color w:val="000000" w:themeColor="text1"/>
                <w:sz w:val="24"/>
                <w:szCs w:val="24"/>
              </w:rPr>
            </w:pPr>
            <w:r>
              <w:rPr>
                <w:rFonts w:ascii="Arial" w:eastAsia="Arial" w:hAnsi="Arial" w:cs="Arial"/>
                <w:bCs/>
                <w:color w:val="000000"/>
                <w:sz w:val="24"/>
                <w:szCs w:val="24"/>
                <w:bdr w:val="nil"/>
                <w:lang w:val="cy-GB"/>
              </w:rPr>
              <w:t>Cadarnhaol</w:t>
            </w:r>
          </w:p>
        </w:tc>
        <w:tc>
          <w:tcPr>
            <w:tcW w:w="4395" w:type="dxa"/>
            <w:gridSpan w:val="2"/>
          </w:tcPr>
          <w:p w14:paraId="3033585E" w14:textId="5354B661" w:rsidR="00406B7C" w:rsidRDefault="007758F4" w:rsidP="00406B7C">
            <w:pPr>
              <w:tabs>
                <w:tab w:val="left" w:pos="1335"/>
              </w:tabs>
              <w:jc w:val="both"/>
              <w:rPr>
                <w:rFonts w:ascii="Arial" w:eastAsia="Times New Roman" w:hAnsi="Arial" w:cs="Times New Roman"/>
                <w:sz w:val="24"/>
                <w:szCs w:val="24"/>
              </w:rPr>
            </w:pPr>
            <w:r>
              <w:rPr>
                <w:rFonts w:ascii="Arial" w:eastAsia="Arial" w:hAnsi="Arial" w:cs="Arial"/>
                <w:sz w:val="24"/>
                <w:szCs w:val="24"/>
                <w:bdr w:val="nil"/>
                <w:lang w:val="cy-GB"/>
              </w:rPr>
              <w:t>Mae’r Strategaeth yma'n dibynnu ar ddawn greadigol, arloesedd a gwaith mewn partneriaeth, gan ganolbwyntio ar fewnfuddsoddi gyda chyfeiriad strategol cadarn.</w:t>
            </w:r>
          </w:p>
          <w:p w14:paraId="73E5850C" w14:textId="472E0715" w:rsidR="00406B7C" w:rsidRDefault="00406B7C" w:rsidP="00406B7C">
            <w:pPr>
              <w:tabs>
                <w:tab w:val="left" w:pos="1335"/>
              </w:tabs>
              <w:jc w:val="both"/>
              <w:rPr>
                <w:rFonts w:ascii="Arial" w:eastAsia="Times New Roman" w:hAnsi="Arial" w:cs="Times New Roman"/>
                <w:sz w:val="24"/>
                <w:szCs w:val="24"/>
              </w:rPr>
            </w:pPr>
          </w:p>
          <w:p w14:paraId="6FB4BC79" w14:textId="12E43012" w:rsidR="00406B7C" w:rsidRPr="00406B7C" w:rsidRDefault="007758F4" w:rsidP="00406B7C">
            <w:pPr>
              <w:spacing w:before="60" w:after="60"/>
              <w:jc w:val="both"/>
              <w:rPr>
                <w:rFonts w:ascii="Arial" w:hAnsi="Arial" w:cs="Arial"/>
                <w:sz w:val="24"/>
                <w:szCs w:val="24"/>
              </w:rPr>
            </w:pPr>
            <w:r>
              <w:rPr>
                <w:rFonts w:ascii="Arial" w:eastAsia="Arial" w:hAnsi="Arial" w:cs="Arial"/>
                <w:sz w:val="24"/>
                <w:szCs w:val="24"/>
                <w:bdr w:val="nil"/>
                <w:lang w:val="cy-GB"/>
              </w:rPr>
              <w:t xml:space="preserve">Amcan 2 y strategaeth yw hyrwyddo cymunedau cynaliadwy a chreu cartrefi sy'n ddiogel, yn gynnes ac yn iach drwy wella cyflwr tai a buddsoddi mewn adfywio cymunedol. </w:t>
            </w:r>
          </w:p>
          <w:p w14:paraId="776D82C0" w14:textId="3F3DFFE1" w:rsidR="00406B7C" w:rsidRPr="00406B7C" w:rsidRDefault="00406B7C" w:rsidP="00406B7C">
            <w:pPr>
              <w:spacing w:before="60" w:after="60"/>
              <w:jc w:val="both"/>
              <w:rPr>
                <w:rFonts w:ascii="Arial" w:hAnsi="Arial" w:cs="Arial"/>
                <w:sz w:val="24"/>
                <w:szCs w:val="24"/>
              </w:rPr>
            </w:pPr>
          </w:p>
          <w:p w14:paraId="488E2597" w14:textId="43FEFA19" w:rsidR="00406B7C" w:rsidRPr="00406B7C" w:rsidRDefault="007758F4" w:rsidP="00406B7C">
            <w:pPr>
              <w:spacing w:before="60" w:after="60"/>
              <w:jc w:val="both"/>
              <w:rPr>
                <w:rFonts w:ascii="Arial" w:hAnsi="Arial" w:cs="Arial"/>
                <w:sz w:val="24"/>
                <w:szCs w:val="24"/>
              </w:rPr>
            </w:pPr>
            <w:r>
              <w:rPr>
                <w:rFonts w:ascii="Arial" w:eastAsia="Arial" w:hAnsi="Arial" w:cs="Arial"/>
                <w:sz w:val="24"/>
                <w:szCs w:val="24"/>
                <w:bdr w:val="nil"/>
                <w:lang w:val="cy-GB"/>
              </w:rPr>
              <w:t>Mae gwella safonau ac amodau cartrefi yn hanfodol i helpu preswylwyr i gael bywydau gwell a ffynnu.</w:t>
            </w:r>
            <w:r w:rsidR="00F66511">
              <w:rPr>
                <w:rFonts w:ascii="Arial" w:eastAsia="Arial" w:hAnsi="Arial" w:cs="Arial"/>
                <w:sz w:val="24"/>
                <w:szCs w:val="24"/>
                <w:bdr w:val="nil"/>
                <w:lang w:val="cy-GB"/>
              </w:rPr>
              <w:t xml:space="preserve"> </w:t>
            </w:r>
            <w:r>
              <w:rPr>
                <w:rFonts w:ascii="Arial" w:eastAsia="Arial" w:hAnsi="Arial" w:cs="Arial"/>
                <w:sz w:val="24"/>
                <w:szCs w:val="24"/>
                <w:bdr w:val="nil"/>
                <w:lang w:val="cy-GB"/>
              </w:rPr>
              <w:t>Mae gwella safonau tai ac effeithlonrwydd ynni yn helpu i leihau gwariant aelwydydd sy’n cael ei wario fel arall ar filiau ynni, cynyddu mwynhad o’r cartref yn ogystal â gwella iechyd meddwl a chorfforol a chefnogi plant i wneud y gorau o’u potensial.</w:t>
            </w:r>
            <w:r w:rsidR="00F66511">
              <w:rPr>
                <w:rFonts w:ascii="Arial" w:eastAsia="Arial" w:hAnsi="Arial" w:cs="Arial"/>
                <w:sz w:val="24"/>
                <w:szCs w:val="24"/>
                <w:bdr w:val="nil"/>
                <w:lang w:val="cy-GB"/>
              </w:rPr>
              <w:t xml:space="preserve"> </w:t>
            </w:r>
          </w:p>
          <w:p w14:paraId="287F1502" w14:textId="77777777" w:rsidR="00406B7C" w:rsidRDefault="00406B7C" w:rsidP="003D75F1">
            <w:pPr>
              <w:spacing w:before="60" w:after="60"/>
              <w:jc w:val="both"/>
              <w:rPr>
                <w:rFonts w:ascii="Arial" w:hAnsi="Arial" w:cs="Arial"/>
                <w:bCs/>
                <w:color w:val="000000" w:themeColor="text1"/>
                <w:sz w:val="24"/>
                <w:szCs w:val="24"/>
              </w:rPr>
            </w:pPr>
          </w:p>
          <w:p w14:paraId="19A22B6C" w14:textId="77777777" w:rsidR="00063C2F" w:rsidRDefault="00063C2F" w:rsidP="00063C2F">
            <w:pPr>
              <w:pStyle w:val="PlainText"/>
            </w:pPr>
          </w:p>
          <w:p w14:paraId="44F59866" w14:textId="484C361F" w:rsidR="00063C2F" w:rsidRPr="002F355F" w:rsidRDefault="00063C2F" w:rsidP="00B1379D">
            <w:pPr>
              <w:pStyle w:val="PlainText"/>
              <w:rPr>
                <w:rFonts w:ascii="Arial" w:hAnsi="Arial" w:cs="Arial"/>
                <w:bCs/>
                <w:color w:val="000000" w:themeColor="text1"/>
                <w:sz w:val="24"/>
                <w:szCs w:val="24"/>
              </w:rPr>
            </w:pPr>
          </w:p>
        </w:tc>
        <w:tc>
          <w:tcPr>
            <w:tcW w:w="3888" w:type="dxa"/>
          </w:tcPr>
          <w:p w14:paraId="4424C8DF" w14:textId="77777777" w:rsidR="00DD3007" w:rsidRDefault="007758F4" w:rsidP="00B1379D">
            <w:pPr>
              <w:jc w:val="both"/>
              <w:rPr>
                <w:rFonts w:ascii="Arial" w:eastAsia="Times New Roman" w:hAnsi="Arial" w:cs="Arial"/>
                <w:sz w:val="24"/>
                <w:szCs w:val="24"/>
              </w:rPr>
            </w:pPr>
            <w:r>
              <w:rPr>
                <w:rFonts w:ascii="Arial" w:eastAsia="Calibri" w:hAnsi="Arial" w:cs="Arial"/>
                <w:bCs/>
                <w:color w:val="000000"/>
                <w:sz w:val="24"/>
                <w:szCs w:val="24"/>
                <w:bdr w:val="nil"/>
                <w:lang w:val="cy-GB"/>
              </w:rPr>
              <w:t>Mae'r strategaeth yn amlinellu ymrwymiad y Cyngor i ddarparu cynlluniau strategol aml-ddeiliadaeth sy'n seiliedig ar ardaloedd trwy weithio gyda phartneriaid a'r cymunedau gan ddefnyddio buddsoddiad mewn tai fel catalydd ar gyfer dulliau ac ymagweddau adfywio cymunedol eraill megis cynllun Ardaloedd Gweithredu Iechyd a Thai y Cyngor a gafodd ei gyflwyno yn Nhylorstown.</w:t>
            </w:r>
          </w:p>
          <w:p w14:paraId="3A2A1288" w14:textId="77777777" w:rsidR="00DD3007" w:rsidRDefault="00DD3007" w:rsidP="00B1379D">
            <w:pPr>
              <w:jc w:val="both"/>
              <w:rPr>
                <w:rFonts w:ascii="Arial" w:eastAsia="Times New Roman" w:hAnsi="Arial" w:cs="Arial"/>
                <w:sz w:val="24"/>
                <w:szCs w:val="24"/>
              </w:rPr>
            </w:pPr>
          </w:p>
          <w:p w14:paraId="7B15BAAD" w14:textId="3DE8C0DF" w:rsidR="00DD3007" w:rsidRPr="00DD3007" w:rsidRDefault="007758F4" w:rsidP="00DD3007">
            <w:pPr>
              <w:spacing w:before="60" w:after="60"/>
              <w:jc w:val="both"/>
              <w:rPr>
                <w:rFonts w:ascii="Arial" w:hAnsi="Arial" w:cs="Arial"/>
                <w:bCs/>
                <w:sz w:val="24"/>
                <w:szCs w:val="24"/>
              </w:rPr>
            </w:pPr>
            <w:r>
              <w:rPr>
                <w:rFonts w:ascii="ArialMT" w:eastAsia="ArialMT" w:hAnsi="ArialMT" w:cs="ArialMT"/>
                <w:sz w:val="24"/>
                <w:szCs w:val="24"/>
                <w:bdr w:val="nil"/>
                <w:lang w:val="cy-GB"/>
              </w:rPr>
              <w:t xml:space="preserve">Mae Mynegai Amddifadedd Lluosog Cymru 2019 yn dangos bod gan </w:t>
            </w:r>
            <w:r w:rsidR="00E928C5">
              <w:rPr>
                <w:rFonts w:ascii="ArialMT" w:eastAsia="ArialMT" w:hAnsi="ArialMT" w:cs="ArialMT"/>
                <w:sz w:val="24"/>
                <w:szCs w:val="24"/>
                <w:bdr w:val="nil"/>
                <w:lang w:val="cy-GB"/>
              </w:rPr>
              <w:t>Rondda Cynon Taf</w:t>
            </w:r>
            <w:r>
              <w:rPr>
                <w:rFonts w:ascii="ArialMT" w:eastAsia="ArialMT" w:hAnsi="ArialMT" w:cs="ArialMT"/>
                <w:sz w:val="24"/>
                <w:szCs w:val="24"/>
                <w:bdr w:val="nil"/>
                <w:lang w:val="cy-GB"/>
              </w:rPr>
              <w:t xml:space="preserve"> gyfradd amddifadedd uchel o 32% a’r ail nifer uchaf o blant sy’n byw mewn amddifadedd incwm o gymharu ag Awdurdodau Lleol eraill yng Nghymru.</w:t>
            </w:r>
          </w:p>
          <w:p w14:paraId="4AF07CD5" w14:textId="523AF085" w:rsidR="00B1379D" w:rsidRPr="00B1379D" w:rsidRDefault="00B1379D" w:rsidP="00B1379D">
            <w:pPr>
              <w:jc w:val="both"/>
              <w:rPr>
                <w:rFonts w:ascii="Arial" w:eastAsia="Times New Roman" w:hAnsi="Arial" w:cs="Arial"/>
                <w:sz w:val="24"/>
                <w:szCs w:val="24"/>
              </w:rPr>
            </w:pPr>
          </w:p>
          <w:p w14:paraId="1CE45E45" w14:textId="51D1B06E" w:rsidR="005A14CD" w:rsidRPr="007B4E72" w:rsidRDefault="005A14CD" w:rsidP="007B4E72">
            <w:pPr>
              <w:spacing w:before="60" w:after="60"/>
              <w:jc w:val="both"/>
              <w:rPr>
                <w:rFonts w:ascii="Arial" w:hAnsi="Arial" w:cs="Arial"/>
                <w:bCs/>
                <w:color w:val="000000" w:themeColor="text1"/>
                <w:sz w:val="24"/>
                <w:szCs w:val="24"/>
              </w:rPr>
            </w:pPr>
          </w:p>
        </w:tc>
      </w:tr>
      <w:tr w:rsidR="00651112" w14:paraId="2D890E7C" w14:textId="77777777" w:rsidTr="003D75F1">
        <w:tc>
          <w:tcPr>
            <w:tcW w:w="3487" w:type="dxa"/>
          </w:tcPr>
          <w:p w14:paraId="07FFAE7F" w14:textId="470D58E7" w:rsidR="005A14CD" w:rsidRPr="007B4E72" w:rsidRDefault="007758F4" w:rsidP="007E0F15">
            <w:pPr>
              <w:spacing w:before="60" w:after="60"/>
              <w:rPr>
                <w:rFonts w:ascii="Arial" w:hAnsi="Arial" w:cs="Arial"/>
                <w:color w:val="000000" w:themeColor="text1"/>
                <w:sz w:val="24"/>
                <w:szCs w:val="24"/>
              </w:rPr>
            </w:pPr>
            <w:r>
              <w:rPr>
                <w:rFonts w:ascii="Arial" w:eastAsia="Arial" w:hAnsi="Arial" w:cs="Arial"/>
                <w:b/>
                <w:bCs/>
                <w:color w:val="000000"/>
                <w:sz w:val="24"/>
                <w:szCs w:val="24"/>
                <w:bdr w:val="nil"/>
                <w:lang w:val="cy-GB"/>
              </w:rPr>
              <w:lastRenderedPageBreak/>
              <w:t>Anfantais economaidd-gymdeithasol</w:t>
            </w:r>
          </w:p>
          <w:p w14:paraId="08BA9020" w14:textId="00E0A3B1" w:rsidR="005A14CD" w:rsidRPr="007B4E72" w:rsidRDefault="007758F4" w:rsidP="007E0F15">
            <w:pPr>
              <w:spacing w:before="60" w:after="60"/>
              <w:rPr>
                <w:rFonts w:ascii="Arial" w:hAnsi="Arial" w:cs="Arial"/>
                <w:i/>
                <w:iCs/>
                <w:color w:val="000000" w:themeColor="text1"/>
                <w:sz w:val="24"/>
                <w:szCs w:val="24"/>
              </w:rPr>
            </w:pPr>
            <w:r>
              <w:rPr>
                <w:rFonts w:ascii="Arial" w:eastAsia="Arial" w:hAnsi="Arial" w:cs="Arial"/>
                <w:i/>
                <w:iCs/>
                <w:color w:val="000000"/>
                <w:sz w:val="24"/>
                <w:szCs w:val="24"/>
                <w:bdr w:val="nil"/>
                <w:lang w:val="cy-GB"/>
              </w:rPr>
              <w:t>(Yr effaith gronnus y bydd y cynnig yn ei chael ar bobl neu grwpiau oherwydd eu nodwedd(ion) gwarchodedig neu eu bregusrwydd, neu oherwydd eu bod nhw eisoes dan anfantais)</w:t>
            </w:r>
          </w:p>
        </w:tc>
        <w:tc>
          <w:tcPr>
            <w:tcW w:w="2178" w:type="dxa"/>
          </w:tcPr>
          <w:p w14:paraId="7837D1DF" w14:textId="6E9642DD" w:rsidR="005A14CD" w:rsidRPr="007B4E72" w:rsidRDefault="007758F4" w:rsidP="004F5039">
            <w:pPr>
              <w:spacing w:before="60" w:after="60"/>
              <w:rPr>
                <w:rFonts w:ascii="Arial" w:hAnsi="Arial" w:cs="Arial"/>
                <w:bCs/>
                <w:color w:val="000000" w:themeColor="text1"/>
                <w:sz w:val="24"/>
                <w:szCs w:val="24"/>
              </w:rPr>
            </w:pPr>
            <w:r>
              <w:rPr>
                <w:rFonts w:ascii="Arial" w:eastAsia="Arial" w:hAnsi="Arial" w:cs="Arial"/>
                <w:bCs/>
                <w:color w:val="000000"/>
                <w:sz w:val="24"/>
                <w:szCs w:val="24"/>
                <w:bdr w:val="nil"/>
                <w:lang w:val="cy-GB"/>
              </w:rPr>
              <w:t>Cadarnhaol</w:t>
            </w:r>
          </w:p>
        </w:tc>
        <w:tc>
          <w:tcPr>
            <w:tcW w:w="4395" w:type="dxa"/>
            <w:gridSpan w:val="2"/>
          </w:tcPr>
          <w:p w14:paraId="6B1FAE26" w14:textId="71338651" w:rsidR="00B1379D" w:rsidRDefault="007758F4" w:rsidP="000841D9">
            <w:pPr>
              <w:spacing w:before="60" w:after="60"/>
              <w:jc w:val="both"/>
              <w:rPr>
                <w:rFonts w:ascii="Arial" w:hAnsi="Arial" w:cs="Arial"/>
                <w:bCs/>
                <w:color w:val="000000" w:themeColor="text1"/>
                <w:sz w:val="24"/>
                <w:szCs w:val="24"/>
              </w:rPr>
            </w:pPr>
            <w:r>
              <w:rPr>
                <w:rFonts w:ascii="Arial" w:eastAsia="Arial" w:hAnsi="Arial" w:cs="Arial"/>
                <w:bCs/>
                <w:color w:val="000000"/>
                <w:sz w:val="24"/>
                <w:szCs w:val="24"/>
                <w:bdr w:val="nil"/>
                <w:lang w:val="cy-GB"/>
              </w:rPr>
              <w:t xml:space="preserve">Gweledigaeth y strategaeth yw sicrhau bod y farchnad dai yn </w:t>
            </w:r>
            <w:r w:rsidR="00D05570">
              <w:rPr>
                <w:rFonts w:ascii="Arial" w:eastAsia="Arial" w:hAnsi="Arial" w:cs="Arial"/>
                <w:bCs/>
                <w:color w:val="000000"/>
                <w:sz w:val="24"/>
                <w:szCs w:val="24"/>
                <w:bdr w:val="nil"/>
                <w:lang w:val="cy-GB"/>
              </w:rPr>
              <w:t>Rhondda Cynon Taf</w:t>
            </w:r>
            <w:r>
              <w:rPr>
                <w:rFonts w:ascii="Arial" w:eastAsia="Arial" w:hAnsi="Arial" w:cs="Arial"/>
                <w:bCs/>
                <w:color w:val="000000"/>
                <w:sz w:val="24"/>
                <w:szCs w:val="24"/>
                <w:bdr w:val="nil"/>
                <w:lang w:val="cy-GB"/>
              </w:rPr>
              <w:t xml:space="preserve"> yn cynnig mynediad i'n trigolion i gartrefi fforddiadwy o ansawdd da, yn y lle cywir ar yr amser cywir'.</w:t>
            </w:r>
          </w:p>
          <w:p w14:paraId="2FF642A0" w14:textId="77777777" w:rsidR="00353DD4" w:rsidRPr="007B4E72" w:rsidRDefault="00353DD4" w:rsidP="000841D9">
            <w:pPr>
              <w:spacing w:before="60" w:after="60"/>
              <w:jc w:val="both"/>
              <w:rPr>
                <w:rFonts w:ascii="Arial" w:hAnsi="Arial" w:cs="Arial"/>
                <w:bCs/>
                <w:color w:val="000000" w:themeColor="text1"/>
                <w:sz w:val="24"/>
                <w:szCs w:val="24"/>
              </w:rPr>
            </w:pPr>
          </w:p>
          <w:p w14:paraId="338D3FC5" w14:textId="05491BC9" w:rsidR="00E52A3B" w:rsidRDefault="007758F4" w:rsidP="000841D9">
            <w:pPr>
              <w:spacing w:before="60" w:after="60"/>
              <w:jc w:val="both"/>
              <w:rPr>
                <w:rFonts w:ascii="Arial" w:hAnsi="Arial" w:cs="Arial"/>
                <w:bCs/>
                <w:color w:val="000000" w:themeColor="text1"/>
                <w:sz w:val="24"/>
                <w:szCs w:val="24"/>
              </w:rPr>
            </w:pPr>
            <w:r>
              <w:rPr>
                <w:rFonts w:ascii="Arial" w:eastAsia="Arial" w:hAnsi="Arial" w:cs="Arial"/>
                <w:bCs/>
                <w:color w:val="000000"/>
                <w:sz w:val="24"/>
                <w:szCs w:val="24"/>
                <w:bdr w:val="nil"/>
                <w:lang w:val="cy-GB"/>
              </w:rPr>
              <w:t xml:space="preserve">Nod y Strategaeth yw cynyddu nifer y cartrefi sy'n fforddiadwy i'r holl drigolion, </w:t>
            </w:r>
            <w:r w:rsidR="007B66DF">
              <w:rPr>
                <w:rFonts w:ascii="Arial" w:eastAsia="Arial" w:hAnsi="Arial" w:cs="Arial"/>
                <w:bCs/>
                <w:color w:val="000000"/>
                <w:sz w:val="24"/>
                <w:szCs w:val="24"/>
                <w:bdr w:val="nil"/>
                <w:lang w:val="cy-GB"/>
              </w:rPr>
              <w:t>gan g</w:t>
            </w:r>
            <w:r>
              <w:rPr>
                <w:rFonts w:ascii="Arial" w:eastAsia="Arial" w:hAnsi="Arial" w:cs="Arial"/>
                <w:bCs/>
                <w:color w:val="000000"/>
                <w:sz w:val="24"/>
                <w:szCs w:val="24"/>
                <w:bdr w:val="nil"/>
                <w:lang w:val="cy-GB"/>
              </w:rPr>
              <w:t>reu cymunedau llewyrchus a buddsoddi mewn adfywio cymunedol. Mae hefyd yn canolbwyntio ar wella amodau a safonau eiddo i wella effeithlonrwydd ynni cartrefi er mwyn gwella incwm gwario aelwydydd er mwyn lleddfu effeithiau gwaethaf yr argyfwng costau byw.</w:t>
            </w:r>
          </w:p>
          <w:p w14:paraId="05E24851" w14:textId="77777777" w:rsidR="00B1379D" w:rsidRPr="007B4E72" w:rsidRDefault="00B1379D" w:rsidP="000841D9">
            <w:pPr>
              <w:spacing w:before="60" w:after="60"/>
              <w:jc w:val="both"/>
              <w:rPr>
                <w:rFonts w:ascii="Arial" w:hAnsi="Arial" w:cs="Arial"/>
                <w:bCs/>
                <w:color w:val="000000" w:themeColor="text1"/>
                <w:sz w:val="24"/>
                <w:szCs w:val="24"/>
              </w:rPr>
            </w:pPr>
          </w:p>
          <w:p w14:paraId="107B4556" w14:textId="00325334" w:rsidR="00DA7845" w:rsidRPr="007B4E72" w:rsidRDefault="007758F4" w:rsidP="00E52A3B">
            <w:pPr>
              <w:spacing w:before="60" w:after="60"/>
              <w:rPr>
                <w:rFonts w:ascii="Arial" w:hAnsi="Arial" w:cs="Arial"/>
                <w:bCs/>
                <w:color w:val="000000" w:themeColor="text1"/>
                <w:sz w:val="24"/>
                <w:szCs w:val="24"/>
              </w:rPr>
            </w:pPr>
            <w:r>
              <w:rPr>
                <w:rFonts w:ascii="Arial" w:eastAsia="Arial" w:hAnsi="Arial" w:cs="Arial"/>
                <w:color w:val="000000"/>
                <w:sz w:val="24"/>
                <w:szCs w:val="24"/>
                <w:bdr w:val="nil"/>
                <w:lang w:val="cy-GB"/>
              </w:rPr>
              <w:t>Bydd datblygiadau tai newydd hefyd yn cael eu hadeiladu i ddiwallu'r angen am dai a aseswyd fel y nodwyd yn yr Asesiad o'r Farchnad Dai Leol a thrwy sefydlu rhaglen ddatblygu Grant Tai Cymdeithasol iach.</w:t>
            </w:r>
          </w:p>
        </w:tc>
        <w:tc>
          <w:tcPr>
            <w:tcW w:w="3888" w:type="dxa"/>
          </w:tcPr>
          <w:p w14:paraId="4B6F5EED" w14:textId="740F2864" w:rsidR="00353DD4" w:rsidRPr="007B4E72" w:rsidRDefault="007758F4" w:rsidP="00353DD4">
            <w:pPr>
              <w:spacing w:before="60" w:after="60"/>
              <w:jc w:val="both"/>
              <w:rPr>
                <w:rFonts w:ascii="Arial" w:hAnsi="Arial" w:cs="Arial"/>
                <w:bCs/>
                <w:color w:val="000000" w:themeColor="text1"/>
                <w:sz w:val="24"/>
                <w:szCs w:val="24"/>
              </w:rPr>
            </w:pPr>
            <w:r>
              <w:rPr>
                <w:rFonts w:ascii="Arial" w:eastAsia="Arial" w:hAnsi="Arial" w:cs="Arial"/>
                <w:bCs/>
                <w:color w:val="000000"/>
                <w:sz w:val="24"/>
                <w:szCs w:val="24"/>
                <w:bdr w:val="nil"/>
                <w:lang w:val="cy-GB"/>
              </w:rPr>
              <w:t xml:space="preserve">Mae'r </w:t>
            </w:r>
            <w:r w:rsidR="00C524AA">
              <w:rPr>
                <w:rFonts w:ascii="Arial" w:eastAsia="Arial" w:hAnsi="Arial" w:cs="Arial"/>
                <w:bCs/>
                <w:color w:val="000000"/>
                <w:sz w:val="24"/>
                <w:szCs w:val="24"/>
                <w:bdr w:val="nil"/>
                <w:lang w:val="cy-GB"/>
              </w:rPr>
              <w:t>Asesiad o’r Farchnad Dai Leol</w:t>
            </w:r>
            <w:r>
              <w:rPr>
                <w:rFonts w:ascii="Arial" w:eastAsia="Arial" w:hAnsi="Arial" w:cs="Arial"/>
                <w:bCs/>
                <w:color w:val="000000"/>
                <w:sz w:val="24"/>
                <w:szCs w:val="24"/>
                <w:bdr w:val="nil"/>
                <w:lang w:val="cy-GB"/>
              </w:rPr>
              <w:t xml:space="preserve"> drafft wedi nodi diffyg o 1,119 o unedau tai fforddiadwy y flwyddyn yn y Fwrdeistref. Fydd y diffyg yma ddim yn cael ei ddiwallu drwy adeiladu o'r newydd yn unig ac mae'n rhaid i ni wneud gwell defnydd o'n stoc </w:t>
            </w:r>
            <w:r w:rsidR="003F5F1E">
              <w:rPr>
                <w:rFonts w:ascii="Arial" w:eastAsia="Arial" w:hAnsi="Arial" w:cs="Arial"/>
                <w:bCs/>
                <w:color w:val="000000"/>
                <w:sz w:val="24"/>
                <w:szCs w:val="24"/>
                <w:bdr w:val="nil"/>
                <w:lang w:val="cy-GB"/>
              </w:rPr>
              <w:t>d</w:t>
            </w:r>
            <w:r>
              <w:rPr>
                <w:rFonts w:ascii="Arial" w:eastAsia="Arial" w:hAnsi="Arial" w:cs="Arial"/>
                <w:bCs/>
                <w:color w:val="000000"/>
                <w:sz w:val="24"/>
                <w:szCs w:val="24"/>
                <w:bdr w:val="nil"/>
                <w:lang w:val="cy-GB"/>
              </w:rPr>
              <w:t xml:space="preserve">ai </w:t>
            </w:r>
            <w:r w:rsidR="003F5F1E">
              <w:rPr>
                <w:rFonts w:ascii="Arial" w:eastAsia="Arial" w:hAnsi="Arial" w:cs="Arial"/>
                <w:bCs/>
                <w:color w:val="000000"/>
                <w:sz w:val="24"/>
                <w:szCs w:val="24"/>
                <w:bdr w:val="nil"/>
                <w:lang w:val="cy-GB"/>
              </w:rPr>
              <w:t>b</w:t>
            </w:r>
            <w:r>
              <w:rPr>
                <w:rFonts w:ascii="Arial" w:eastAsia="Arial" w:hAnsi="Arial" w:cs="Arial"/>
                <w:bCs/>
                <w:color w:val="000000"/>
                <w:sz w:val="24"/>
                <w:szCs w:val="24"/>
                <w:bdr w:val="nil"/>
                <w:lang w:val="cy-GB"/>
              </w:rPr>
              <w:t>resennol</w:t>
            </w:r>
            <w:r w:rsidR="004D5E4D">
              <w:rPr>
                <w:rFonts w:ascii="Arial" w:eastAsia="Arial" w:hAnsi="Arial" w:cs="Arial"/>
                <w:bCs/>
                <w:color w:val="000000"/>
                <w:sz w:val="24"/>
                <w:szCs w:val="24"/>
                <w:bdr w:val="nil"/>
                <w:lang w:val="cy-GB"/>
              </w:rPr>
              <w:t>.</w:t>
            </w:r>
          </w:p>
          <w:p w14:paraId="641FA851" w14:textId="5607A232" w:rsidR="005A14CD" w:rsidRPr="007B4E72" w:rsidRDefault="005A14CD" w:rsidP="007E0F15">
            <w:pPr>
              <w:spacing w:before="60" w:after="60"/>
              <w:rPr>
                <w:rFonts w:ascii="Arial" w:hAnsi="Arial" w:cs="Arial"/>
                <w:bCs/>
                <w:color w:val="000000" w:themeColor="text1"/>
                <w:sz w:val="24"/>
                <w:szCs w:val="24"/>
              </w:rPr>
            </w:pPr>
          </w:p>
        </w:tc>
      </w:tr>
    </w:tbl>
    <w:p w14:paraId="59F0102E" w14:textId="77777777" w:rsidR="007B4E72" w:rsidRDefault="007B4E72" w:rsidP="00BE4C89">
      <w:pPr>
        <w:rPr>
          <w:rFonts w:ascii="Arial" w:hAnsi="Arial" w:cs="Arial"/>
          <w:b/>
          <w:bCs/>
          <w:sz w:val="24"/>
          <w:szCs w:val="24"/>
        </w:rPr>
      </w:pPr>
    </w:p>
    <w:p w14:paraId="05239B41" w14:textId="0BB83644" w:rsidR="00CE5587" w:rsidRPr="00DF582E" w:rsidRDefault="007758F4" w:rsidP="00BE4C89">
      <w:pPr>
        <w:rPr>
          <w:rFonts w:ascii="Arial" w:hAnsi="Arial" w:cs="Arial"/>
          <w:b/>
          <w:bCs/>
          <w:sz w:val="24"/>
          <w:szCs w:val="24"/>
        </w:rPr>
      </w:pPr>
      <w:r>
        <w:rPr>
          <w:rFonts w:ascii="Arial" w:eastAsia="Arial" w:hAnsi="Arial" w:cs="Arial"/>
          <w:b/>
          <w:bCs/>
          <w:sz w:val="24"/>
          <w:szCs w:val="24"/>
          <w:bdr w:val="nil"/>
          <w:lang w:val="cy-GB"/>
        </w:rPr>
        <w:t>ADRAN 4</w:t>
      </w:r>
      <w:r w:rsidR="00F66511">
        <w:rPr>
          <w:rFonts w:ascii="Arial" w:eastAsia="Arial" w:hAnsi="Arial" w:cs="Arial"/>
          <w:b/>
          <w:bCs/>
          <w:sz w:val="24"/>
          <w:szCs w:val="24"/>
          <w:bdr w:val="nil"/>
          <w:lang w:val="cy-GB"/>
        </w:rPr>
        <w:t xml:space="preserve"> – </w:t>
      </w:r>
      <w:r>
        <w:rPr>
          <w:rFonts w:ascii="Arial" w:eastAsia="Arial" w:hAnsi="Arial" w:cs="Arial"/>
          <w:b/>
          <w:bCs/>
          <w:sz w:val="24"/>
          <w:szCs w:val="24"/>
          <w:bdr w:val="nil"/>
          <w:lang w:val="cy-GB"/>
        </w:rPr>
        <w:t>ASESIAD O'R EFFAITH AR GYDRADDOLDEB LLAWN</w:t>
      </w:r>
    </w:p>
    <w:p w14:paraId="4207B9CC" w14:textId="0D6FC5E1" w:rsidR="00DF582E" w:rsidRDefault="007758F4" w:rsidP="00FA487E">
      <w:pPr>
        <w:spacing w:line="240" w:lineRule="auto"/>
        <w:rPr>
          <w:rFonts w:ascii="Arial" w:hAnsi="Arial" w:cs="Arial"/>
          <w:bCs/>
          <w:sz w:val="24"/>
          <w:szCs w:val="24"/>
        </w:rPr>
      </w:pPr>
      <w:r>
        <w:rPr>
          <w:rFonts w:ascii="Arial" w:eastAsia="Arial" w:hAnsi="Arial" w:cs="Arial"/>
          <w:bCs/>
          <w:sz w:val="24"/>
          <w:szCs w:val="24"/>
          <w:bdr w:val="nil"/>
          <w:lang w:val="cy-GB"/>
        </w:rPr>
        <w:t>Dylech chi ddefnyddio'r wybodaeth a gasglwyd yn ystod y cam sgrinio i'ch cynorthwyo i nodi effeithiau negyddol / andwyol posibl a nodi'n glir pa grwpiau sy'n cael eu heffeithio.</w:t>
      </w:r>
    </w:p>
    <w:p w14:paraId="3D6F8EE4" w14:textId="77777777" w:rsidR="00DF582E" w:rsidRDefault="00DF582E" w:rsidP="00DF582E">
      <w:pPr>
        <w:spacing w:line="240" w:lineRule="auto"/>
        <w:rPr>
          <w:rFonts w:ascii="Arial" w:hAnsi="Arial" w:cs="Arial"/>
          <w:bCs/>
          <w:sz w:val="24"/>
          <w:szCs w:val="24"/>
        </w:rPr>
      </w:pPr>
    </w:p>
    <w:p w14:paraId="7BC99B1D" w14:textId="0BA8F2A5" w:rsidR="00DF582E" w:rsidRPr="00E52011" w:rsidRDefault="007758F4" w:rsidP="00CF49E8">
      <w:pPr>
        <w:spacing w:line="240" w:lineRule="auto"/>
        <w:ind w:left="720" w:hanging="720"/>
        <w:rPr>
          <w:rFonts w:ascii="Arial" w:hAnsi="Arial" w:cs="Arial"/>
          <w:b/>
          <w:bCs/>
          <w:sz w:val="24"/>
          <w:szCs w:val="24"/>
        </w:rPr>
      </w:pPr>
      <w:r>
        <w:rPr>
          <w:rFonts w:ascii="Arial" w:eastAsia="Arial" w:hAnsi="Arial" w:cs="Arial"/>
          <w:bCs/>
          <w:sz w:val="24"/>
          <w:szCs w:val="24"/>
          <w:bdr w:val="nil"/>
          <w:lang w:val="cy-GB"/>
        </w:rPr>
        <w:lastRenderedPageBreak/>
        <w:t xml:space="preserve">4.a) </w:t>
      </w:r>
      <w:r>
        <w:rPr>
          <w:rFonts w:ascii="Arial" w:eastAsia="Arial" w:hAnsi="Arial" w:cs="Arial"/>
          <w:bCs/>
          <w:sz w:val="24"/>
          <w:szCs w:val="24"/>
          <w:bdr w:val="nil"/>
          <w:lang w:val="cy-GB"/>
        </w:rPr>
        <w:tab/>
        <w:t>O ran unrhyw effaith anghymesur / negyddol / andwyol y byddai'n bosibl i'r cynnig ei gael ar grŵp gwarchodedig, nodwch y camau y byddai modd eu cymryd i leihau'r effaith yna ar gyfer pob grŵp sydd wedi'i nodi?</w:t>
      </w:r>
      <w:r w:rsidR="00F66511">
        <w:rPr>
          <w:rFonts w:ascii="Arial" w:eastAsia="Arial" w:hAnsi="Arial" w:cs="Arial"/>
          <w:bCs/>
          <w:sz w:val="24"/>
          <w:szCs w:val="24"/>
          <w:bdr w:val="nil"/>
          <w:lang w:val="cy-GB"/>
        </w:rPr>
        <w:t xml:space="preserve"> </w:t>
      </w:r>
      <w:r>
        <w:rPr>
          <w:rFonts w:ascii="Arial" w:eastAsia="Arial" w:hAnsi="Arial" w:cs="Arial"/>
          <w:b/>
          <w:bCs/>
          <w:sz w:val="24"/>
          <w:szCs w:val="24"/>
          <w:bdr w:val="nil"/>
          <w:lang w:val="cy-GB"/>
        </w:rPr>
        <w:t>Atodwch gynllun gweithredu ar wahân os yw'r effeithiau'n rhai sylweddol.</w:t>
      </w:r>
    </w:p>
    <w:p w14:paraId="2E74A85F" w14:textId="4AA20948" w:rsidR="00280A65" w:rsidRDefault="007758F4" w:rsidP="00280A65">
      <w:pPr>
        <w:spacing w:line="240" w:lineRule="auto"/>
        <w:ind w:left="720"/>
        <w:rPr>
          <w:rFonts w:ascii="Arial" w:hAnsi="Arial" w:cs="Arial"/>
          <w:bCs/>
          <w:sz w:val="24"/>
          <w:szCs w:val="24"/>
        </w:rPr>
      </w:pPr>
      <w:r>
        <w:rPr>
          <w:rFonts w:ascii="Arial" w:eastAsia="Arial" w:hAnsi="Arial" w:cs="Arial"/>
          <w:bCs/>
          <w:sz w:val="24"/>
          <w:szCs w:val="24"/>
          <w:bdr w:val="nil"/>
          <w:lang w:val="cy-GB"/>
        </w:rPr>
        <w:t>Dd/B</w:t>
      </w:r>
    </w:p>
    <w:p w14:paraId="308AB77B" w14:textId="1A98B3D2" w:rsidR="009365DD" w:rsidRDefault="007758F4" w:rsidP="00DF582E">
      <w:pPr>
        <w:spacing w:line="240" w:lineRule="auto"/>
        <w:rPr>
          <w:rFonts w:ascii="Arial" w:hAnsi="Arial" w:cs="Arial"/>
          <w:bCs/>
          <w:sz w:val="24"/>
          <w:szCs w:val="24"/>
        </w:rPr>
      </w:pPr>
      <w:r>
        <w:rPr>
          <w:rFonts w:ascii="Arial" w:eastAsia="Arial" w:hAnsi="Arial" w:cs="Arial"/>
          <w:bCs/>
          <w:sz w:val="24"/>
          <w:szCs w:val="24"/>
          <w:bdr w:val="nil"/>
          <w:lang w:val="cy-GB"/>
        </w:rPr>
        <w:t>4.b)</w:t>
      </w:r>
      <w:r>
        <w:rPr>
          <w:rFonts w:ascii="Arial" w:eastAsia="Arial" w:hAnsi="Arial" w:cs="Arial"/>
          <w:bCs/>
          <w:sz w:val="24"/>
          <w:szCs w:val="24"/>
          <w:bdr w:val="nil"/>
          <w:lang w:val="cy-GB"/>
        </w:rPr>
        <w:tab/>
        <w:t>Os yw ffyrdd o leihau'r effaith wedi cael eu nodi ond dydyn nhw ddim yn bosibl, esboniwch pam dydyn nhw ddim yn bosibl.</w:t>
      </w:r>
    </w:p>
    <w:p w14:paraId="54ADBA28" w14:textId="2F1544F0" w:rsidR="009365DD" w:rsidRDefault="007758F4" w:rsidP="007E0F15">
      <w:pPr>
        <w:spacing w:line="240" w:lineRule="auto"/>
        <w:ind w:left="720"/>
        <w:rPr>
          <w:rFonts w:ascii="Arial" w:hAnsi="Arial" w:cs="Arial"/>
          <w:bCs/>
          <w:sz w:val="24"/>
          <w:szCs w:val="24"/>
        </w:rPr>
      </w:pPr>
      <w:r>
        <w:rPr>
          <w:rFonts w:ascii="Arial" w:eastAsia="Arial" w:hAnsi="Arial" w:cs="Arial"/>
          <w:bCs/>
          <w:sz w:val="24"/>
          <w:szCs w:val="24"/>
          <w:bdr w:val="nil"/>
          <w:lang w:val="cy-GB"/>
        </w:rPr>
        <w:t>Dd/B</w:t>
      </w:r>
    </w:p>
    <w:p w14:paraId="27CB7BE8" w14:textId="1CBDF519" w:rsidR="009365DD" w:rsidRDefault="007758F4" w:rsidP="00CF49E8">
      <w:pPr>
        <w:spacing w:line="240" w:lineRule="auto"/>
        <w:ind w:left="720" w:hanging="720"/>
        <w:rPr>
          <w:rFonts w:ascii="Arial" w:hAnsi="Arial" w:cs="Arial"/>
          <w:bCs/>
          <w:sz w:val="24"/>
          <w:szCs w:val="24"/>
        </w:rPr>
      </w:pPr>
      <w:r>
        <w:rPr>
          <w:rFonts w:ascii="Arial" w:eastAsia="Arial" w:hAnsi="Arial" w:cs="Arial"/>
          <w:bCs/>
          <w:sz w:val="24"/>
          <w:szCs w:val="24"/>
          <w:bdr w:val="nil"/>
          <w:lang w:val="cy-GB"/>
        </w:rPr>
        <w:t>4.c)</w:t>
      </w:r>
      <w:r>
        <w:rPr>
          <w:rFonts w:ascii="Arial" w:eastAsia="Arial" w:hAnsi="Arial" w:cs="Arial"/>
          <w:bCs/>
          <w:sz w:val="24"/>
          <w:szCs w:val="24"/>
          <w:bdr w:val="nil"/>
          <w:lang w:val="cy-GB"/>
        </w:rPr>
        <w:tab/>
        <w:t>Rhowch fanylion unrhyw ddata neu ymchwil sydd wedi arwain at eich rhesymeg uchod, yn enwedig y ffynonellau wedi'u defnyddio i sefydlu demograffeg defnyddwyr gwasanaethau/aelodau o staff.</w:t>
      </w:r>
    </w:p>
    <w:p w14:paraId="445D31EC" w14:textId="10278295" w:rsidR="009365DD" w:rsidRPr="007B4E72" w:rsidRDefault="007758F4" w:rsidP="007E0F15">
      <w:pPr>
        <w:spacing w:line="240" w:lineRule="auto"/>
        <w:ind w:left="720"/>
        <w:rPr>
          <w:rFonts w:ascii="Arial" w:hAnsi="Arial" w:cs="Arial"/>
          <w:bCs/>
          <w:color w:val="000000" w:themeColor="text1"/>
          <w:sz w:val="24"/>
          <w:szCs w:val="24"/>
        </w:rPr>
      </w:pPr>
      <w:r>
        <w:rPr>
          <w:rFonts w:ascii="Arial" w:eastAsia="Arial" w:hAnsi="Arial" w:cs="Arial"/>
          <w:bCs/>
          <w:color w:val="000000"/>
          <w:sz w:val="24"/>
          <w:szCs w:val="24"/>
          <w:bdr w:val="nil"/>
          <w:lang w:val="cy-GB"/>
        </w:rPr>
        <w:t xml:space="preserve">Mae’r data a ddefnyddir yn yr adroddiad yma i’w gweld yn Asesiad </w:t>
      </w:r>
      <w:r w:rsidR="00E918DB">
        <w:rPr>
          <w:rFonts w:ascii="Arial" w:eastAsia="Arial" w:hAnsi="Arial" w:cs="Arial"/>
          <w:bCs/>
          <w:color w:val="000000"/>
          <w:sz w:val="24"/>
          <w:szCs w:val="24"/>
          <w:bdr w:val="nil"/>
          <w:lang w:val="cy-GB"/>
        </w:rPr>
        <w:t>o’r F</w:t>
      </w:r>
      <w:r>
        <w:rPr>
          <w:rFonts w:ascii="Arial" w:eastAsia="Arial" w:hAnsi="Arial" w:cs="Arial"/>
          <w:bCs/>
          <w:color w:val="000000"/>
          <w:sz w:val="24"/>
          <w:szCs w:val="24"/>
          <w:bdr w:val="nil"/>
          <w:lang w:val="cy-GB"/>
        </w:rPr>
        <w:t xml:space="preserve">archnad </w:t>
      </w:r>
      <w:r w:rsidR="004F6ACD">
        <w:rPr>
          <w:rFonts w:ascii="Arial" w:eastAsia="Arial" w:hAnsi="Arial" w:cs="Arial"/>
          <w:bCs/>
          <w:color w:val="000000"/>
          <w:sz w:val="24"/>
          <w:szCs w:val="24"/>
          <w:bdr w:val="nil"/>
          <w:lang w:val="cy-GB"/>
        </w:rPr>
        <w:t>Dai Leol</w:t>
      </w:r>
      <w:r>
        <w:rPr>
          <w:rFonts w:ascii="Arial" w:eastAsia="Arial" w:hAnsi="Arial" w:cs="Arial"/>
          <w:bCs/>
          <w:color w:val="000000"/>
          <w:sz w:val="24"/>
          <w:szCs w:val="24"/>
          <w:bdr w:val="nil"/>
          <w:lang w:val="cy-GB"/>
        </w:rPr>
        <w:t xml:space="preserve"> </w:t>
      </w:r>
      <w:r w:rsidR="00D05570">
        <w:rPr>
          <w:rFonts w:ascii="Arial" w:eastAsia="Arial" w:hAnsi="Arial" w:cs="Arial"/>
          <w:bCs/>
          <w:color w:val="000000"/>
          <w:sz w:val="24"/>
          <w:szCs w:val="24"/>
          <w:bdr w:val="nil"/>
          <w:lang w:val="cy-GB"/>
        </w:rPr>
        <w:t>Rhondda Cynon Taf</w:t>
      </w:r>
      <w:r>
        <w:rPr>
          <w:rFonts w:ascii="Arial" w:eastAsia="Arial" w:hAnsi="Arial" w:cs="Arial"/>
          <w:bCs/>
          <w:color w:val="000000"/>
          <w:sz w:val="24"/>
          <w:szCs w:val="24"/>
          <w:bdr w:val="nil"/>
          <w:lang w:val="cy-GB"/>
        </w:rPr>
        <w:t xml:space="preserve">, Strategaeth Tlodi Tanwydd Cartrefi Cynnes </w:t>
      </w:r>
      <w:r w:rsidR="00D05570">
        <w:rPr>
          <w:rFonts w:ascii="Arial" w:eastAsia="Arial" w:hAnsi="Arial" w:cs="Arial"/>
          <w:bCs/>
          <w:color w:val="000000"/>
          <w:sz w:val="24"/>
          <w:szCs w:val="24"/>
          <w:bdr w:val="nil"/>
          <w:lang w:val="cy-GB"/>
        </w:rPr>
        <w:t>Rhondda Cynon Taf</w:t>
      </w:r>
      <w:r>
        <w:rPr>
          <w:rFonts w:ascii="Arial" w:eastAsia="Arial" w:hAnsi="Arial" w:cs="Arial"/>
          <w:bCs/>
          <w:color w:val="000000"/>
          <w:sz w:val="24"/>
          <w:szCs w:val="24"/>
          <w:bdr w:val="nil"/>
          <w:lang w:val="cy-GB"/>
        </w:rPr>
        <w:t xml:space="preserve">, data Cyfrifiad 2021, data Digartrefedd </w:t>
      </w:r>
      <w:r w:rsidR="00D05570">
        <w:rPr>
          <w:rFonts w:ascii="Arial" w:eastAsia="Arial" w:hAnsi="Arial" w:cs="Arial"/>
          <w:bCs/>
          <w:color w:val="000000"/>
          <w:sz w:val="24"/>
          <w:szCs w:val="24"/>
          <w:bdr w:val="nil"/>
          <w:lang w:val="cy-GB"/>
        </w:rPr>
        <w:t>Rhondda Cynon Taf</w:t>
      </w:r>
      <w:r>
        <w:rPr>
          <w:rFonts w:ascii="Arial" w:eastAsia="Arial" w:hAnsi="Arial" w:cs="Arial"/>
          <w:bCs/>
          <w:color w:val="000000"/>
          <w:sz w:val="24"/>
          <w:szCs w:val="24"/>
          <w:bdr w:val="nil"/>
          <w:lang w:val="cy-GB"/>
        </w:rPr>
        <w:t xml:space="preserve">, data </w:t>
      </w:r>
      <w:r w:rsidR="00492D5C">
        <w:rPr>
          <w:rFonts w:ascii="Arial" w:eastAsia="Arial" w:hAnsi="Arial" w:cs="Arial"/>
          <w:bCs/>
          <w:color w:val="000000"/>
          <w:sz w:val="24"/>
          <w:szCs w:val="24"/>
          <w:bdr w:val="nil"/>
          <w:lang w:val="cy-GB"/>
        </w:rPr>
        <w:t>Ceisio Cartref</w:t>
      </w:r>
      <w:r>
        <w:rPr>
          <w:rFonts w:ascii="Arial" w:eastAsia="Arial" w:hAnsi="Arial" w:cs="Arial"/>
          <w:bCs/>
          <w:color w:val="000000"/>
          <w:sz w:val="24"/>
          <w:szCs w:val="24"/>
          <w:bdr w:val="nil"/>
          <w:lang w:val="cy-GB"/>
        </w:rPr>
        <w:t xml:space="preserve"> </w:t>
      </w:r>
      <w:r w:rsidR="00D05570">
        <w:rPr>
          <w:rFonts w:ascii="Arial" w:eastAsia="Arial" w:hAnsi="Arial" w:cs="Arial"/>
          <w:bCs/>
          <w:color w:val="000000"/>
          <w:sz w:val="24"/>
          <w:szCs w:val="24"/>
          <w:bdr w:val="nil"/>
          <w:lang w:val="cy-GB"/>
        </w:rPr>
        <w:t>Rhondda Cynon Taf</w:t>
      </w:r>
      <w:r>
        <w:rPr>
          <w:rFonts w:ascii="Arial" w:eastAsia="Arial" w:hAnsi="Arial" w:cs="Arial"/>
          <w:bCs/>
          <w:color w:val="000000"/>
          <w:sz w:val="24"/>
          <w:szCs w:val="24"/>
          <w:bdr w:val="nil"/>
          <w:lang w:val="cy-GB"/>
        </w:rPr>
        <w:t xml:space="preserve">, system APP Civica </w:t>
      </w:r>
      <w:r w:rsidR="00D05570">
        <w:rPr>
          <w:rFonts w:ascii="Arial" w:eastAsia="Arial" w:hAnsi="Arial" w:cs="Arial"/>
          <w:bCs/>
          <w:color w:val="000000"/>
          <w:sz w:val="24"/>
          <w:szCs w:val="24"/>
          <w:bdr w:val="nil"/>
          <w:lang w:val="cy-GB"/>
        </w:rPr>
        <w:t>R</w:t>
      </w:r>
      <w:r w:rsidR="00E928C5">
        <w:rPr>
          <w:rFonts w:ascii="Arial" w:eastAsia="Arial" w:hAnsi="Arial" w:cs="Arial"/>
          <w:bCs/>
          <w:color w:val="000000"/>
          <w:sz w:val="24"/>
          <w:szCs w:val="24"/>
          <w:bdr w:val="nil"/>
          <w:lang w:val="cy-GB"/>
        </w:rPr>
        <w:t>h</w:t>
      </w:r>
      <w:r w:rsidR="00E928C5">
        <w:rPr>
          <w:rFonts w:ascii="ArialMT" w:eastAsia="ArialMT" w:hAnsi="ArialMT" w:cs="ArialMT"/>
          <w:sz w:val="24"/>
          <w:szCs w:val="24"/>
          <w:bdr w:val="nil"/>
          <w:lang w:val="cy-GB"/>
        </w:rPr>
        <w:t>ondda Cynon Taf</w:t>
      </w:r>
      <w:r>
        <w:rPr>
          <w:rFonts w:ascii="Arial" w:eastAsia="Arial" w:hAnsi="Arial" w:cs="Arial"/>
          <w:bCs/>
          <w:color w:val="000000"/>
          <w:sz w:val="24"/>
          <w:szCs w:val="24"/>
          <w:bdr w:val="nil"/>
          <w:lang w:val="cy-GB"/>
        </w:rPr>
        <w:t>, Ystadegau Tai Llywodraeth Cymru.</w:t>
      </w:r>
    </w:p>
    <w:p w14:paraId="4650FEE1" w14:textId="79A02E18" w:rsidR="009365DD" w:rsidRDefault="007758F4" w:rsidP="00CF49E8">
      <w:pPr>
        <w:spacing w:line="240" w:lineRule="auto"/>
        <w:ind w:left="720" w:hanging="720"/>
        <w:rPr>
          <w:rFonts w:ascii="Arial" w:hAnsi="Arial" w:cs="Arial"/>
          <w:bCs/>
          <w:sz w:val="24"/>
          <w:szCs w:val="24"/>
        </w:rPr>
      </w:pPr>
      <w:r>
        <w:rPr>
          <w:rFonts w:ascii="Arial" w:eastAsia="Arial" w:hAnsi="Arial" w:cs="Arial"/>
          <w:bCs/>
          <w:sz w:val="24"/>
          <w:szCs w:val="24"/>
          <w:bdr w:val="nil"/>
          <w:lang w:val="cy-GB"/>
        </w:rPr>
        <w:t>4.d)</w:t>
      </w:r>
      <w:r>
        <w:rPr>
          <w:rFonts w:ascii="Arial" w:eastAsia="Arial" w:hAnsi="Arial" w:cs="Arial"/>
          <w:bCs/>
          <w:sz w:val="24"/>
          <w:szCs w:val="24"/>
          <w:bdr w:val="nil"/>
          <w:lang w:val="cy-GB"/>
        </w:rPr>
        <w:tab/>
        <w:t>Rhowch fanylion am sut gwnaethoch chi ymgysylltu â defnyddwyr gwasanaethau / aelodau o staff ar y cynigion a'r camau a gymerwyd i osgoi unrhyw effaith anghymesur ar grŵp gwarchodedig.</w:t>
      </w:r>
      <w:r w:rsidR="00F66511">
        <w:rPr>
          <w:rFonts w:ascii="Arial" w:eastAsia="Arial" w:hAnsi="Arial" w:cs="Arial"/>
          <w:bCs/>
          <w:sz w:val="24"/>
          <w:szCs w:val="24"/>
          <w:bdr w:val="nil"/>
          <w:lang w:val="cy-GB"/>
        </w:rPr>
        <w:t xml:space="preserve"> </w:t>
      </w:r>
      <w:r>
        <w:rPr>
          <w:rFonts w:ascii="Arial" w:eastAsia="Arial" w:hAnsi="Arial" w:cs="Arial"/>
          <w:bCs/>
          <w:sz w:val="24"/>
          <w:szCs w:val="24"/>
          <w:bdr w:val="nil"/>
          <w:lang w:val="cy-GB"/>
        </w:rPr>
        <w:t>Esboniwch sut rydych chi wedi defnyddio adborth i ddylanwadu ar eich penderfyniad.</w:t>
      </w:r>
    </w:p>
    <w:p w14:paraId="4C03CBDF" w14:textId="4770BA22" w:rsidR="004F4C2F" w:rsidRPr="007B4E72" w:rsidRDefault="007758F4" w:rsidP="00CF49E8">
      <w:pPr>
        <w:spacing w:line="240" w:lineRule="auto"/>
        <w:ind w:left="720" w:hanging="720"/>
        <w:rPr>
          <w:rFonts w:ascii="Arial" w:hAnsi="Arial" w:cs="Arial"/>
          <w:bCs/>
          <w:color w:val="000000" w:themeColor="text1"/>
          <w:sz w:val="24"/>
          <w:szCs w:val="24"/>
        </w:rPr>
      </w:pPr>
      <w:r>
        <w:rPr>
          <w:rFonts w:ascii="Arial" w:eastAsia="Arial" w:hAnsi="Arial" w:cs="Arial"/>
          <w:bCs/>
          <w:color w:val="000000"/>
          <w:sz w:val="24"/>
          <w:szCs w:val="24"/>
          <w:bdr w:val="nil"/>
          <w:lang w:val="cy-GB"/>
        </w:rPr>
        <w:tab/>
        <w:t>Mae rhanddeiliaid wedi bod yn ymwneud â datblygu nodau ac amcanion y Strategaeth drwy'r Fforymau Landlordiaid, yr Holiaduron Bodlonrwydd a'r Holiaduron ar gyfer defnyddwyr gwasanaeth. Mae'r grwpiau sy'n cymryd rhan yn cynnwys.</w:t>
      </w:r>
    </w:p>
    <w:p w14:paraId="23A4B453" w14:textId="2B97C7DC" w:rsidR="004F4C2F" w:rsidRPr="007B4E72" w:rsidRDefault="007758F4" w:rsidP="004F4C2F">
      <w:pPr>
        <w:pStyle w:val="ListParagraph"/>
        <w:numPr>
          <w:ilvl w:val="0"/>
          <w:numId w:val="39"/>
        </w:numPr>
        <w:spacing w:line="240" w:lineRule="auto"/>
        <w:rPr>
          <w:rFonts w:ascii="Arial" w:hAnsi="Arial" w:cs="Arial"/>
          <w:bCs/>
          <w:color w:val="000000" w:themeColor="text1"/>
          <w:sz w:val="24"/>
          <w:szCs w:val="24"/>
        </w:rPr>
      </w:pPr>
      <w:r>
        <w:rPr>
          <w:rFonts w:ascii="Arial" w:eastAsia="Arial" w:hAnsi="Arial" w:cs="Arial"/>
          <w:bCs/>
          <w:color w:val="000000"/>
          <w:sz w:val="24"/>
          <w:szCs w:val="24"/>
          <w:bdr w:val="nil"/>
          <w:lang w:val="cy-GB"/>
        </w:rPr>
        <w:t xml:space="preserve">Fforwm Landlordiaid </w:t>
      </w:r>
      <w:r w:rsidR="00D05570">
        <w:rPr>
          <w:rFonts w:ascii="Arial" w:eastAsia="Arial" w:hAnsi="Arial" w:cs="Arial"/>
          <w:bCs/>
          <w:color w:val="000000"/>
          <w:sz w:val="24"/>
          <w:szCs w:val="24"/>
          <w:bdr w:val="nil"/>
          <w:lang w:val="cy-GB"/>
        </w:rPr>
        <w:t>Rhondda Cynon Taf</w:t>
      </w:r>
    </w:p>
    <w:p w14:paraId="4490D8E3" w14:textId="5F77E3F1" w:rsidR="004F4C2F" w:rsidRPr="007B4E72" w:rsidRDefault="007758F4" w:rsidP="004F4C2F">
      <w:pPr>
        <w:pStyle w:val="ListParagraph"/>
        <w:numPr>
          <w:ilvl w:val="0"/>
          <w:numId w:val="39"/>
        </w:numPr>
        <w:spacing w:line="240" w:lineRule="auto"/>
        <w:rPr>
          <w:rFonts w:ascii="Arial" w:hAnsi="Arial" w:cs="Arial"/>
          <w:bCs/>
          <w:color w:val="000000" w:themeColor="text1"/>
          <w:sz w:val="24"/>
          <w:szCs w:val="24"/>
        </w:rPr>
      </w:pPr>
      <w:r>
        <w:rPr>
          <w:rFonts w:ascii="Arial" w:eastAsia="Arial" w:hAnsi="Arial" w:cs="Arial"/>
          <w:bCs/>
          <w:color w:val="000000"/>
          <w:sz w:val="24"/>
          <w:szCs w:val="24"/>
          <w:bdr w:val="nil"/>
          <w:lang w:val="cy-GB"/>
        </w:rPr>
        <w:t>Landlordiaid Cymdeithasol Cofrestredig</w:t>
      </w:r>
    </w:p>
    <w:p w14:paraId="15708578" w14:textId="199BBB4C" w:rsidR="004F4C2F" w:rsidRPr="007B4E72" w:rsidRDefault="007758F4" w:rsidP="004F4C2F">
      <w:pPr>
        <w:pStyle w:val="ListParagraph"/>
        <w:numPr>
          <w:ilvl w:val="0"/>
          <w:numId w:val="39"/>
        </w:numPr>
        <w:spacing w:line="240" w:lineRule="auto"/>
        <w:rPr>
          <w:rFonts w:ascii="Arial" w:hAnsi="Arial" w:cs="Arial"/>
          <w:bCs/>
          <w:color w:val="000000" w:themeColor="text1"/>
          <w:sz w:val="24"/>
          <w:szCs w:val="24"/>
        </w:rPr>
      </w:pPr>
      <w:r>
        <w:rPr>
          <w:rFonts w:ascii="Arial" w:eastAsia="Arial" w:hAnsi="Arial" w:cs="Arial"/>
          <w:bCs/>
          <w:color w:val="000000"/>
          <w:sz w:val="24"/>
          <w:szCs w:val="24"/>
          <w:bdr w:val="nil"/>
          <w:lang w:val="cy-GB"/>
        </w:rPr>
        <w:t>Darparwyr grantiau Cymorth Tai</w:t>
      </w:r>
    </w:p>
    <w:p w14:paraId="066D0E8E" w14:textId="40BBF43F" w:rsidR="004F4C2F" w:rsidRPr="007B4E72" w:rsidRDefault="007758F4" w:rsidP="004F4C2F">
      <w:pPr>
        <w:pStyle w:val="ListParagraph"/>
        <w:numPr>
          <w:ilvl w:val="0"/>
          <w:numId w:val="39"/>
        </w:numPr>
        <w:spacing w:line="240" w:lineRule="auto"/>
        <w:rPr>
          <w:rFonts w:ascii="Arial" w:hAnsi="Arial" w:cs="Arial"/>
          <w:bCs/>
          <w:color w:val="000000" w:themeColor="text1"/>
          <w:sz w:val="24"/>
          <w:szCs w:val="24"/>
        </w:rPr>
      </w:pPr>
      <w:r>
        <w:rPr>
          <w:rFonts w:ascii="Arial" w:eastAsia="Arial" w:hAnsi="Arial" w:cs="Arial"/>
          <w:bCs/>
          <w:color w:val="000000"/>
          <w:sz w:val="24"/>
          <w:szCs w:val="24"/>
          <w:bdr w:val="nil"/>
          <w:lang w:val="cy-GB"/>
        </w:rPr>
        <w:t>Bwrdd Iechyd Prifysgol Cwm Taf</w:t>
      </w:r>
    </w:p>
    <w:p w14:paraId="0595F4CC" w14:textId="240D6C0B" w:rsidR="004F4C2F" w:rsidRPr="007B4E72" w:rsidRDefault="007758F4" w:rsidP="004F4C2F">
      <w:pPr>
        <w:pStyle w:val="ListParagraph"/>
        <w:numPr>
          <w:ilvl w:val="0"/>
          <w:numId w:val="39"/>
        </w:numPr>
        <w:spacing w:line="240" w:lineRule="auto"/>
        <w:rPr>
          <w:rFonts w:ascii="Arial" w:hAnsi="Arial" w:cs="Arial"/>
          <w:bCs/>
          <w:color w:val="000000" w:themeColor="text1"/>
          <w:sz w:val="24"/>
          <w:szCs w:val="24"/>
        </w:rPr>
      </w:pPr>
      <w:r>
        <w:rPr>
          <w:rFonts w:ascii="Arial" w:eastAsia="Arial" w:hAnsi="Arial" w:cs="Arial"/>
          <w:bCs/>
          <w:color w:val="000000"/>
          <w:sz w:val="24"/>
          <w:szCs w:val="24"/>
          <w:bdr w:val="nil"/>
          <w:lang w:val="cy-GB"/>
        </w:rPr>
        <w:t>Adrannau mewnol Cyngor Rhondda Cynon Taf</w:t>
      </w:r>
    </w:p>
    <w:p w14:paraId="31F6AB5A" w14:textId="7179A8F4" w:rsidR="004F4C2F" w:rsidRPr="007B4E72" w:rsidRDefault="007758F4" w:rsidP="004F4C2F">
      <w:pPr>
        <w:pStyle w:val="ListParagraph"/>
        <w:numPr>
          <w:ilvl w:val="0"/>
          <w:numId w:val="39"/>
        </w:numPr>
        <w:spacing w:line="240" w:lineRule="auto"/>
        <w:rPr>
          <w:rFonts w:ascii="Arial" w:hAnsi="Arial" w:cs="Arial"/>
          <w:bCs/>
          <w:color w:val="000000" w:themeColor="text1"/>
          <w:sz w:val="24"/>
          <w:szCs w:val="24"/>
        </w:rPr>
      </w:pPr>
      <w:r>
        <w:rPr>
          <w:rFonts w:ascii="Arial" w:eastAsia="Arial" w:hAnsi="Arial" w:cs="Arial"/>
          <w:bCs/>
          <w:color w:val="000000"/>
          <w:sz w:val="24"/>
          <w:szCs w:val="24"/>
          <w:bdr w:val="nil"/>
          <w:lang w:val="cy-GB"/>
        </w:rPr>
        <w:t>Grŵp Gweithredol Eiddo Gwag</w:t>
      </w:r>
    </w:p>
    <w:p w14:paraId="34605F44" w14:textId="0ED48E7D" w:rsidR="007E0F15" w:rsidRDefault="007758F4" w:rsidP="007E0F15">
      <w:pPr>
        <w:spacing w:line="240" w:lineRule="auto"/>
        <w:ind w:left="720" w:hanging="720"/>
        <w:rPr>
          <w:rFonts w:ascii="Arial" w:hAnsi="Arial" w:cs="Arial"/>
          <w:bCs/>
          <w:sz w:val="24"/>
          <w:szCs w:val="24"/>
        </w:rPr>
      </w:pPr>
      <w:r>
        <w:rPr>
          <w:rFonts w:ascii="Arial" w:eastAsia="Arial" w:hAnsi="Arial" w:cs="Arial"/>
          <w:bCs/>
          <w:sz w:val="24"/>
          <w:szCs w:val="24"/>
          <w:bdr w:val="nil"/>
          <w:lang w:val="cy-GB"/>
        </w:rPr>
        <w:t>4. e)</w:t>
      </w:r>
      <w:r>
        <w:rPr>
          <w:rFonts w:ascii="Arial" w:eastAsia="Arial" w:hAnsi="Arial" w:cs="Arial"/>
          <w:bCs/>
          <w:sz w:val="24"/>
          <w:szCs w:val="24"/>
          <w:bdr w:val="nil"/>
          <w:lang w:val="cy-GB"/>
        </w:rPr>
        <w:tab/>
        <w:t>Ydych chi'n fodlon bod y broses ymgysylltu yn cydymffurfio â gofynion y Dyletswyddau Statudol Cydraddoldeb a Dyletswyddau Statudol Economaidd-Gymdeithasol?</w:t>
      </w:r>
    </w:p>
    <w:p w14:paraId="66474834" w14:textId="75C4D1C4" w:rsidR="00CB038A" w:rsidRDefault="007758F4" w:rsidP="007E0F15">
      <w:pPr>
        <w:tabs>
          <w:tab w:val="left" w:pos="2880"/>
        </w:tabs>
        <w:spacing w:line="240" w:lineRule="auto"/>
        <w:ind w:left="720"/>
        <w:rPr>
          <w:rFonts w:ascii="Arial" w:hAnsi="Arial" w:cs="Arial"/>
          <w:bCs/>
          <w:sz w:val="24"/>
          <w:szCs w:val="24"/>
        </w:rPr>
      </w:pPr>
      <w:r>
        <w:rPr>
          <w:rFonts w:ascii="Arial" w:eastAsia="Arial" w:hAnsi="Arial" w:cs="Arial"/>
          <w:bCs/>
          <w:sz w:val="24"/>
          <w:szCs w:val="24"/>
          <w:bdr w:val="nil"/>
          <w:lang w:val="cy-GB"/>
        </w:rPr>
        <w:t xml:space="preserve">Ydw </w:t>
      </w:r>
      <w:r w:rsidR="00E7649E">
        <w:rPr>
          <w:rFonts w:ascii="Arial" w:hAnsi="Arial" w:cs="Arial"/>
          <w:bCs/>
          <w:sz w:val="24"/>
          <w:szCs w:val="24"/>
        </w:rPr>
        <w:fldChar w:fldCharType="begin">
          <w:ffData>
            <w:name w:val="Check11"/>
            <w:enabled/>
            <w:calcOnExit/>
            <w:checkBox>
              <w:sizeAuto/>
              <w:default w:val="1"/>
            </w:checkBox>
          </w:ffData>
        </w:fldChar>
      </w:r>
      <w:r w:rsidR="00E7649E">
        <w:rPr>
          <w:rFonts w:ascii="Arial" w:hAnsi="Arial" w:cs="Arial"/>
          <w:bCs/>
          <w:sz w:val="24"/>
          <w:szCs w:val="24"/>
        </w:rPr>
        <w:instrText xml:space="preserve"> </w:instrText>
      </w:r>
      <w:bookmarkStart w:id="7" w:name="Check11"/>
      <w:r w:rsidR="00E7649E">
        <w:rPr>
          <w:rFonts w:ascii="Arial" w:hAnsi="Arial" w:cs="Arial"/>
          <w:bCs/>
          <w:sz w:val="24"/>
          <w:szCs w:val="24"/>
        </w:rPr>
        <w:instrText xml:space="preserve">FORMCHECKBOX </w:instrText>
      </w:r>
      <w:r w:rsidR="00763DC2">
        <w:rPr>
          <w:rFonts w:ascii="Arial" w:hAnsi="Arial" w:cs="Arial"/>
          <w:bCs/>
          <w:sz w:val="24"/>
          <w:szCs w:val="24"/>
        </w:rPr>
      </w:r>
      <w:r w:rsidR="00763DC2">
        <w:rPr>
          <w:rFonts w:ascii="Arial" w:hAnsi="Arial" w:cs="Arial"/>
          <w:bCs/>
          <w:sz w:val="24"/>
          <w:szCs w:val="24"/>
        </w:rPr>
        <w:fldChar w:fldCharType="separate"/>
      </w:r>
      <w:r w:rsidR="00E7649E">
        <w:rPr>
          <w:rFonts w:ascii="Arial" w:hAnsi="Arial" w:cs="Arial"/>
          <w:bCs/>
          <w:sz w:val="24"/>
          <w:szCs w:val="24"/>
        </w:rPr>
        <w:fldChar w:fldCharType="end"/>
      </w:r>
      <w:bookmarkEnd w:id="7"/>
      <w:r>
        <w:rPr>
          <w:rFonts w:ascii="Arial" w:eastAsia="Arial" w:hAnsi="Arial" w:cs="Arial"/>
          <w:bCs/>
          <w:sz w:val="24"/>
          <w:szCs w:val="24"/>
          <w:bdr w:val="nil"/>
          <w:lang w:val="cy-GB"/>
        </w:rPr>
        <w:tab/>
        <w:t xml:space="preserve">       Nac ydw </w:t>
      </w:r>
      <w:r w:rsidR="00E27F6A">
        <w:rPr>
          <w:rFonts w:ascii="Arial" w:hAnsi="Arial" w:cs="Arial"/>
          <w:bCs/>
          <w:sz w:val="24"/>
          <w:szCs w:val="24"/>
        </w:rPr>
        <w:fldChar w:fldCharType="begin">
          <w:ffData>
            <w:name w:val="Check12"/>
            <w:enabled/>
            <w:calcOnExit/>
            <w:checkBox>
              <w:sizeAuto/>
              <w:default w:val="0"/>
            </w:checkBox>
          </w:ffData>
        </w:fldChar>
      </w:r>
      <w:bookmarkStart w:id="8" w:name="Check12"/>
      <w:r w:rsidR="00E27F6A">
        <w:rPr>
          <w:rFonts w:ascii="Arial" w:hAnsi="Arial" w:cs="Arial"/>
          <w:bCs/>
          <w:sz w:val="24"/>
          <w:szCs w:val="24"/>
        </w:rPr>
        <w:instrText xml:space="preserve"> FORMCHECKBOX </w:instrText>
      </w:r>
      <w:r w:rsidR="00763DC2">
        <w:rPr>
          <w:rFonts w:ascii="Arial" w:hAnsi="Arial" w:cs="Arial"/>
          <w:bCs/>
          <w:sz w:val="24"/>
          <w:szCs w:val="24"/>
        </w:rPr>
      </w:r>
      <w:r w:rsidR="00763DC2">
        <w:rPr>
          <w:rFonts w:ascii="Arial" w:hAnsi="Arial" w:cs="Arial"/>
          <w:bCs/>
          <w:sz w:val="24"/>
          <w:szCs w:val="24"/>
        </w:rPr>
        <w:fldChar w:fldCharType="separate"/>
      </w:r>
      <w:r w:rsidR="00E27F6A">
        <w:rPr>
          <w:rFonts w:ascii="Arial" w:hAnsi="Arial" w:cs="Arial"/>
          <w:bCs/>
          <w:sz w:val="24"/>
          <w:szCs w:val="24"/>
        </w:rPr>
        <w:fldChar w:fldCharType="end"/>
      </w:r>
      <w:bookmarkEnd w:id="8"/>
    </w:p>
    <w:p w14:paraId="2AD7944F" w14:textId="0A3FD244" w:rsidR="005D36A1" w:rsidRPr="00280A65" w:rsidRDefault="007758F4" w:rsidP="00DF582E">
      <w:pPr>
        <w:spacing w:line="240" w:lineRule="auto"/>
        <w:rPr>
          <w:rFonts w:ascii="Arial" w:hAnsi="Arial" w:cs="Arial"/>
          <w:b/>
          <w:bCs/>
          <w:color w:val="FF0000"/>
          <w:sz w:val="24"/>
          <w:szCs w:val="24"/>
        </w:rPr>
      </w:pPr>
      <w:r>
        <w:rPr>
          <w:rFonts w:ascii="Arial" w:eastAsia="Arial" w:hAnsi="Arial" w:cs="Arial"/>
          <w:b/>
          <w:bCs/>
          <w:color w:val="FF0000"/>
          <w:sz w:val="24"/>
          <w:szCs w:val="24"/>
          <w:bdr w:val="nil"/>
          <w:lang w:val="cy-GB"/>
        </w:rPr>
        <w:lastRenderedPageBreak/>
        <w:t>ADRAN 5 – MONITRO, GWERTHUSO AC ADOLYGU</w:t>
      </w:r>
    </w:p>
    <w:p w14:paraId="2B61743D" w14:textId="77777777" w:rsidR="005D36A1" w:rsidRDefault="005D36A1" w:rsidP="00DF582E">
      <w:pPr>
        <w:spacing w:line="240" w:lineRule="auto"/>
        <w:rPr>
          <w:rFonts w:ascii="Arial" w:hAnsi="Arial" w:cs="Arial"/>
          <w:b/>
          <w:bCs/>
          <w:sz w:val="24"/>
          <w:szCs w:val="24"/>
        </w:rPr>
      </w:pPr>
    </w:p>
    <w:p w14:paraId="32190563" w14:textId="304E4F8F" w:rsidR="002D0443" w:rsidRDefault="007758F4" w:rsidP="005D36A1">
      <w:pPr>
        <w:spacing w:line="240" w:lineRule="auto"/>
        <w:rPr>
          <w:rFonts w:ascii="Arial" w:hAnsi="Arial" w:cs="Arial"/>
          <w:color w:val="000000"/>
          <w:sz w:val="24"/>
          <w:szCs w:val="24"/>
        </w:rPr>
      </w:pPr>
      <w:r>
        <w:rPr>
          <w:rFonts w:ascii="Arial" w:eastAsia="Arial" w:hAnsi="Arial" w:cs="Arial"/>
          <w:bCs/>
          <w:color w:val="000000"/>
          <w:sz w:val="24"/>
          <w:szCs w:val="24"/>
          <w:bdr w:val="nil"/>
          <w:lang w:val="cy-GB"/>
        </w:rPr>
        <w:t>5a)</w:t>
      </w:r>
      <w:r>
        <w:rPr>
          <w:rFonts w:ascii="Arial" w:eastAsia="Arial" w:hAnsi="Arial" w:cs="Arial"/>
          <w:bCs/>
          <w:color w:val="000000"/>
          <w:sz w:val="24"/>
          <w:szCs w:val="24"/>
          <w:bdr w:val="nil"/>
          <w:lang w:val="cy-GB"/>
        </w:rPr>
        <w:tab/>
        <w:t>Amlinellwch isod sut y bydd y cynnig yn cael ei fonitro unwaith y bydd yn cael ei weithredu:</w:t>
      </w:r>
    </w:p>
    <w:p w14:paraId="174B4A60" w14:textId="53D2215E" w:rsidR="002D0443" w:rsidRPr="007B4E72" w:rsidRDefault="00ED031A" w:rsidP="002D0443">
      <w:pPr>
        <w:spacing w:line="240" w:lineRule="auto"/>
        <w:jc w:val="both"/>
        <w:rPr>
          <w:rFonts w:ascii="Arial" w:hAnsi="Arial" w:cs="Arial"/>
          <w:color w:val="000000" w:themeColor="text1"/>
          <w:sz w:val="24"/>
          <w:szCs w:val="24"/>
        </w:rPr>
      </w:pPr>
      <w:r w:rsidRPr="008975BE">
        <w:rPr>
          <w:rFonts w:ascii="Arial" w:hAnsi="Arial" w:cs="Arial"/>
          <w:sz w:val="24"/>
          <w:szCs w:val="24"/>
          <w:lang w:bidi="lo-LA"/>
        </w:rPr>
        <w:t>Bydd y Cyngor yn monitro, llywio ac adolygu cynnydd nodau ac amcanion y Strategaeth Dai Leol trwy gyfrwng Grŵp Arweinwyr Tai RhCT a Chynllun Darparu Gwasanaeth yr adran Ffyniant a Datblygu.</w:t>
      </w:r>
      <w:r w:rsidRPr="008975BE">
        <w:rPr>
          <w:rFonts w:ascii="Arial" w:eastAsia="Arial" w:hAnsi="Arial" w:cs="Arial"/>
          <w:color w:val="000000"/>
          <w:sz w:val="24"/>
          <w:szCs w:val="24"/>
          <w:bdr w:val="nil"/>
          <w:lang w:val="cy-GB"/>
        </w:rPr>
        <w:t xml:space="preserve"> </w:t>
      </w:r>
      <w:r w:rsidR="007758F4" w:rsidRPr="008975BE">
        <w:rPr>
          <w:rFonts w:ascii="Arial" w:eastAsia="Arial" w:hAnsi="Arial" w:cs="Arial"/>
          <w:color w:val="000000"/>
          <w:sz w:val="24"/>
          <w:szCs w:val="24"/>
          <w:bdr w:val="nil"/>
          <w:lang w:val="cy-GB"/>
        </w:rPr>
        <w:t>Bydd</w:t>
      </w:r>
      <w:r w:rsidR="007758F4">
        <w:rPr>
          <w:rFonts w:ascii="Arial" w:eastAsia="Arial" w:hAnsi="Arial" w:cs="Arial"/>
          <w:color w:val="000000"/>
          <w:sz w:val="24"/>
          <w:szCs w:val="24"/>
          <w:bdr w:val="nil"/>
          <w:lang w:val="cy-GB"/>
        </w:rPr>
        <w:t xml:space="preserve"> adroddiadau cynnydd blynyddol yn cael eu cyflwyno i'r pwyllgor craffu a</w:t>
      </w:r>
      <w:r w:rsidR="00C524AA">
        <w:rPr>
          <w:rFonts w:ascii="Arial" w:eastAsia="Arial" w:hAnsi="Arial" w:cs="Arial"/>
          <w:color w:val="000000"/>
          <w:sz w:val="24"/>
          <w:szCs w:val="24"/>
          <w:bdr w:val="nil"/>
          <w:lang w:val="cy-GB"/>
        </w:rPr>
        <w:t xml:space="preserve">c </w:t>
      </w:r>
      <w:r w:rsidR="007758F4">
        <w:rPr>
          <w:rFonts w:ascii="Arial" w:eastAsia="Arial" w:hAnsi="Arial" w:cs="Arial"/>
          <w:color w:val="000000"/>
          <w:sz w:val="24"/>
          <w:szCs w:val="24"/>
          <w:bdr w:val="nil"/>
          <w:lang w:val="cy-GB"/>
        </w:rPr>
        <w:t xml:space="preserve">Uwch </w:t>
      </w:r>
      <w:r w:rsidR="00C524AA">
        <w:rPr>
          <w:rFonts w:ascii="Arial" w:eastAsia="Arial" w:hAnsi="Arial" w:cs="Arial"/>
          <w:color w:val="000000"/>
          <w:sz w:val="24"/>
          <w:szCs w:val="24"/>
          <w:bdr w:val="nil"/>
          <w:lang w:val="cy-GB"/>
        </w:rPr>
        <w:t>Reolwyr y Cyngor</w:t>
      </w:r>
      <w:r w:rsidR="007758F4">
        <w:rPr>
          <w:rFonts w:ascii="Arial" w:eastAsia="Arial" w:hAnsi="Arial" w:cs="Arial"/>
          <w:color w:val="000000"/>
          <w:sz w:val="24"/>
          <w:szCs w:val="24"/>
          <w:bdr w:val="nil"/>
          <w:lang w:val="cy-GB"/>
        </w:rPr>
        <w:t>.</w:t>
      </w:r>
    </w:p>
    <w:p w14:paraId="4AAD117C" w14:textId="77F7DB69" w:rsidR="005D36A1" w:rsidRPr="007B4E72" w:rsidRDefault="007758F4" w:rsidP="005D36A1">
      <w:pPr>
        <w:spacing w:line="240" w:lineRule="auto"/>
        <w:rPr>
          <w:rFonts w:ascii="Arial" w:hAnsi="Arial" w:cs="Arial"/>
          <w:bCs/>
          <w:color w:val="000000" w:themeColor="text1"/>
          <w:sz w:val="24"/>
          <w:szCs w:val="24"/>
        </w:rPr>
      </w:pPr>
      <w:r>
        <w:rPr>
          <w:rFonts w:ascii="Arial" w:eastAsia="Arial" w:hAnsi="Arial" w:cs="Arial"/>
          <w:bCs/>
          <w:color w:val="000000"/>
          <w:sz w:val="24"/>
          <w:szCs w:val="24"/>
          <w:bdr w:val="nil"/>
          <w:lang w:val="cy-GB"/>
        </w:rPr>
        <w:t>5b)</w:t>
      </w:r>
      <w:r>
        <w:rPr>
          <w:rFonts w:ascii="Arial" w:eastAsia="Arial" w:hAnsi="Arial" w:cs="Arial"/>
          <w:bCs/>
          <w:color w:val="000000"/>
          <w:sz w:val="24"/>
          <w:szCs w:val="24"/>
          <w:bdr w:val="nil"/>
          <w:lang w:val="cy-GB"/>
        </w:rPr>
        <w:tab/>
        <w:t>Erbyn pryd bydd raid i chi adolygu gwerthusiad y cynnig?</w:t>
      </w:r>
    </w:p>
    <w:p w14:paraId="6C849BE2" w14:textId="01658FE7" w:rsidR="005D36A1" w:rsidRPr="007B4E72" w:rsidRDefault="007758F4" w:rsidP="007E0F15">
      <w:pPr>
        <w:spacing w:line="240" w:lineRule="auto"/>
        <w:ind w:left="720"/>
        <w:rPr>
          <w:rFonts w:ascii="Arial" w:hAnsi="Arial" w:cs="Arial"/>
          <w:bCs/>
          <w:color w:val="000000" w:themeColor="text1"/>
          <w:sz w:val="24"/>
          <w:szCs w:val="24"/>
        </w:rPr>
      </w:pPr>
      <w:r>
        <w:rPr>
          <w:rFonts w:ascii="Arial" w:eastAsia="Arial" w:hAnsi="Arial" w:cs="Arial"/>
          <w:bCs/>
          <w:color w:val="000000"/>
          <w:sz w:val="24"/>
          <w:szCs w:val="24"/>
          <w:bdr w:val="nil"/>
          <w:lang w:val="cy-GB"/>
        </w:rPr>
        <w:t xml:space="preserve">Yn ogystal â hyn, bydd adolygiad ffurfiol o gynnydd a gwerthusiad o effaith y strategaeth yn cael eu cynnal bob dwy flynedd o leiaf, ond mae modd eu hadolygu'n amlach os oes angen. </w:t>
      </w:r>
    </w:p>
    <w:p w14:paraId="365D2523" w14:textId="474EF518" w:rsidR="00644E39" w:rsidRDefault="007758F4" w:rsidP="005D36A1">
      <w:pPr>
        <w:spacing w:line="240" w:lineRule="auto"/>
        <w:rPr>
          <w:rFonts w:ascii="Arial" w:hAnsi="Arial" w:cs="Arial"/>
          <w:bCs/>
          <w:color w:val="000000"/>
          <w:sz w:val="24"/>
          <w:szCs w:val="24"/>
        </w:rPr>
      </w:pPr>
      <w:r>
        <w:rPr>
          <w:rFonts w:ascii="Arial" w:eastAsia="Arial" w:hAnsi="Arial" w:cs="Arial"/>
          <w:bCs/>
          <w:color w:val="000000"/>
          <w:sz w:val="24"/>
          <w:szCs w:val="24"/>
          <w:bdr w:val="nil"/>
          <w:lang w:val="cy-GB"/>
        </w:rPr>
        <w:t>5c)</w:t>
      </w:r>
      <w:r>
        <w:rPr>
          <w:rFonts w:ascii="Arial" w:eastAsia="Arial" w:hAnsi="Arial" w:cs="Arial"/>
          <w:bCs/>
          <w:color w:val="000000"/>
          <w:sz w:val="24"/>
          <w:szCs w:val="24"/>
          <w:bdr w:val="nil"/>
          <w:lang w:val="cy-GB"/>
        </w:rPr>
        <w:tab/>
        <w:t>Pwy sy'n gyfrifol am fonitro ac adolygu'r cynnig?</w:t>
      </w:r>
    </w:p>
    <w:p w14:paraId="3FB3306B" w14:textId="1F17D91F" w:rsidR="002D0443" w:rsidRDefault="007758F4" w:rsidP="002D0443">
      <w:pPr>
        <w:spacing w:line="240" w:lineRule="auto"/>
        <w:jc w:val="both"/>
        <w:rPr>
          <w:rFonts w:ascii="Arial" w:hAnsi="Arial" w:cs="Arial"/>
          <w:bCs/>
          <w:color w:val="000000"/>
          <w:sz w:val="24"/>
          <w:szCs w:val="24"/>
        </w:rPr>
      </w:pPr>
      <w:r>
        <w:rPr>
          <w:rFonts w:ascii="Arial" w:eastAsia="Arial" w:hAnsi="Arial" w:cs="Arial"/>
          <w:bCs/>
          <w:color w:val="000000"/>
          <w:sz w:val="24"/>
          <w:szCs w:val="24"/>
          <w:bdr w:val="nil"/>
          <w:lang w:val="cy-GB"/>
        </w:rPr>
        <w:tab/>
        <w:t xml:space="preserve">Mae carfan y Strategaeth Dai yn gyfrifol am gyflawni'r Strategaeth. </w:t>
      </w:r>
      <w:r>
        <w:rPr>
          <w:rFonts w:ascii="Arial" w:eastAsia="Arial" w:hAnsi="Arial" w:cs="Arial"/>
          <w:bCs/>
          <w:color w:val="000000"/>
          <w:sz w:val="24"/>
          <w:szCs w:val="24"/>
          <w:bdr w:val="nil"/>
          <w:lang w:val="cy-GB"/>
        </w:rPr>
        <w:tab/>
      </w:r>
    </w:p>
    <w:p w14:paraId="69C4ADDF" w14:textId="389FA0CD" w:rsidR="00EA60B1" w:rsidRDefault="007758F4" w:rsidP="00644E39">
      <w:pPr>
        <w:spacing w:line="240" w:lineRule="auto"/>
        <w:rPr>
          <w:rFonts w:ascii="Arial" w:hAnsi="Arial" w:cs="Arial"/>
          <w:bCs/>
          <w:color w:val="000000"/>
          <w:sz w:val="24"/>
          <w:szCs w:val="24"/>
        </w:rPr>
      </w:pPr>
      <w:r>
        <w:rPr>
          <w:rFonts w:ascii="Arial" w:eastAsia="Arial" w:hAnsi="Arial" w:cs="Arial"/>
          <w:bCs/>
          <w:color w:val="000000"/>
          <w:sz w:val="24"/>
          <w:szCs w:val="24"/>
          <w:bdr w:val="nil"/>
          <w:lang w:val="cy-GB"/>
        </w:rPr>
        <w:t>5d)</w:t>
      </w:r>
      <w:r>
        <w:rPr>
          <w:rFonts w:ascii="Arial" w:eastAsia="Arial" w:hAnsi="Arial" w:cs="Arial"/>
          <w:bCs/>
          <w:color w:val="000000"/>
          <w:sz w:val="24"/>
          <w:szCs w:val="24"/>
          <w:bdr w:val="nil"/>
          <w:lang w:val="cy-GB"/>
        </w:rPr>
        <w:tab/>
        <w:t>Sut bydd y canlyniadau o'r broses fonitro'n cael eu defnyddio i ddatblygu cynigion yn y dyfodol?</w:t>
      </w:r>
    </w:p>
    <w:p w14:paraId="5EBDFF90" w14:textId="3A90B9EF" w:rsidR="000841D9" w:rsidRDefault="007758F4" w:rsidP="007B4E72">
      <w:pPr>
        <w:spacing w:line="240" w:lineRule="auto"/>
        <w:jc w:val="both"/>
        <w:rPr>
          <w:rFonts w:ascii="Arial" w:hAnsi="Arial" w:cs="Arial"/>
          <w:bCs/>
          <w:color w:val="000000" w:themeColor="text1"/>
          <w:sz w:val="24"/>
          <w:szCs w:val="24"/>
        </w:rPr>
      </w:pPr>
      <w:r>
        <w:rPr>
          <w:rFonts w:ascii="Arial" w:eastAsia="Arial" w:hAnsi="Arial" w:cs="Arial"/>
          <w:bCs/>
          <w:color w:val="000000"/>
          <w:sz w:val="24"/>
          <w:szCs w:val="24"/>
          <w:bdr w:val="nil"/>
          <w:lang w:val="cy-GB"/>
        </w:rPr>
        <w:t xml:space="preserve">Un o’r camau gweithredu allweddol yn y Strategaeth yw cynnal </w:t>
      </w:r>
      <w:r w:rsidR="004F6ACD">
        <w:rPr>
          <w:rFonts w:ascii="Arial" w:eastAsia="Arial" w:hAnsi="Arial" w:cs="Arial"/>
          <w:bCs/>
          <w:color w:val="000000"/>
          <w:sz w:val="24"/>
          <w:szCs w:val="24"/>
          <w:bdr w:val="nil"/>
          <w:lang w:val="cy-GB"/>
        </w:rPr>
        <w:t xml:space="preserve">Asesiad </w:t>
      </w:r>
      <w:r w:rsidR="00C524AA">
        <w:rPr>
          <w:rFonts w:ascii="Arial" w:eastAsia="Arial" w:hAnsi="Arial" w:cs="Arial"/>
          <w:bCs/>
          <w:color w:val="000000"/>
          <w:sz w:val="24"/>
          <w:szCs w:val="24"/>
          <w:bdr w:val="nil"/>
          <w:lang w:val="cy-GB"/>
        </w:rPr>
        <w:t>o’r F</w:t>
      </w:r>
      <w:r w:rsidR="004F6ACD">
        <w:rPr>
          <w:rFonts w:ascii="Arial" w:eastAsia="Arial" w:hAnsi="Arial" w:cs="Arial"/>
          <w:bCs/>
          <w:color w:val="000000"/>
          <w:sz w:val="24"/>
          <w:szCs w:val="24"/>
          <w:bdr w:val="nil"/>
          <w:lang w:val="cy-GB"/>
        </w:rPr>
        <w:t>archnad Dai Leol</w:t>
      </w:r>
      <w:r>
        <w:rPr>
          <w:rFonts w:ascii="Arial" w:eastAsia="Arial" w:hAnsi="Arial" w:cs="Arial"/>
          <w:bCs/>
          <w:color w:val="000000"/>
          <w:sz w:val="24"/>
          <w:szCs w:val="24"/>
          <w:bdr w:val="nil"/>
          <w:lang w:val="cy-GB"/>
        </w:rPr>
        <w:t xml:space="preserve"> bob dwy flynedd i fonitro a gwerthuso’r farchnad dai leol gyfan, nodi unrhyw fylchau</w:t>
      </w:r>
      <w:r w:rsidR="008975BE">
        <w:rPr>
          <w:rFonts w:ascii="Arial" w:eastAsia="Arial" w:hAnsi="Arial" w:cs="Arial"/>
          <w:bCs/>
          <w:color w:val="000000"/>
          <w:sz w:val="24"/>
          <w:szCs w:val="24"/>
          <w:bdr w:val="nil"/>
          <w:lang w:val="cy-GB"/>
        </w:rPr>
        <w:t xml:space="preserve"> </w:t>
      </w:r>
      <w:r>
        <w:rPr>
          <w:rFonts w:ascii="Arial" w:eastAsia="Arial" w:hAnsi="Arial" w:cs="Arial"/>
          <w:bCs/>
          <w:color w:val="000000"/>
          <w:sz w:val="24"/>
          <w:szCs w:val="24"/>
          <w:bdr w:val="nil"/>
          <w:lang w:val="cy-GB"/>
        </w:rPr>
        <w:t xml:space="preserve">ac ymyriadau cyhoeddus. Bydd y data diweddaraf a gynhyrchir o hyn yn helpu i ddatblygu cynigion yn y dyfodol. Bydd monitro a gwerthuso grantiau megis ein grantiau Effeithlonrwydd Ynni yn sicrhau bod grantiau'n cael eu targedu'n strategol at ardaloedd a'r aelwydydd </w:t>
      </w:r>
      <w:r w:rsidR="00D553BC">
        <w:rPr>
          <w:rFonts w:ascii="Arial" w:eastAsia="Arial" w:hAnsi="Arial" w:cs="Arial"/>
          <w:bCs/>
          <w:color w:val="000000"/>
          <w:sz w:val="24"/>
          <w:szCs w:val="24"/>
          <w:bdr w:val="nil"/>
          <w:lang w:val="cy-GB"/>
        </w:rPr>
        <w:t>sydd eu hangen fwyaf</w:t>
      </w:r>
      <w:r>
        <w:rPr>
          <w:rFonts w:ascii="Arial" w:eastAsia="Arial" w:hAnsi="Arial" w:cs="Arial"/>
          <w:bCs/>
          <w:color w:val="000000"/>
          <w:sz w:val="24"/>
          <w:szCs w:val="24"/>
          <w:bdr w:val="nil"/>
          <w:lang w:val="cy-GB"/>
        </w:rPr>
        <w:t xml:space="preserve">. </w:t>
      </w:r>
    </w:p>
    <w:p w14:paraId="7F10778A" w14:textId="77777777" w:rsidR="000841D9" w:rsidRDefault="000841D9" w:rsidP="007B4E72">
      <w:pPr>
        <w:spacing w:line="240" w:lineRule="auto"/>
        <w:jc w:val="both"/>
        <w:rPr>
          <w:rFonts w:ascii="Arial" w:hAnsi="Arial" w:cs="Arial"/>
          <w:bCs/>
          <w:color w:val="000000" w:themeColor="text1"/>
          <w:sz w:val="24"/>
          <w:szCs w:val="24"/>
        </w:rPr>
      </w:pPr>
    </w:p>
    <w:p w14:paraId="22C895A2" w14:textId="77777777" w:rsidR="007E0F15" w:rsidRDefault="007758F4" w:rsidP="007B4E72">
      <w:pPr>
        <w:jc w:val="both"/>
        <w:rPr>
          <w:rFonts w:ascii="Arial" w:hAnsi="Arial" w:cs="Arial"/>
          <w:b/>
          <w:bCs/>
          <w:color w:val="000000"/>
          <w:sz w:val="24"/>
          <w:szCs w:val="24"/>
        </w:rPr>
      </w:pPr>
      <w:r>
        <w:rPr>
          <w:rFonts w:ascii="Arial" w:hAnsi="Arial" w:cs="Arial"/>
          <w:b/>
          <w:bCs/>
          <w:color w:val="000000"/>
          <w:sz w:val="24"/>
          <w:szCs w:val="24"/>
        </w:rPr>
        <w:br w:type="page"/>
      </w:r>
    </w:p>
    <w:p w14:paraId="75194A61" w14:textId="578BBB8F" w:rsidR="00EA60B1" w:rsidRDefault="007758F4" w:rsidP="00644E39">
      <w:pPr>
        <w:spacing w:line="240" w:lineRule="auto"/>
        <w:rPr>
          <w:rFonts w:ascii="Arial" w:hAnsi="Arial" w:cs="Arial"/>
          <w:b/>
          <w:bCs/>
          <w:color w:val="000000"/>
          <w:sz w:val="24"/>
          <w:szCs w:val="24"/>
        </w:rPr>
      </w:pPr>
      <w:r>
        <w:rPr>
          <w:rFonts w:ascii="Arial" w:eastAsia="Arial" w:hAnsi="Arial" w:cs="Arial"/>
          <w:b/>
          <w:bCs/>
          <w:color w:val="000000"/>
          <w:sz w:val="24"/>
          <w:szCs w:val="24"/>
          <w:bdr w:val="nil"/>
          <w:lang w:val="cy-GB"/>
        </w:rPr>
        <w:lastRenderedPageBreak/>
        <w:t>ADRAN 6</w:t>
      </w:r>
      <w:r w:rsidR="00F66511">
        <w:rPr>
          <w:rFonts w:ascii="Arial" w:eastAsia="Arial" w:hAnsi="Arial" w:cs="Arial"/>
          <w:b/>
          <w:bCs/>
          <w:color w:val="000000"/>
          <w:sz w:val="24"/>
          <w:szCs w:val="24"/>
          <w:bdr w:val="nil"/>
          <w:lang w:val="cy-GB"/>
        </w:rPr>
        <w:t xml:space="preserve"> – </w:t>
      </w:r>
      <w:r>
        <w:rPr>
          <w:rFonts w:ascii="Arial" w:eastAsia="Arial" w:hAnsi="Arial" w:cs="Arial"/>
          <w:b/>
          <w:bCs/>
          <w:color w:val="000000"/>
          <w:sz w:val="24"/>
          <w:szCs w:val="24"/>
          <w:bdr w:val="nil"/>
          <w:lang w:val="cy-GB"/>
        </w:rPr>
        <w:t>ADOLYGU</w:t>
      </w:r>
    </w:p>
    <w:p w14:paraId="5050E151" w14:textId="77777777" w:rsidR="00BD7315" w:rsidRDefault="007758F4" w:rsidP="00644E39">
      <w:pPr>
        <w:spacing w:line="240" w:lineRule="auto"/>
        <w:rPr>
          <w:rFonts w:ascii="Arial" w:eastAsia="Arial" w:hAnsi="Arial" w:cs="Arial"/>
          <w:color w:val="FF0000"/>
          <w:sz w:val="24"/>
          <w:szCs w:val="24"/>
          <w:bdr w:val="nil"/>
          <w:lang w:val="cy-GB"/>
        </w:rPr>
      </w:pPr>
      <w:r>
        <w:rPr>
          <w:rFonts w:ascii="Arial" w:eastAsia="Arial" w:hAnsi="Arial" w:cs="Arial"/>
          <w:color w:val="FF0000"/>
          <w:sz w:val="24"/>
          <w:szCs w:val="24"/>
          <w:bdr w:val="nil"/>
          <w:lang w:val="cy-GB"/>
        </w:rPr>
        <w:t xml:space="preserve">Ar gyfer pob cynnig polisi, p’un a yw’n Benderfyniad Allweddol Arwyddocaol ai peidio, rhaid i chi anfon yr asesiad yma at y Garfan Amrywiaeth a Chynhwysiant – cydraddoldeb@rctcbc.gov.uk a’r Garfan Ymgynghori ac Ymgysylltu – ymgynghori@rctcbc.gov.uk yn y lle cyntaf ar gyfer rhywfaint o arweiniad cychwynnol ac adborth. </w:t>
      </w:r>
    </w:p>
    <w:p w14:paraId="14466437" w14:textId="3B1C8617" w:rsidR="00EA60B1" w:rsidRPr="00280A65" w:rsidRDefault="007758F4" w:rsidP="00644E39">
      <w:pPr>
        <w:spacing w:line="240" w:lineRule="auto"/>
        <w:rPr>
          <w:rFonts w:ascii="Arial" w:hAnsi="Arial" w:cs="Arial"/>
          <w:bCs/>
          <w:color w:val="FF0000"/>
          <w:sz w:val="24"/>
          <w:szCs w:val="24"/>
        </w:rPr>
      </w:pPr>
      <w:r>
        <w:rPr>
          <w:rFonts w:ascii="Arial" w:eastAsia="Arial" w:hAnsi="Arial" w:cs="Arial"/>
          <w:color w:val="FF0000"/>
          <w:sz w:val="24"/>
          <w:szCs w:val="24"/>
          <w:bdr w:val="nil"/>
          <w:lang w:val="cy-GB"/>
        </w:rPr>
        <w:t>Yn rhan o'r Broses Asesu Effaith ar y Gymraeg, Cydraddoldeb a'r Ddyletswydd Economaidd-gymdeithasol, dylai pob cynnig sy'n dod o fewn y diffiniad o Benderfyniad Allweddol Arwyddocaol gael ei osod ger bron Swyddogion y Panel Adolygu.</w:t>
      </w:r>
      <w:r w:rsidR="00F66511">
        <w:rPr>
          <w:rFonts w:ascii="Arial" w:eastAsia="Arial" w:hAnsi="Arial" w:cs="Arial"/>
          <w:color w:val="FF0000"/>
          <w:sz w:val="24"/>
          <w:szCs w:val="24"/>
          <w:bdr w:val="nil"/>
          <w:lang w:val="cy-GB"/>
        </w:rPr>
        <w:t xml:space="preserve"> </w:t>
      </w:r>
      <w:r>
        <w:rPr>
          <w:rFonts w:ascii="Arial" w:eastAsia="Arial" w:hAnsi="Arial" w:cs="Arial"/>
          <w:color w:val="FF0000"/>
          <w:sz w:val="24"/>
          <w:szCs w:val="24"/>
          <w:bdr w:val="nil"/>
          <w:lang w:val="cy-GB"/>
        </w:rPr>
        <w:t xml:space="preserve">Mae swyddogion o bob rhan o Wasanaethau'r Cyngor yn rhan o'r panel yma ac mae'n gweithredu fel ffrind beirniadol cyn i'ch adroddiad gael ei gwblhau a'i gyhoeddi ar gyfer cymeradwyaeth gan y Cabinet / Uwch Reolwyr y Cyngor. </w:t>
      </w:r>
      <w:r>
        <w:rPr>
          <w:rFonts w:ascii="Arial" w:eastAsia="Arial" w:hAnsi="Arial" w:cs="Arial"/>
          <w:color w:val="FF0000"/>
          <w:sz w:val="24"/>
          <w:szCs w:val="24"/>
          <w:bdr w:val="nil"/>
          <w:lang w:val="cy-GB"/>
        </w:rPr>
        <w:br/>
      </w:r>
      <w:r>
        <w:rPr>
          <w:rFonts w:ascii="Arial" w:eastAsia="Arial" w:hAnsi="Arial" w:cs="Arial"/>
          <w:color w:val="FF0000"/>
          <w:sz w:val="24"/>
          <w:szCs w:val="24"/>
          <w:bdr w:val="nil"/>
          <w:lang w:val="cy-GB"/>
        </w:rPr>
        <w:br/>
        <w:t>Os yw'r cynnig yma'n cael ei ystyried yn Benderfyniad Allweddol Strategol, anfonwch eich asesiad effaith i gyfeiriad e-bost</w:t>
      </w:r>
      <w:r w:rsidR="00F66511">
        <w:rPr>
          <w:rFonts w:ascii="Arial" w:eastAsia="Arial" w:hAnsi="Arial" w:cs="Arial"/>
          <w:color w:val="FF0000"/>
          <w:sz w:val="24"/>
          <w:szCs w:val="24"/>
          <w:bdr w:val="nil"/>
          <w:lang w:val="cy-GB"/>
        </w:rPr>
        <w:t xml:space="preserve"> – </w:t>
      </w:r>
      <w:hyperlink r:id="rId13" w:history="1">
        <w:r>
          <w:rPr>
            <w:rFonts w:ascii="Arial" w:eastAsia="Arial" w:hAnsi="Arial" w:cs="Arial"/>
            <w:color w:val="FF0000"/>
            <w:sz w:val="24"/>
            <w:szCs w:val="24"/>
            <w:u w:val="single"/>
            <w:bdr w:val="nil"/>
            <w:lang w:val="cy-GB"/>
          </w:rPr>
          <w:t>BusnesyCyngor@rctcbc.gov.uk</w:t>
        </w:r>
      </w:hyperlink>
      <w:r>
        <w:rPr>
          <w:rFonts w:ascii="Arial" w:eastAsia="Arial" w:hAnsi="Arial" w:cs="Arial"/>
          <w:color w:val="FF0000"/>
          <w:sz w:val="24"/>
          <w:szCs w:val="24"/>
          <w:bdr w:val="nil"/>
          <w:lang w:val="cy-GB"/>
        </w:rPr>
        <w:t xml:space="preserve"> fel bod modd trefnu Panel Adolygu i drafod eich cynnig. Darllenwch ein dogfen ganllaw i gael rhagor o wybodaeth am beth yw Penderfyniad Allweddol Arwyddocaol.</w:t>
      </w:r>
      <w:r w:rsidR="00F66511">
        <w:rPr>
          <w:rFonts w:ascii="Arial" w:eastAsia="Arial" w:hAnsi="Arial" w:cs="Arial"/>
          <w:color w:val="FF0000"/>
          <w:sz w:val="24"/>
          <w:szCs w:val="24"/>
          <w:bdr w:val="nil"/>
          <w:lang w:val="cy-GB"/>
        </w:rPr>
        <w:t xml:space="preserve"> </w:t>
      </w:r>
      <w:r>
        <w:rPr>
          <w:rFonts w:ascii="Arial" w:eastAsia="Arial" w:hAnsi="Arial" w:cs="Arial"/>
          <w:color w:val="FF0000"/>
          <w:sz w:val="24"/>
          <w:szCs w:val="24"/>
          <w:bdr w:val="nil"/>
          <w:lang w:val="cy-GB"/>
        </w:rPr>
        <w:br/>
      </w:r>
      <w:r>
        <w:rPr>
          <w:rFonts w:ascii="Arial" w:eastAsia="Arial" w:hAnsi="Arial" w:cs="Arial"/>
          <w:color w:val="FF0000"/>
          <w:sz w:val="24"/>
          <w:szCs w:val="24"/>
          <w:bdr w:val="nil"/>
          <w:lang w:val="cy-GB"/>
        </w:rPr>
        <w:br/>
        <w:t>Mae'n bwysig cadw cofnod o'r broses yma fel bod modd i ni ddangos sut rydyn ni wedi ystyried ac ymgorffori ystyriaethau Amrywiaeth/Economaidd-gymdeithasol lle bynnag y bo modd.</w:t>
      </w:r>
      <w:r w:rsidR="00F66511">
        <w:rPr>
          <w:rFonts w:ascii="Arial" w:eastAsia="Arial" w:hAnsi="Arial" w:cs="Arial"/>
          <w:color w:val="FF0000"/>
          <w:sz w:val="24"/>
          <w:szCs w:val="24"/>
          <w:bdr w:val="nil"/>
          <w:lang w:val="cy-GB"/>
        </w:rPr>
        <w:t xml:space="preserve"> </w:t>
      </w:r>
      <w:r>
        <w:rPr>
          <w:rFonts w:ascii="Arial" w:eastAsia="Arial" w:hAnsi="Arial" w:cs="Arial"/>
          <w:color w:val="FF0000"/>
          <w:sz w:val="24"/>
          <w:szCs w:val="24"/>
          <w:bdr w:val="nil"/>
          <w:lang w:val="cy-GB"/>
        </w:rPr>
        <w:t>Sicrhewch eich bod chi'n diweddaru'r adrannau perthnasol isod ar y cyd â'r adrannau perthnasol</w:t>
      </w:r>
    </w:p>
    <w:tbl>
      <w:tblPr>
        <w:tblStyle w:val="TableGrid"/>
        <w:tblW w:w="0" w:type="auto"/>
        <w:tblLook w:val="04A0" w:firstRow="1" w:lastRow="0" w:firstColumn="1" w:lastColumn="0" w:noHBand="0" w:noVBand="1"/>
      </w:tblPr>
      <w:tblGrid>
        <w:gridCol w:w="5665"/>
        <w:gridCol w:w="1719"/>
        <w:gridCol w:w="6564"/>
      </w:tblGrid>
      <w:tr w:rsidR="00651112" w14:paraId="5CBBA64D" w14:textId="77777777" w:rsidTr="007E0F15">
        <w:trPr>
          <w:trHeight w:val="782"/>
        </w:trPr>
        <w:tc>
          <w:tcPr>
            <w:tcW w:w="5665" w:type="dxa"/>
            <w:shd w:val="clear" w:color="auto" w:fill="D9D9D9" w:themeFill="background1" w:themeFillShade="D9"/>
            <w:vAlign w:val="center"/>
          </w:tcPr>
          <w:p w14:paraId="49FBDC99" w14:textId="7012EB83" w:rsidR="00EA60B1" w:rsidRPr="00A67040" w:rsidRDefault="007758F4" w:rsidP="00522F65">
            <w:pPr>
              <w:rPr>
                <w:rFonts w:ascii="Arial" w:hAnsi="Arial" w:cs="Arial"/>
                <w:b/>
                <w:color w:val="FF0000"/>
                <w:sz w:val="24"/>
                <w:szCs w:val="24"/>
              </w:rPr>
            </w:pPr>
            <w:r>
              <w:rPr>
                <w:rFonts w:ascii="Arial" w:eastAsia="Arial" w:hAnsi="Arial" w:cs="Arial"/>
                <w:b/>
                <w:bCs/>
                <w:color w:val="FF0000"/>
                <w:sz w:val="24"/>
                <w:szCs w:val="24"/>
                <w:bdr w:val="nil"/>
                <w:lang w:val="cy-GB"/>
              </w:rPr>
              <w:t>Sylwadau'r Garfan Amrywiaeth a Chynhwysiant</w:t>
            </w:r>
          </w:p>
        </w:tc>
        <w:tc>
          <w:tcPr>
            <w:tcW w:w="1719" w:type="dxa"/>
            <w:shd w:val="clear" w:color="auto" w:fill="D9D9D9" w:themeFill="background1" w:themeFillShade="D9"/>
            <w:vAlign w:val="center"/>
          </w:tcPr>
          <w:p w14:paraId="5E4AC002" w14:textId="77777777" w:rsidR="00EA60B1" w:rsidRPr="00A67040" w:rsidRDefault="007758F4" w:rsidP="00522F65">
            <w:pPr>
              <w:rPr>
                <w:rFonts w:ascii="Arial" w:hAnsi="Arial" w:cs="Arial"/>
                <w:b/>
                <w:color w:val="FF0000"/>
                <w:sz w:val="24"/>
                <w:szCs w:val="24"/>
              </w:rPr>
            </w:pPr>
            <w:r>
              <w:rPr>
                <w:rFonts w:ascii="Arial" w:eastAsia="Arial" w:hAnsi="Arial" w:cs="Arial"/>
                <w:b/>
                <w:bCs/>
                <w:color w:val="FF0000"/>
                <w:sz w:val="24"/>
                <w:szCs w:val="24"/>
                <w:bdr w:val="nil"/>
                <w:lang w:val="cy-GB"/>
              </w:rPr>
              <w:t>Dyddiad Ystyried y Cynnig</w:t>
            </w:r>
          </w:p>
        </w:tc>
        <w:tc>
          <w:tcPr>
            <w:tcW w:w="6564" w:type="dxa"/>
            <w:shd w:val="clear" w:color="auto" w:fill="D9D9D9" w:themeFill="background1" w:themeFillShade="D9"/>
            <w:vAlign w:val="center"/>
          </w:tcPr>
          <w:p w14:paraId="74B4F22D" w14:textId="77777777" w:rsidR="00EA60B1" w:rsidRPr="00A67040" w:rsidRDefault="007758F4" w:rsidP="00522F65">
            <w:pPr>
              <w:rPr>
                <w:rFonts w:ascii="Arial" w:hAnsi="Arial" w:cs="Arial"/>
                <w:b/>
                <w:color w:val="FF0000"/>
                <w:sz w:val="24"/>
                <w:szCs w:val="24"/>
              </w:rPr>
            </w:pPr>
            <w:r>
              <w:rPr>
                <w:rFonts w:ascii="Arial" w:eastAsia="Arial" w:hAnsi="Arial" w:cs="Arial"/>
                <w:b/>
                <w:bCs/>
                <w:color w:val="FF0000"/>
                <w:sz w:val="24"/>
                <w:szCs w:val="24"/>
                <w:bdr w:val="nil"/>
                <w:lang w:val="cy-GB"/>
              </w:rPr>
              <w:t>Disgrifiad byr o unrhyw newidiadau a wnaed yn dilyn ystyriaethau gan Swyddogion y Panel Adolygu</w:t>
            </w:r>
          </w:p>
        </w:tc>
      </w:tr>
      <w:tr w:rsidR="00651112" w14:paraId="6917006E" w14:textId="77777777" w:rsidTr="007E0F15">
        <w:tc>
          <w:tcPr>
            <w:tcW w:w="5665" w:type="dxa"/>
          </w:tcPr>
          <w:p w14:paraId="22ECB7F2" w14:textId="4362169E" w:rsidR="00EA60B1" w:rsidRPr="00A67040" w:rsidRDefault="007758F4" w:rsidP="007E0F15">
            <w:pPr>
              <w:spacing w:before="60" w:after="60"/>
              <w:rPr>
                <w:rFonts w:ascii="Arial" w:hAnsi="Arial" w:cs="Arial"/>
                <w:color w:val="FF0000"/>
                <w:sz w:val="24"/>
                <w:szCs w:val="24"/>
              </w:rPr>
            </w:pPr>
            <w:r w:rsidRPr="00A67040">
              <w:rPr>
                <w:rFonts w:ascii="Arial" w:hAnsi="Arial" w:cs="Arial"/>
                <w:color w:val="FF0000"/>
                <w:sz w:val="24"/>
                <w:szCs w:val="24"/>
              </w:rPr>
              <w:fldChar w:fldCharType="begin">
                <w:ffData>
                  <w:name w:val="Text54"/>
                  <w:enabled/>
                  <w:calcOnExit/>
                  <w:textInput/>
                </w:ffData>
              </w:fldChar>
            </w:r>
            <w:bookmarkStart w:id="9" w:name="Text54"/>
            <w:r w:rsidRPr="00A67040">
              <w:rPr>
                <w:rFonts w:ascii="Arial" w:hAnsi="Arial" w:cs="Arial"/>
                <w:color w:val="FF0000"/>
                <w:sz w:val="24"/>
                <w:szCs w:val="24"/>
              </w:rPr>
              <w:instrText xml:space="preserve"> FORMTEXT </w:instrText>
            </w:r>
            <w:r w:rsidRPr="00A67040">
              <w:rPr>
                <w:rFonts w:ascii="Arial" w:hAnsi="Arial" w:cs="Arial"/>
                <w:color w:val="FF0000"/>
                <w:sz w:val="24"/>
                <w:szCs w:val="24"/>
              </w:rPr>
            </w:r>
            <w:r w:rsidRPr="00A67040">
              <w:rPr>
                <w:rFonts w:ascii="Arial" w:hAnsi="Arial" w:cs="Arial"/>
                <w:color w:val="FF0000"/>
                <w:sz w:val="24"/>
                <w:szCs w:val="24"/>
              </w:rPr>
              <w:fldChar w:fldCharType="separate"/>
            </w:r>
            <w:r w:rsidRPr="00A67040">
              <w:rPr>
                <w:rFonts w:ascii="Arial" w:hAnsi="Arial" w:cs="Arial"/>
                <w:noProof/>
                <w:color w:val="FF0000"/>
                <w:sz w:val="24"/>
                <w:szCs w:val="24"/>
              </w:rPr>
              <w:t> </w:t>
            </w:r>
            <w:r w:rsidRPr="00A67040">
              <w:rPr>
                <w:rFonts w:ascii="Arial" w:hAnsi="Arial" w:cs="Arial"/>
                <w:noProof/>
                <w:color w:val="FF0000"/>
                <w:sz w:val="24"/>
                <w:szCs w:val="24"/>
              </w:rPr>
              <w:t> </w:t>
            </w:r>
            <w:r w:rsidRPr="00A67040">
              <w:rPr>
                <w:rFonts w:ascii="Arial" w:hAnsi="Arial" w:cs="Arial"/>
                <w:noProof/>
                <w:color w:val="FF0000"/>
                <w:sz w:val="24"/>
                <w:szCs w:val="24"/>
              </w:rPr>
              <w:t> </w:t>
            </w:r>
            <w:r w:rsidRPr="00A67040">
              <w:rPr>
                <w:rFonts w:ascii="Arial" w:hAnsi="Arial" w:cs="Arial"/>
                <w:noProof/>
                <w:color w:val="FF0000"/>
                <w:sz w:val="24"/>
                <w:szCs w:val="24"/>
              </w:rPr>
              <w:t> </w:t>
            </w:r>
            <w:r w:rsidRPr="00A67040">
              <w:rPr>
                <w:rFonts w:ascii="Arial" w:hAnsi="Arial" w:cs="Arial"/>
                <w:noProof/>
                <w:color w:val="FF0000"/>
                <w:sz w:val="24"/>
                <w:szCs w:val="24"/>
              </w:rPr>
              <w:t> </w:t>
            </w:r>
            <w:r w:rsidRPr="00A67040">
              <w:rPr>
                <w:rFonts w:ascii="Arial" w:hAnsi="Arial" w:cs="Arial"/>
                <w:color w:val="FF0000"/>
                <w:sz w:val="24"/>
                <w:szCs w:val="24"/>
              </w:rPr>
              <w:fldChar w:fldCharType="end"/>
            </w:r>
            <w:bookmarkEnd w:id="9"/>
          </w:p>
        </w:tc>
        <w:tc>
          <w:tcPr>
            <w:tcW w:w="1719" w:type="dxa"/>
          </w:tcPr>
          <w:p w14:paraId="6E598BB7" w14:textId="439E6751" w:rsidR="00EA60B1" w:rsidRPr="00A67040" w:rsidRDefault="007758F4" w:rsidP="007E0F15">
            <w:pPr>
              <w:spacing w:before="60" w:after="60"/>
              <w:rPr>
                <w:rFonts w:ascii="Arial" w:hAnsi="Arial" w:cs="Arial"/>
                <w:color w:val="FF0000"/>
                <w:sz w:val="24"/>
                <w:szCs w:val="24"/>
              </w:rPr>
            </w:pPr>
            <w:r w:rsidRPr="00A67040">
              <w:rPr>
                <w:rFonts w:ascii="Arial" w:hAnsi="Arial" w:cs="Arial"/>
                <w:color w:val="FF0000"/>
                <w:sz w:val="24"/>
                <w:szCs w:val="24"/>
              </w:rPr>
              <w:fldChar w:fldCharType="begin">
                <w:ffData>
                  <w:name w:val="Text56"/>
                  <w:enabled/>
                  <w:calcOnExit/>
                  <w:textInput/>
                </w:ffData>
              </w:fldChar>
            </w:r>
            <w:bookmarkStart w:id="10" w:name="Text56"/>
            <w:r w:rsidRPr="00A67040">
              <w:rPr>
                <w:rFonts w:ascii="Arial" w:hAnsi="Arial" w:cs="Arial"/>
                <w:color w:val="FF0000"/>
                <w:sz w:val="24"/>
                <w:szCs w:val="24"/>
              </w:rPr>
              <w:instrText xml:space="preserve"> FORMTEXT </w:instrText>
            </w:r>
            <w:r w:rsidRPr="00A67040">
              <w:rPr>
                <w:rFonts w:ascii="Arial" w:hAnsi="Arial" w:cs="Arial"/>
                <w:color w:val="FF0000"/>
                <w:sz w:val="24"/>
                <w:szCs w:val="24"/>
              </w:rPr>
            </w:r>
            <w:r w:rsidRPr="00A67040">
              <w:rPr>
                <w:rFonts w:ascii="Arial" w:hAnsi="Arial" w:cs="Arial"/>
                <w:color w:val="FF0000"/>
                <w:sz w:val="24"/>
                <w:szCs w:val="24"/>
              </w:rPr>
              <w:fldChar w:fldCharType="separate"/>
            </w:r>
            <w:r w:rsidRPr="00A67040">
              <w:rPr>
                <w:rFonts w:ascii="Arial" w:hAnsi="Arial" w:cs="Arial"/>
                <w:noProof/>
                <w:color w:val="FF0000"/>
                <w:sz w:val="24"/>
                <w:szCs w:val="24"/>
              </w:rPr>
              <w:t> </w:t>
            </w:r>
            <w:r w:rsidRPr="00A67040">
              <w:rPr>
                <w:rFonts w:ascii="Arial" w:hAnsi="Arial" w:cs="Arial"/>
                <w:noProof/>
                <w:color w:val="FF0000"/>
                <w:sz w:val="24"/>
                <w:szCs w:val="24"/>
              </w:rPr>
              <w:t> </w:t>
            </w:r>
            <w:r w:rsidRPr="00A67040">
              <w:rPr>
                <w:rFonts w:ascii="Arial" w:hAnsi="Arial" w:cs="Arial"/>
                <w:noProof/>
                <w:color w:val="FF0000"/>
                <w:sz w:val="24"/>
                <w:szCs w:val="24"/>
              </w:rPr>
              <w:t> </w:t>
            </w:r>
            <w:r w:rsidRPr="00A67040">
              <w:rPr>
                <w:rFonts w:ascii="Arial" w:hAnsi="Arial" w:cs="Arial"/>
                <w:noProof/>
                <w:color w:val="FF0000"/>
                <w:sz w:val="24"/>
                <w:szCs w:val="24"/>
              </w:rPr>
              <w:t> </w:t>
            </w:r>
            <w:r w:rsidRPr="00A67040">
              <w:rPr>
                <w:rFonts w:ascii="Arial" w:hAnsi="Arial" w:cs="Arial"/>
                <w:noProof/>
                <w:color w:val="FF0000"/>
                <w:sz w:val="24"/>
                <w:szCs w:val="24"/>
              </w:rPr>
              <w:t> </w:t>
            </w:r>
            <w:r w:rsidRPr="00A67040">
              <w:rPr>
                <w:rFonts w:ascii="Arial" w:hAnsi="Arial" w:cs="Arial"/>
                <w:color w:val="FF0000"/>
                <w:sz w:val="24"/>
                <w:szCs w:val="24"/>
              </w:rPr>
              <w:fldChar w:fldCharType="end"/>
            </w:r>
            <w:bookmarkEnd w:id="10"/>
          </w:p>
        </w:tc>
        <w:tc>
          <w:tcPr>
            <w:tcW w:w="6564" w:type="dxa"/>
          </w:tcPr>
          <w:p w14:paraId="7C51CC49" w14:textId="3B6ABBF5" w:rsidR="00EA60B1" w:rsidRPr="00A67040" w:rsidRDefault="007758F4" w:rsidP="007E0F15">
            <w:pPr>
              <w:spacing w:before="60" w:after="60"/>
              <w:rPr>
                <w:rFonts w:ascii="Arial" w:hAnsi="Arial" w:cs="Arial"/>
                <w:color w:val="FF0000"/>
                <w:sz w:val="24"/>
                <w:szCs w:val="24"/>
              </w:rPr>
            </w:pPr>
            <w:r w:rsidRPr="00A67040">
              <w:rPr>
                <w:rFonts w:ascii="Arial" w:hAnsi="Arial" w:cs="Arial"/>
                <w:color w:val="FF0000"/>
                <w:sz w:val="24"/>
                <w:szCs w:val="24"/>
              </w:rPr>
              <w:fldChar w:fldCharType="begin">
                <w:ffData>
                  <w:name w:val="Text57"/>
                  <w:enabled/>
                  <w:calcOnExit/>
                  <w:textInput/>
                </w:ffData>
              </w:fldChar>
            </w:r>
            <w:bookmarkStart w:id="11" w:name="Text57"/>
            <w:r w:rsidRPr="00A67040">
              <w:rPr>
                <w:rFonts w:ascii="Arial" w:hAnsi="Arial" w:cs="Arial"/>
                <w:color w:val="FF0000"/>
                <w:sz w:val="24"/>
                <w:szCs w:val="24"/>
              </w:rPr>
              <w:instrText xml:space="preserve"> FORMTEXT </w:instrText>
            </w:r>
            <w:r w:rsidRPr="00A67040">
              <w:rPr>
                <w:rFonts w:ascii="Arial" w:hAnsi="Arial" w:cs="Arial"/>
                <w:color w:val="FF0000"/>
                <w:sz w:val="24"/>
                <w:szCs w:val="24"/>
              </w:rPr>
            </w:r>
            <w:r w:rsidRPr="00A67040">
              <w:rPr>
                <w:rFonts w:ascii="Arial" w:hAnsi="Arial" w:cs="Arial"/>
                <w:color w:val="FF0000"/>
                <w:sz w:val="24"/>
                <w:szCs w:val="24"/>
              </w:rPr>
              <w:fldChar w:fldCharType="separate"/>
            </w:r>
            <w:r w:rsidRPr="00A67040">
              <w:rPr>
                <w:rFonts w:ascii="Arial" w:hAnsi="Arial" w:cs="Arial"/>
                <w:noProof/>
                <w:color w:val="FF0000"/>
                <w:sz w:val="24"/>
                <w:szCs w:val="24"/>
              </w:rPr>
              <w:t> </w:t>
            </w:r>
            <w:r w:rsidRPr="00A67040">
              <w:rPr>
                <w:rFonts w:ascii="Arial" w:hAnsi="Arial" w:cs="Arial"/>
                <w:noProof/>
                <w:color w:val="FF0000"/>
                <w:sz w:val="24"/>
                <w:szCs w:val="24"/>
              </w:rPr>
              <w:t> </w:t>
            </w:r>
            <w:r w:rsidRPr="00A67040">
              <w:rPr>
                <w:rFonts w:ascii="Arial" w:hAnsi="Arial" w:cs="Arial"/>
                <w:noProof/>
                <w:color w:val="FF0000"/>
                <w:sz w:val="24"/>
                <w:szCs w:val="24"/>
              </w:rPr>
              <w:t> </w:t>
            </w:r>
            <w:r w:rsidRPr="00A67040">
              <w:rPr>
                <w:rFonts w:ascii="Arial" w:hAnsi="Arial" w:cs="Arial"/>
                <w:noProof/>
                <w:color w:val="FF0000"/>
                <w:sz w:val="24"/>
                <w:szCs w:val="24"/>
              </w:rPr>
              <w:t> </w:t>
            </w:r>
            <w:r w:rsidRPr="00A67040">
              <w:rPr>
                <w:rFonts w:ascii="Arial" w:hAnsi="Arial" w:cs="Arial"/>
                <w:noProof/>
                <w:color w:val="FF0000"/>
                <w:sz w:val="24"/>
                <w:szCs w:val="24"/>
              </w:rPr>
              <w:t> </w:t>
            </w:r>
            <w:r w:rsidRPr="00A67040">
              <w:rPr>
                <w:rFonts w:ascii="Arial" w:hAnsi="Arial" w:cs="Arial"/>
                <w:color w:val="FF0000"/>
                <w:sz w:val="24"/>
                <w:szCs w:val="24"/>
              </w:rPr>
              <w:fldChar w:fldCharType="end"/>
            </w:r>
            <w:bookmarkEnd w:id="11"/>
          </w:p>
        </w:tc>
      </w:tr>
      <w:tr w:rsidR="00651112" w14:paraId="4226786C" w14:textId="77777777" w:rsidTr="007E0F15">
        <w:tc>
          <w:tcPr>
            <w:tcW w:w="5665" w:type="dxa"/>
            <w:shd w:val="clear" w:color="auto" w:fill="D9D9D9" w:themeFill="background1" w:themeFillShade="D9"/>
            <w:vAlign w:val="center"/>
          </w:tcPr>
          <w:p w14:paraId="32787C2A" w14:textId="77777777" w:rsidR="00EA60B1" w:rsidRPr="00A67040" w:rsidRDefault="007758F4" w:rsidP="00522F65">
            <w:pPr>
              <w:rPr>
                <w:rFonts w:ascii="Arial" w:hAnsi="Arial" w:cs="Arial"/>
                <w:b/>
                <w:color w:val="FF0000"/>
                <w:sz w:val="24"/>
                <w:szCs w:val="24"/>
              </w:rPr>
            </w:pPr>
            <w:r>
              <w:rPr>
                <w:rFonts w:ascii="Arial" w:eastAsia="Arial" w:hAnsi="Arial" w:cs="Arial"/>
                <w:b/>
                <w:bCs/>
                <w:color w:val="FF0000"/>
                <w:sz w:val="24"/>
                <w:szCs w:val="24"/>
                <w:bdr w:val="nil"/>
                <w:lang w:val="cy-GB"/>
              </w:rPr>
              <w:t>Sylwadau'r Adran Ymgynghori</w:t>
            </w:r>
          </w:p>
        </w:tc>
        <w:tc>
          <w:tcPr>
            <w:tcW w:w="1719" w:type="dxa"/>
            <w:shd w:val="clear" w:color="auto" w:fill="D9D9D9" w:themeFill="background1" w:themeFillShade="D9"/>
            <w:vAlign w:val="center"/>
          </w:tcPr>
          <w:p w14:paraId="534028EE" w14:textId="77777777" w:rsidR="00EA60B1" w:rsidRPr="00A67040" w:rsidRDefault="007758F4" w:rsidP="00522F65">
            <w:pPr>
              <w:rPr>
                <w:rFonts w:ascii="Arial" w:hAnsi="Arial" w:cs="Arial"/>
                <w:b/>
                <w:color w:val="FF0000"/>
                <w:sz w:val="24"/>
                <w:szCs w:val="24"/>
              </w:rPr>
            </w:pPr>
            <w:r>
              <w:rPr>
                <w:rFonts w:ascii="Arial" w:eastAsia="Arial" w:hAnsi="Arial" w:cs="Arial"/>
                <w:b/>
                <w:bCs/>
                <w:color w:val="FF0000"/>
                <w:sz w:val="24"/>
                <w:szCs w:val="24"/>
                <w:bdr w:val="nil"/>
                <w:lang w:val="cy-GB"/>
              </w:rPr>
              <w:t>Dyddiad Ystyried y Cynnig</w:t>
            </w:r>
          </w:p>
        </w:tc>
        <w:tc>
          <w:tcPr>
            <w:tcW w:w="6564" w:type="dxa"/>
            <w:shd w:val="clear" w:color="auto" w:fill="D9D9D9" w:themeFill="background1" w:themeFillShade="D9"/>
            <w:vAlign w:val="center"/>
          </w:tcPr>
          <w:p w14:paraId="5F6F0BD9" w14:textId="77777777" w:rsidR="00EA60B1" w:rsidRPr="00A67040" w:rsidRDefault="007758F4" w:rsidP="00522F65">
            <w:pPr>
              <w:rPr>
                <w:rFonts w:ascii="Arial" w:hAnsi="Arial" w:cs="Arial"/>
                <w:b/>
                <w:color w:val="FF0000"/>
                <w:sz w:val="24"/>
                <w:szCs w:val="24"/>
              </w:rPr>
            </w:pPr>
            <w:r>
              <w:rPr>
                <w:rFonts w:ascii="Arial" w:eastAsia="Arial" w:hAnsi="Arial" w:cs="Arial"/>
                <w:b/>
                <w:bCs/>
                <w:color w:val="FF0000"/>
                <w:sz w:val="24"/>
                <w:szCs w:val="24"/>
                <w:bdr w:val="nil"/>
                <w:lang w:val="cy-GB"/>
              </w:rPr>
              <w:t>Disgrifiad byr o unrhyw welliannau a wnaed yn dilyn yr ymgynghoriad</w:t>
            </w:r>
          </w:p>
        </w:tc>
      </w:tr>
      <w:tr w:rsidR="00651112" w14:paraId="2CDCF5EF" w14:textId="77777777" w:rsidTr="007E0F15">
        <w:tc>
          <w:tcPr>
            <w:tcW w:w="5665" w:type="dxa"/>
          </w:tcPr>
          <w:p w14:paraId="7B2352D9" w14:textId="591E03F9" w:rsidR="00EA60B1" w:rsidRPr="00A67040" w:rsidRDefault="007758F4" w:rsidP="007E0F15">
            <w:pPr>
              <w:spacing w:before="60" w:after="60"/>
              <w:rPr>
                <w:rFonts w:ascii="Arial" w:hAnsi="Arial" w:cs="Arial"/>
                <w:color w:val="FF0000"/>
                <w:sz w:val="24"/>
                <w:szCs w:val="24"/>
              </w:rPr>
            </w:pPr>
            <w:r w:rsidRPr="00A67040">
              <w:rPr>
                <w:rFonts w:ascii="Arial" w:hAnsi="Arial" w:cs="Arial"/>
                <w:color w:val="FF0000"/>
                <w:sz w:val="24"/>
                <w:szCs w:val="24"/>
              </w:rPr>
              <w:fldChar w:fldCharType="begin">
                <w:ffData>
                  <w:name w:val="Text55"/>
                  <w:enabled/>
                  <w:calcOnExit/>
                  <w:textInput/>
                </w:ffData>
              </w:fldChar>
            </w:r>
            <w:bookmarkStart w:id="12" w:name="Text55"/>
            <w:r w:rsidRPr="00A67040">
              <w:rPr>
                <w:rFonts w:ascii="Arial" w:hAnsi="Arial" w:cs="Arial"/>
                <w:color w:val="FF0000"/>
                <w:sz w:val="24"/>
                <w:szCs w:val="24"/>
              </w:rPr>
              <w:instrText xml:space="preserve"> FORMTEXT </w:instrText>
            </w:r>
            <w:r w:rsidRPr="00A67040">
              <w:rPr>
                <w:rFonts w:ascii="Arial" w:hAnsi="Arial" w:cs="Arial"/>
                <w:color w:val="FF0000"/>
                <w:sz w:val="24"/>
                <w:szCs w:val="24"/>
              </w:rPr>
            </w:r>
            <w:r w:rsidRPr="00A67040">
              <w:rPr>
                <w:rFonts w:ascii="Arial" w:hAnsi="Arial" w:cs="Arial"/>
                <w:color w:val="FF0000"/>
                <w:sz w:val="24"/>
                <w:szCs w:val="24"/>
              </w:rPr>
              <w:fldChar w:fldCharType="separate"/>
            </w:r>
            <w:r w:rsidRPr="00A67040">
              <w:rPr>
                <w:rFonts w:ascii="Arial" w:hAnsi="Arial" w:cs="Arial"/>
                <w:noProof/>
                <w:color w:val="FF0000"/>
                <w:sz w:val="24"/>
                <w:szCs w:val="24"/>
              </w:rPr>
              <w:t> </w:t>
            </w:r>
            <w:r w:rsidRPr="00A67040">
              <w:rPr>
                <w:rFonts w:ascii="Arial" w:hAnsi="Arial" w:cs="Arial"/>
                <w:noProof/>
                <w:color w:val="FF0000"/>
                <w:sz w:val="24"/>
                <w:szCs w:val="24"/>
              </w:rPr>
              <w:t> </w:t>
            </w:r>
            <w:r w:rsidRPr="00A67040">
              <w:rPr>
                <w:rFonts w:ascii="Arial" w:hAnsi="Arial" w:cs="Arial"/>
                <w:noProof/>
                <w:color w:val="FF0000"/>
                <w:sz w:val="24"/>
                <w:szCs w:val="24"/>
              </w:rPr>
              <w:t> </w:t>
            </w:r>
            <w:r w:rsidRPr="00A67040">
              <w:rPr>
                <w:rFonts w:ascii="Arial" w:hAnsi="Arial" w:cs="Arial"/>
                <w:noProof/>
                <w:color w:val="FF0000"/>
                <w:sz w:val="24"/>
                <w:szCs w:val="24"/>
              </w:rPr>
              <w:t> </w:t>
            </w:r>
            <w:r w:rsidRPr="00A67040">
              <w:rPr>
                <w:rFonts w:ascii="Arial" w:hAnsi="Arial" w:cs="Arial"/>
                <w:noProof/>
                <w:color w:val="FF0000"/>
                <w:sz w:val="24"/>
                <w:szCs w:val="24"/>
              </w:rPr>
              <w:t> </w:t>
            </w:r>
            <w:r w:rsidRPr="00A67040">
              <w:rPr>
                <w:rFonts w:ascii="Arial" w:hAnsi="Arial" w:cs="Arial"/>
                <w:color w:val="FF0000"/>
                <w:sz w:val="24"/>
                <w:szCs w:val="24"/>
              </w:rPr>
              <w:fldChar w:fldCharType="end"/>
            </w:r>
            <w:bookmarkEnd w:id="12"/>
          </w:p>
        </w:tc>
        <w:tc>
          <w:tcPr>
            <w:tcW w:w="1719" w:type="dxa"/>
          </w:tcPr>
          <w:p w14:paraId="152E4AD7" w14:textId="56886055" w:rsidR="00EA60B1" w:rsidRPr="00A67040" w:rsidRDefault="007758F4" w:rsidP="007E0F15">
            <w:pPr>
              <w:spacing w:before="60" w:after="60"/>
              <w:rPr>
                <w:rFonts w:ascii="Arial" w:hAnsi="Arial" w:cs="Arial"/>
                <w:color w:val="FF0000"/>
                <w:sz w:val="24"/>
                <w:szCs w:val="24"/>
              </w:rPr>
            </w:pPr>
            <w:r w:rsidRPr="00A67040">
              <w:rPr>
                <w:rFonts w:ascii="Arial" w:hAnsi="Arial" w:cs="Arial"/>
                <w:color w:val="FF0000"/>
                <w:sz w:val="24"/>
                <w:szCs w:val="24"/>
              </w:rPr>
              <w:fldChar w:fldCharType="begin">
                <w:ffData>
                  <w:name w:val="Text58"/>
                  <w:enabled/>
                  <w:calcOnExit/>
                  <w:textInput/>
                </w:ffData>
              </w:fldChar>
            </w:r>
            <w:bookmarkStart w:id="13" w:name="Text58"/>
            <w:r w:rsidRPr="00A67040">
              <w:rPr>
                <w:rFonts w:ascii="Arial" w:hAnsi="Arial" w:cs="Arial"/>
                <w:color w:val="FF0000"/>
                <w:sz w:val="24"/>
                <w:szCs w:val="24"/>
              </w:rPr>
              <w:instrText xml:space="preserve"> FORMTEXT </w:instrText>
            </w:r>
            <w:r w:rsidRPr="00A67040">
              <w:rPr>
                <w:rFonts w:ascii="Arial" w:hAnsi="Arial" w:cs="Arial"/>
                <w:color w:val="FF0000"/>
                <w:sz w:val="24"/>
                <w:szCs w:val="24"/>
              </w:rPr>
            </w:r>
            <w:r w:rsidRPr="00A67040">
              <w:rPr>
                <w:rFonts w:ascii="Arial" w:hAnsi="Arial" w:cs="Arial"/>
                <w:color w:val="FF0000"/>
                <w:sz w:val="24"/>
                <w:szCs w:val="24"/>
              </w:rPr>
              <w:fldChar w:fldCharType="separate"/>
            </w:r>
            <w:r w:rsidRPr="00A67040">
              <w:rPr>
                <w:rFonts w:ascii="Arial" w:hAnsi="Arial" w:cs="Arial"/>
                <w:noProof/>
                <w:color w:val="FF0000"/>
                <w:sz w:val="24"/>
                <w:szCs w:val="24"/>
              </w:rPr>
              <w:t> </w:t>
            </w:r>
            <w:r w:rsidRPr="00A67040">
              <w:rPr>
                <w:rFonts w:ascii="Arial" w:hAnsi="Arial" w:cs="Arial"/>
                <w:noProof/>
                <w:color w:val="FF0000"/>
                <w:sz w:val="24"/>
                <w:szCs w:val="24"/>
              </w:rPr>
              <w:t> </w:t>
            </w:r>
            <w:r w:rsidRPr="00A67040">
              <w:rPr>
                <w:rFonts w:ascii="Arial" w:hAnsi="Arial" w:cs="Arial"/>
                <w:noProof/>
                <w:color w:val="FF0000"/>
                <w:sz w:val="24"/>
                <w:szCs w:val="24"/>
              </w:rPr>
              <w:t> </w:t>
            </w:r>
            <w:r w:rsidRPr="00A67040">
              <w:rPr>
                <w:rFonts w:ascii="Arial" w:hAnsi="Arial" w:cs="Arial"/>
                <w:noProof/>
                <w:color w:val="FF0000"/>
                <w:sz w:val="24"/>
                <w:szCs w:val="24"/>
              </w:rPr>
              <w:t> </w:t>
            </w:r>
            <w:r w:rsidRPr="00A67040">
              <w:rPr>
                <w:rFonts w:ascii="Arial" w:hAnsi="Arial" w:cs="Arial"/>
                <w:noProof/>
                <w:color w:val="FF0000"/>
                <w:sz w:val="24"/>
                <w:szCs w:val="24"/>
              </w:rPr>
              <w:t> </w:t>
            </w:r>
            <w:r w:rsidRPr="00A67040">
              <w:rPr>
                <w:rFonts w:ascii="Arial" w:hAnsi="Arial" w:cs="Arial"/>
                <w:color w:val="FF0000"/>
                <w:sz w:val="24"/>
                <w:szCs w:val="24"/>
              </w:rPr>
              <w:fldChar w:fldCharType="end"/>
            </w:r>
            <w:bookmarkEnd w:id="13"/>
          </w:p>
        </w:tc>
        <w:tc>
          <w:tcPr>
            <w:tcW w:w="6564" w:type="dxa"/>
          </w:tcPr>
          <w:p w14:paraId="2BF9E543" w14:textId="231ECA0B" w:rsidR="00EA60B1" w:rsidRPr="00A67040" w:rsidRDefault="007758F4" w:rsidP="007E0F15">
            <w:pPr>
              <w:spacing w:before="60" w:after="60"/>
              <w:rPr>
                <w:rFonts w:ascii="Arial" w:hAnsi="Arial" w:cs="Arial"/>
                <w:color w:val="FF0000"/>
                <w:sz w:val="24"/>
                <w:szCs w:val="24"/>
              </w:rPr>
            </w:pPr>
            <w:r w:rsidRPr="00A67040">
              <w:rPr>
                <w:rFonts w:ascii="Arial" w:hAnsi="Arial" w:cs="Arial"/>
                <w:color w:val="FF0000"/>
                <w:sz w:val="24"/>
                <w:szCs w:val="24"/>
              </w:rPr>
              <w:fldChar w:fldCharType="begin">
                <w:ffData>
                  <w:name w:val="Text59"/>
                  <w:enabled/>
                  <w:calcOnExit/>
                  <w:textInput/>
                </w:ffData>
              </w:fldChar>
            </w:r>
            <w:bookmarkStart w:id="14" w:name="Text59"/>
            <w:r w:rsidRPr="00A67040">
              <w:rPr>
                <w:rFonts w:ascii="Arial" w:hAnsi="Arial" w:cs="Arial"/>
                <w:color w:val="FF0000"/>
                <w:sz w:val="24"/>
                <w:szCs w:val="24"/>
              </w:rPr>
              <w:instrText xml:space="preserve"> FORMTEXT </w:instrText>
            </w:r>
            <w:r w:rsidRPr="00A67040">
              <w:rPr>
                <w:rFonts w:ascii="Arial" w:hAnsi="Arial" w:cs="Arial"/>
                <w:color w:val="FF0000"/>
                <w:sz w:val="24"/>
                <w:szCs w:val="24"/>
              </w:rPr>
            </w:r>
            <w:r w:rsidRPr="00A67040">
              <w:rPr>
                <w:rFonts w:ascii="Arial" w:hAnsi="Arial" w:cs="Arial"/>
                <w:color w:val="FF0000"/>
                <w:sz w:val="24"/>
                <w:szCs w:val="24"/>
              </w:rPr>
              <w:fldChar w:fldCharType="separate"/>
            </w:r>
            <w:r w:rsidRPr="00A67040">
              <w:rPr>
                <w:rFonts w:ascii="Arial" w:hAnsi="Arial" w:cs="Arial"/>
                <w:noProof/>
                <w:color w:val="FF0000"/>
                <w:sz w:val="24"/>
                <w:szCs w:val="24"/>
              </w:rPr>
              <w:t> </w:t>
            </w:r>
            <w:r w:rsidRPr="00A67040">
              <w:rPr>
                <w:rFonts w:ascii="Arial" w:hAnsi="Arial" w:cs="Arial"/>
                <w:noProof/>
                <w:color w:val="FF0000"/>
                <w:sz w:val="24"/>
                <w:szCs w:val="24"/>
              </w:rPr>
              <w:t> </w:t>
            </w:r>
            <w:r w:rsidRPr="00A67040">
              <w:rPr>
                <w:rFonts w:ascii="Arial" w:hAnsi="Arial" w:cs="Arial"/>
                <w:noProof/>
                <w:color w:val="FF0000"/>
                <w:sz w:val="24"/>
                <w:szCs w:val="24"/>
              </w:rPr>
              <w:t> </w:t>
            </w:r>
            <w:r w:rsidRPr="00A67040">
              <w:rPr>
                <w:rFonts w:ascii="Arial" w:hAnsi="Arial" w:cs="Arial"/>
                <w:noProof/>
                <w:color w:val="FF0000"/>
                <w:sz w:val="24"/>
                <w:szCs w:val="24"/>
              </w:rPr>
              <w:t> </w:t>
            </w:r>
            <w:r w:rsidRPr="00A67040">
              <w:rPr>
                <w:rFonts w:ascii="Arial" w:hAnsi="Arial" w:cs="Arial"/>
                <w:noProof/>
                <w:color w:val="FF0000"/>
                <w:sz w:val="24"/>
                <w:szCs w:val="24"/>
              </w:rPr>
              <w:t> </w:t>
            </w:r>
            <w:r w:rsidRPr="00A67040">
              <w:rPr>
                <w:rFonts w:ascii="Arial" w:hAnsi="Arial" w:cs="Arial"/>
                <w:color w:val="FF0000"/>
                <w:sz w:val="24"/>
                <w:szCs w:val="24"/>
              </w:rPr>
              <w:fldChar w:fldCharType="end"/>
            </w:r>
            <w:bookmarkEnd w:id="14"/>
          </w:p>
        </w:tc>
      </w:tr>
      <w:tr w:rsidR="00651112" w14:paraId="3D5F2D00" w14:textId="77777777" w:rsidTr="00A67040">
        <w:tc>
          <w:tcPr>
            <w:tcW w:w="5665" w:type="dxa"/>
            <w:shd w:val="clear" w:color="auto" w:fill="D9D9D9" w:themeFill="background1" w:themeFillShade="D9"/>
          </w:tcPr>
          <w:p w14:paraId="56F3CD03" w14:textId="3392C7A8" w:rsidR="00280A65" w:rsidRPr="00A67040" w:rsidRDefault="007758F4" w:rsidP="00280A65">
            <w:pPr>
              <w:spacing w:before="60" w:after="60"/>
              <w:rPr>
                <w:rFonts w:ascii="Arial" w:hAnsi="Arial" w:cs="Arial"/>
                <w:color w:val="FF0000"/>
                <w:sz w:val="24"/>
                <w:szCs w:val="24"/>
              </w:rPr>
            </w:pPr>
            <w:r>
              <w:rPr>
                <w:rFonts w:ascii="Arial" w:eastAsia="Arial" w:hAnsi="Arial" w:cs="Arial"/>
                <w:b/>
                <w:bCs/>
                <w:color w:val="FF0000"/>
                <w:sz w:val="24"/>
                <w:szCs w:val="24"/>
                <w:bdr w:val="nil"/>
                <w:lang w:val="cy-GB"/>
              </w:rPr>
              <w:t>Sylwadau Swyddogion y Panel Adolygu</w:t>
            </w:r>
          </w:p>
        </w:tc>
        <w:tc>
          <w:tcPr>
            <w:tcW w:w="1719" w:type="dxa"/>
            <w:shd w:val="clear" w:color="auto" w:fill="D9D9D9" w:themeFill="background1" w:themeFillShade="D9"/>
            <w:vAlign w:val="center"/>
          </w:tcPr>
          <w:p w14:paraId="620CDA4F" w14:textId="14FAE65B" w:rsidR="00280A65" w:rsidRPr="00A67040" w:rsidRDefault="007758F4" w:rsidP="00280A65">
            <w:pPr>
              <w:spacing w:before="60" w:after="60"/>
              <w:rPr>
                <w:rFonts w:ascii="Arial" w:hAnsi="Arial" w:cs="Arial"/>
                <w:color w:val="FF0000"/>
                <w:sz w:val="24"/>
                <w:szCs w:val="24"/>
              </w:rPr>
            </w:pPr>
            <w:r>
              <w:rPr>
                <w:rFonts w:ascii="Arial" w:eastAsia="Arial" w:hAnsi="Arial" w:cs="Arial"/>
                <w:b/>
                <w:bCs/>
                <w:color w:val="FF0000"/>
                <w:sz w:val="24"/>
                <w:szCs w:val="24"/>
                <w:bdr w:val="nil"/>
                <w:lang w:val="cy-GB"/>
              </w:rPr>
              <w:t>Dyddiad Ystyried y Cynnig</w:t>
            </w:r>
          </w:p>
        </w:tc>
        <w:tc>
          <w:tcPr>
            <w:tcW w:w="6564" w:type="dxa"/>
            <w:shd w:val="clear" w:color="auto" w:fill="D9D9D9" w:themeFill="background1" w:themeFillShade="D9"/>
            <w:vAlign w:val="center"/>
          </w:tcPr>
          <w:p w14:paraId="221FE9F5" w14:textId="66BC00D9" w:rsidR="00280A65" w:rsidRPr="00A67040" w:rsidRDefault="007758F4" w:rsidP="00280A65">
            <w:pPr>
              <w:spacing w:before="60" w:after="60"/>
              <w:rPr>
                <w:rFonts w:ascii="Arial" w:hAnsi="Arial" w:cs="Arial"/>
                <w:color w:val="FF0000"/>
                <w:sz w:val="24"/>
                <w:szCs w:val="24"/>
              </w:rPr>
            </w:pPr>
            <w:r>
              <w:rPr>
                <w:rFonts w:ascii="Arial" w:eastAsia="Arial" w:hAnsi="Arial" w:cs="Arial"/>
                <w:b/>
                <w:bCs/>
                <w:color w:val="FF0000"/>
                <w:sz w:val="24"/>
                <w:szCs w:val="24"/>
                <w:bdr w:val="nil"/>
                <w:lang w:val="cy-GB"/>
              </w:rPr>
              <w:t>Disgrifiad byr o unrhyw newidiadau a wnaed yn dilyn ystyriaethau gan Swyddogion y Panel Adolygu</w:t>
            </w:r>
          </w:p>
        </w:tc>
      </w:tr>
      <w:tr w:rsidR="00651112" w14:paraId="2F238B33" w14:textId="77777777" w:rsidTr="007E0F15">
        <w:tc>
          <w:tcPr>
            <w:tcW w:w="5665" w:type="dxa"/>
          </w:tcPr>
          <w:p w14:paraId="6295E680" w14:textId="77777777" w:rsidR="00280A65" w:rsidRPr="00A67040" w:rsidRDefault="00280A65" w:rsidP="00280A65">
            <w:pPr>
              <w:spacing w:before="60" w:after="60"/>
              <w:rPr>
                <w:rFonts w:ascii="Arial" w:hAnsi="Arial" w:cs="Arial"/>
                <w:color w:val="FF0000"/>
                <w:sz w:val="24"/>
                <w:szCs w:val="24"/>
              </w:rPr>
            </w:pPr>
          </w:p>
        </w:tc>
        <w:tc>
          <w:tcPr>
            <w:tcW w:w="1719" w:type="dxa"/>
          </w:tcPr>
          <w:p w14:paraId="2BB89704" w14:textId="77777777" w:rsidR="00280A65" w:rsidRPr="00A67040" w:rsidRDefault="00280A65" w:rsidP="00280A65">
            <w:pPr>
              <w:spacing w:before="60" w:after="60"/>
              <w:rPr>
                <w:rFonts w:ascii="Arial" w:hAnsi="Arial" w:cs="Arial"/>
                <w:color w:val="FF0000"/>
                <w:sz w:val="24"/>
                <w:szCs w:val="24"/>
              </w:rPr>
            </w:pPr>
          </w:p>
        </w:tc>
        <w:tc>
          <w:tcPr>
            <w:tcW w:w="6564" w:type="dxa"/>
          </w:tcPr>
          <w:p w14:paraId="6386381D" w14:textId="77777777" w:rsidR="00280A65" w:rsidRPr="00A67040" w:rsidRDefault="00280A65" w:rsidP="00280A65">
            <w:pPr>
              <w:spacing w:before="60" w:after="60"/>
              <w:rPr>
                <w:rFonts w:ascii="Arial" w:hAnsi="Arial" w:cs="Arial"/>
                <w:color w:val="FF0000"/>
                <w:sz w:val="24"/>
                <w:szCs w:val="24"/>
              </w:rPr>
            </w:pPr>
          </w:p>
        </w:tc>
      </w:tr>
    </w:tbl>
    <w:p w14:paraId="719F6026" w14:textId="0B6D886F" w:rsidR="00D11A3E" w:rsidRPr="00D75DB8" w:rsidRDefault="007758F4" w:rsidP="00763DC2">
      <w:pPr>
        <w:rPr>
          <w:rFonts w:ascii="Arial" w:hAnsi="Arial" w:cs="Arial"/>
          <w:b/>
          <w:bCs/>
          <w:sz w:val="24"/>
          <w:szCs w:val="24"/>
        </w:rPr>
      </w:pPr>
      <w:r>
        <w:rPr>
          <w:rFonts w:ascii="Arial" w:hAnsi="Arial" w:cs="Arial"/>
          <w:b/>
          <w:bCs/>
          <w:color w:val="000000"/>
          <w:sz w:val="24"/>
          <w:szCs w:val="24"/>
        </w:rPr>
        <w:br w:type="page"/>
      </w:r>
      <w:r>
        <w:rPr>
          <w:rFonts w:ascii="Arial" w:eastAsia="Arial" w:hAnsi="Arial" w:cs="Arial"/>
          <w:b/>
          <w:bCs/>
          <w:sz w:val="24"/>
          <w:szCs w:val="24"/>
          <w:bdr w:val="nil"/>
          <w:lang w:val="cy-GB"/>
        </w:rPr>
        <w:lastRenderedPageBreak/>
        <w:t>ADRAN 7</w:t>
      </w:r>
      <w:r w:rsidR="00F66511">
        <w:rPr>
          <w:rFonts w:ascii="Arial" w:eastAsia="Arial" w:hAnsi="Arial" w:cs="Arial"/>
          <w:b/>
          <w:bCs/>
          <w:sz w:val="24"/>
          <w:szCs w:val="24"/>
          <w:bdr w:val="nil"/>
          <w:lang w:val="cy-GB"/>
        </w:rPr>
        <w:t xml:space="preserve"> – </w:t>
      </w:r>
      <w:r>
        <w:rPr>
          <w:rFonts w:ascii="Arial" w:eastAsia="Arial" w:hAnsi="Arial" w:cs="Arial"/>
          <w:b/>
          <w:bCs/>
          <w:sz w:val="24"/>
          <w:szCs w:val="24"/>
          <w:bdr w:val="nil"/>
          <w:lang w:val="cy-GB"/>
        </w:rPr>
        <w:t>CRYNODEB O'R EFFEITHIAU GAN Y CYNNIG</w:t>
      </w:r>
    </w:p>
    <w:p w14:paraId="4974C5F2" w14:textId="24C794F1" w:rsidR="00280A65" w:rsidRPr="00D75DB8" w:rsidRDefault="007758F4" w:rsidP="00280A65">
      <w:pPr>
        <w:rPr>
          <w:rFonts w:ascii="Arial" w:hAnsi="Arial" w:cs="Arial"/>
          <w:sz w:val="24"/>
          <w:szCs w:val="24"/>
        </w:rPr>
      </w:pPr>
      <w:r>
        <w:rPr>
          <w:rFonts w:ascii="Arial" w:eastAsia="Arial" w:hAnsi="Arial" w:cs="Arial"/>
          <w:sz w:val="24"/>
          <w:szCs w:val="24"/>
          <w:bdr w:val="nil"/>
          <w:lang w:val="cy-GB"/>
        </w:rPr>
        <w:t>Darparwch grynodeb o'r asesiad effaith isod. Yn y crynodeb, rhaid cynnwys rhai o'r prif effeithiau cadarnhaol a negyddol ynghyd â throsolwg o'r camau gweithredu ers yr asesiad effaith a gafodd eu cymryd i gyfrannu at effeithiau mwy cadarnhaol yn well.</w:t>
      </w:r>
      <w:r w:rsidR="00F66511">
        <w:rPr>
          <w:rFonts w:ascii="Arial" w:eastAsia="Arial" w:hAnsi="Arial" w:cs="Arial"/>
          <w:sz w:val="24"/>
          <w:szCs w:val="24"/>
          <w:bdr w:val="nil"/>
          <w:lang w:val="cy-GB"/>
        </w:rPr>
        <w:t xml:space="preserve"> </w:t>
      </w:r>
      <w:r>
        <w:rPr>
          <w:rFonts w:ascii="Arial" w:eastAsia="Arial" w:hAnsi="Arial" w:cs="Arial"/>
          <w:sz w:val="24"/>
          <w:szCs w:val="24"/>
          <w:bdr w:val="nil"/>
          <w:lang w:val="cy-GB"/>
        </w:rPr>
        <w:t>Rhaid cynnwys y crynodeb hwn yn yr adran Ystyriaethau Cydraddoldeb sy’n rhan o dempled adroddiad Uwch Reolwyr y Cyngor/y Cabinet. Dydy hi ddim yn addas ysgrifennu 'gweler yr adroddiad llawn yn Atodiad x' yn unig yng nghorff yr adroddiad. Rhaid i’r asesiad effaith gael ei gyhoeddi ochr yn ochr â'r adroddiad.</w:t>
      </w:r>
    </w:p>
    <w:p w14:paraId="56C38ECA" w14:textId="2B48C1DF" w:rsidR="00280A65" w:rsidRDefault="007758F4" w:rsidP="005D36A1">
      <w:pPr>
        <w:spacing w:line="240" w:lineRule="auto"/>
        <w:rPr>
          <w:rFonts w:ascii="Arial" w:hAnsi="Arial" w:cs="Arial"/>
          <w:i/>
          <w:sz w:val="24"/>
          <w:szCs w:val="24"/>
        </w:rPr>
      </w:pPr>
      <w:r>
        <w:rPr>
          <w:rFonts w:ascii="Arial" w:eastAsia="Arial" w:hAnsi="Arial" w:cs="Arial"/>
          <w:i/>
          <w:iCs/>
          <w:sz w:val="24"/>
          <w:szCs w:val="24"/>
          <w:bdr w:val="nil"/>
          <w:lang w:val="cy-GB"/>
        </w:rPr>
        <w:t>Mae Asesiad Effaith ar Gydraddoldeb wedi'i gwblhau ac mae'r prif ganfyddiadau fel a ganlyn:</w:t>
      </w:r>
    </w:p>
    <w:p w14:paraId="21425CFC" w14:textId="5671E2AD" w:rsidR="00D75DB8" w:rsidRPr="007B4E72" w:rsidRDefault="007758F4" w:rsidP="005D36A1">
      <w:pPr>
        <w:spacing w:line="240" w:lineRule="auto"/>
        <w:rPr>
          <w:rFonts w:ascii="Arial" w:hAnsi="Arial" w:cs="Arial"/>
          <w:color w:val="000000" w:themeColor="text1"/>
          <w:sz w:val="24"/>
          <w:szCs w:val="24"/>
        </w:rPr>
      </w:pPr>
      <w:r>
        <w:rPr>
          <w:rFonts w:ascii="Arial" w:eastAsia="Arial" w:hAnsi="Arial" w:cs="Arial"/>
          <w:color w:val="000000"/>
          <w:sz w:val="24"/>
          <w:szCs w:val="24"/>
          <w:bdr w:val="nil"/>
          <w:lang w:val="cy-GB"/>
        </w:rPr>
        <w:t>I grynhoi, mae'r Asesiad Effaith ar Gydraddoldeb yn nodi effeithiau cadarnhaol a niwtral, a does dim effeithiau negyddol ar y nodweddion gwarchodedig.</w:t>
      </w:r>
    </w:p>
    <w:p w14:paraId="6A11E448" w14:textId="7699B9A9" w:rsidR="00394720" w:rsidRPr="007B4E72" w:rsidRDefault="007758F4" w:rsidP="00394720">
      <w:pPr>
        <w:pStyle w:val="ListParagraph"/>
        <w:numPr>
          <w:ilvl w:val="0"/>
          <w:numId w:val="40"/>
        </w:numPr>
        <w:spacing w:line="240" w:lineRule="auto"/>
        <w:jc w:val="both"/>
        <w:rPr>
          <w:rFonts w:ascii="Arial" w:hAnsi="Arial" w:cs="Arial"/>
          <w:color w:val="000000" w:themeColor="text1"/>
          <w:sz w:val="24"/>
          <w:szCs w:val="24"/>
        </w:rPr>
      </w:pPr>
      <w:r>
        <w:rPr>
          <w:rFonts w:ascii="Arial" w:eastAsia="Arial" w:hAnsi="Arial" w:cs="Arial"/>
          <w:color w:val="000000"/>
          <w:sz w:val="24"/>
          <w:szCs w:val="24"/>
          <w:bdr w:val="nil"/>
          <w:lang w:val="cy-GB"/>
        </w:rPr>
        <w:t xml:space="preserve">Mae'r Strategaeth </w:t>
      </w:r>
      <w:r w:rsidR="004F6ACD">
        <w:rPr>
          <w:rFonts w:ascii="Arial" w:eastAsia="Arial" w:hAnsi="Arial" w:cs="Arial"/>
          <w:color w:val="000000"/>
          <w:sz w:val="24"/>
          <w:szCs w:val="24"/>
          <w:bdr w:val="nil"/>
          <w:lang w:val="cy-GB"/>
        </w:rPr>
        <w:t>Dai Leol</w:t>
      </w:r>
      <w:r>
        <w:rPr>
          <w:rFonts w:ascii="Arial" w:eastAsia="Arial" w:hAnsi="Arial" w:cs="Arial"/>
          <w:color w:val="000000"/>
          <w:sz w:val="24"/>
          <w:szCs w:val="24"/>
          <w:bdr w:val="nil"/>
          <w:lang w:val="cy-GB"/>
        </w:rPr>
        <w:t xml:space="preserve"> yn amlinellu dull y Cyngor o sicrhau bod y farchnad dai yn </w:t>
      </w:r>
      <w:r w:rsidR="00D05570">
        <w:rPr>
          <w:rFonts w:ascii="Arial" w:eastAsia="Arial" w:hAnsi="Arial" w:cs="Arial"/>
          <w:color w:val="000000"/>
          <w:sz w:val="24"/>
          <w:szCs w:val="24"/>
          <w:bdr w:val="nil"/>
          <w:lang w:val="cy-GB"/>
        </w:rPr>
        <w:t>Rhondda Cynon Taf</w:t>
      </w:r>
      <w:r>
        <w:rPr>
          <w:rFonts w:ascii="Arial" w:eastAsia="Arial" w:hAnsi="Arial" w:cs="Arial"/>
          <w:color w:val="000000"/>
          <w:sz w:val="24"/>
          <w:szCs w:val="24"/>
          <w:bdr w:val="nil"/>
          <w:lang w:val="cy-GB"/>
        </w:rPr>
        <w:t xml:space="preserve"> yn cynnig mynediad i'n preswylwyr i gartrefi fforddiadwy o ansawdd da, yn y lle iawn ar yr amser iawn. Nod gwasanaethau’r Cyngor yw sicrhau bod pawb, waeth beth fo’u hoedran, rhyw, anabledd, hil, cyfeiriadedd rhywiol, rhyw, beichiogrwydd neu famolaeth, crefydd neu gred, priodas neu bartneriaeth sifil, a</w:t>
      </w:r>
      <w:r w:rsidR="00501263">
        <w:rPr>
          <w:rFonts w:ascii="Arial" w:eastAsia="Arial" w:hAnsi="Arial" w:cs="Arial"/>
          <w:color w:val="000000"/>
          <w:sz w:val="24"/>
          <w:szCs w:val="24"/>
          <w:bdr w:val="nil"/>
          <w:lang w:val="cy-GB"/>
        </w:rPr>
        <w:t>c</w:t>
      </w:r>
      <w:r>
        <w:rPr>
          <w:rFonts w:ascii="Arial" w:eastAsia="Arial" w:hAnsi="Arial" w:cs="Arial"/>
          <w:color w:val="000000"/>
          <w:sz w:val="24"/>
          <w:szCs w:val="24"/>
          <w:bdr w:val="nil"/>
          <w:lang w:val="cy-GB"/>
        </w:rPr>
        <w:t xml:space="preserve">/neu ailbennu rhywedd, yn cael mynediad at wasanaethau fforddiadwy, diogel a cartrefi cynnes.  </w:t>
      </w:r>
    </w:p>
    <w:p w14:paraId="2F7A0A44" w14:textId="0A101F88" w:rsidR="00625315" w:rsidRPr="007B4E72" w:rsidRDefault="007758F4" w:rsidP="00625315">
      <w:pPr>
        <w:pStyle w:val="ListParagraph"/>
        <w:numPr>
          <w:ilvl w:val="0"/>
          <w:numId w:val="40"/>
        </w:numPr>
        <w:spacing w:line="240" w:lineRule="auto"/>
        <w:jc w:val="both"/>
        <w:rPr>
          <w:rFonts w:ascii="Arial" w:hAnsi="Arial" w:cs="Arial"/>
          <w:color w:val="000000" w:themeColor="text1"/>
          <w:sz w:val="24"/>
          <w:szCs w:val="24"/>
        </w:rPr>
      </w:pPr>
      <w:r>
        <w:rPr>
          <w:rFonts w:ascii="Arial" w:eastAsia="Arial" w:hAnsi="Arial" w:cs="Arial"/>
          <w:color w:val="000000"/>
          <w:sz w:val="24"/>
          <w:szCs w:val="24"/>
          <w:bdr w:val="nil"/>
          <w:lang w:val="cy-GB"/>
        </w:rPr>
        <w:t xml:space="preserve">Mae'r effaith ar oedran ac anabledd yn gadarnhaol, yn benodol oherwydd yr effaith y bydd datblygu tai fforddiadwy newydd yn ei chael ar gyflenwad tai yn y dyfodol a thrwy gynnig deiliadaeth a mathau amrywiol o dai. Bydd sut mae'r Cyngor yn cynllunio ar gyfer anghenion tai yn y dyfodol yn cael effaith enfawr ar grŵp amrywiol o drigolion o bob oed. Yn yr un modd, bydd datblygu tai safonol “cartrefi am oes” yn golygu y bydd ymgorffori dyluniadau newydd mewn eiddo wedi'u hadnewyddu yn galluogi preswylwyr i fyw'n hirach yn eu cartrefi eu hunain a'u haddasu'n hawdd wrth i'w symudedd newid gydag amser. </w:t>
      </w:r>
    </w:p>
    <w:p w14:paraId="6B6950CC" w14:textId="02F01B6A" w:rsidR="007948AF" w:rsidRPr="007B4E72" w:rsidRDefault="007758F4" w:rsidP="00625315">
      <w:pPr>
        <w:pStyle w:val="ListParagraph"/>
        <w:numPr>
          <w:ilvl w:val="0"/>
          <w:numId w:val="30"/>
        </w:numPr>
        <w:jc w:val="both"/>
        <w:rPr>
          <w:rFonts w:ascii="Arial" w:hAnsi="Arial" w:cs="Arial"/>
          <w:color w:val="000000" w:themeColor="text1"/>
          <w:sz w:val="24"/>
          <w:szCs w:val="24"/>
        </w:rPr>
      </w:pPr>
      <w:r>
        <w:rPr>
          <w:rFonts w:ascii="Arial" w:eastAsia="Arial" w:hAnsi="Arial" w:cs="Arial"/>
          <w:color w:val="000000"/>
          <w:sz w:val="24"/>
          <w:szCs w:val="24"/>
          <w:bdr w:val="nil"/>
          <w:lang w:val="cy-GB"/>
        </w:rPr>
        <w:t xml:space="preserve">Bydd llety'n cael ei ddatblygu a'i adnewyddu i gwrdd â'r anghenion a nodwyd yn yr Asesiad o'r Farchnad Dai Leol a chânt eu hadeiladu i Ofynion Ansawdd Datblygu Cymru sy'n nodi safonau gofynnol ar gyfer cartrefi fforddiadwy. Bydd cartrefi'n hyblyg ac yn ymatebol i anghenion newidiol ymgeiswyr a bydd modd eu haddasu i ddiwallu anableddau corfforol. </w:t>
      </w:r>
    </w:p>
    <w:p w14:paraId="1EBC48EE" w14:textId="77777777" w:rsidR="00763DC2" w:rsidRDefault="00763DC2" w:rsidP="005D36A1">
      <w:pPr>
        <w:spacing w:line="240" w:lineRule="auto"/>
        <w:rPr>
          <w:rFonts w:ascii="Arial" w:eastAsia="Arial" w:hAnsi="Arial" w:cs="Arial"/>
          <w:b/>
          <w:bCs/>
          <w:color w:val="000000"/>
          <w:sz w:val="24"/>
          <w:szCs w:val="24"/>
          <w:bdr w:val="nil"/>
          <w:lang w:val="cy-GB"/>
        </w:rPr>
      </w:pPr>
    </w:p>
    <w:p w14:paraId="200E5352" w14:textId="0417C3B9" w:rsidR="00644B3F" w:rsidRPr="00644B3F" w:rsidRDefault="007758F4" w:rsidP="005D36A1">
      <w:pPr>
        <w:spacing w:line="240" w:lineRule="auto"/>
        <w:rPr>
          <w:rFonts w:ascii="Arial" w:hAnsi="Arial" w:cs="Arial"/>
          <w:b/>
          <w:color w:val="000000"/>
          <w:sz w:val="24"/>
          <w:szCs w:val="24"/>
        </w:rPr>
      </w:pPr>
      <w:r>
        <w:rPr>
          <w:rFonts w:ascii="Arial" w:eastAsia="Arial" w:hAnsi="Arial" w:cs="Arial"/>
          <w:b/>
          <w:bCs/>
          <w:color w:val="000000"/>
          <w:sz w:val="24"/>
          <w:szCs w:val="24"/>
          <w:bdr w:val="nil"/>
          <w:lang w:val="cy-GB"/>
        </w:rPr>
        <w:t>ADRAN 8</w:t>
      </w:r>
      <w:r w:rsidR="00F66511">
        <w:rPr>
          <w:rFonts w:ascii="Arial" w:eastAsia="Arial" w:hAnsi="Arial" w:cs="Arial"/>
          <w:b/>
          <w:bCs/>
          <w:color w:val="000000"/>
          <w:sz w:val="24"/>
          <w:szCs w:val="24"/>
          <w:bdr w:val="nil"/>
          <w:lang w:val="cy-GB"/>
        </w:rPr>
        <w:t xml:space="preserve"> – </w:t>
      </w:r>
      <w:r>
        <w:rPr>
          <w:rFonts w:ascii="Arial" w:eastAsia="Arial" w:hAnsi="Arial" w:cs="Arial"/>
          <w:b/>
          <w:bCs/>
          <w:color w:val="000000"/>
          <w:sz w:val="24"/>
          <w:szCs w:val="24"/>
          <w:bdr w:val="nil"/>
          <w:lang w:val="cy-GB"/>
        </w:rPr>
        <w:t>AWDURDODI</w:t>
      </w:r>
    </w:p>
    <w:p w14:paraId="5807CACA" w14:textId="764B20F4" w:rsidR="00644B3F" w:rsidRDefault="007758F4" w:rsidP="00DF582E">
      <w:pPr>
        <w:spacing w:line="240" w:lineRule="auto"/>
        <w:rPr>
          <w:rFonts w:ascii="Arial" w:hAnsi="Arial" w:cs="Arial"/>
          <w:bCs/>
          <w:sz w:val="24"/>
          <w:szCs w:val="24"/>
        </w:rPr>
      </w:pPr>
      <w:r>
        <w:rPr>
          <w:rFonts w:ascii="Arial" w:eastAsia="Arial" w:hAnsi="Arial" w:cs="Arial"/>
          <w:bCs/>
          <w:sz w:val="24"/>
          <w:szCs w:val="24"/>
          <w:bdr w:val="nil"/>
          <w:lang w:val="cy-GB"/>
        </w:rPr>
        <w:t xml:space="preserve">Swyddog Arweiniol: </w:t>
      </w:r>
    </w:p>
    <w:p w14:paraId="791FA542" w14:textId="0000E538" w:rsidR="00644B3F" w:rsidRDefault="007758F4" w:rsidP="00DF582E">
      <w:pPr>
        <w:spacing w:line="240" w:lineRule="auto"/>
        <w:rPr>
          <w:rFonts w:ascii="Arial" w:hAnsi="Arial" w:cs="Arial"/>
          <w:bCs/>
          <w:sz w:val="24"/>
          <w:szCs w:val="24"/>
        </w:rPr>
      </w:pPr>
      <w:r>
        <w:rPr>
          <w:rFonts w:ascii="Arial" w:eastAsia="Arial" w:hAnsi="Arial" w:cs="Arial"/>
          <w:bCs/>
          <w:sz w:val="24"/>
          <w:szCs w:val="24"/>
          <w:bdr w:val="nil"/>
          <w:lang w:val="cy-GB"/>
        </w:rPr>
        <w:t xml:space="preserve">Enw: </w:t>
      </w:r>
    </w:p>
    <w:p w14:paraId="4E13C990" w14:textId="122A68BD" w:rsidR="00644B3F" w:rsidRDefault="007758F4" w:rsidP="00DF582E">
      <w:pPr>
        <w:spacing w:line="240" w:lineRule="auto"/>
        <w:rPr>
          <w:rFonts w:ascii="Arial" w:hAnsi="Arial" w:cs="Arial"/>
          <w:bCs/>
          <w:sz w:val="24"/>
          <w:szCs w:val="24"/>
        </w:rPr>
      </w:pPr>
      <w:r>
        <w:rPr>
          <w:rFonts w:ascii="Arial" w:eastAsia="Arial" w:hAnsi="Arial" w:cs="Arial"/>
          <w:bCs/>
          <w:sz w:val="24"/>
          <w:szCs w:val="24"/>
          <w:bdr w:val="nil"/>
          <w:lang w:val="cy-GB"/>
        </w:rPr>
        <w:lastRenderedPageBreak/>
        <w:t xml:space="preserve">Swydd: </w:t>
      </w:r>
    </w:p>
    <w:p w14:paraId="22D9EAD1" w14:textId="571BD579" w:rsidR="002C1176" w:rsidRDefault="007758F4" w:rsidP="00DF582E">
      <w:pPr>
        <w:spacing w:line="240" w:lineRule="auto"/>
        <w:rPr>
          <w:rFonts w:ascii="Arial" w:hAnsi="Arial" w:cs="Arial"/>
          <w:bCs/>
          <w:sz w:val="24"/>
          <w:szCs w:val="24"/>
        </w:rPr>
      </w:pPr>
      <w:r>
        <w:rPr>
          <w:rFonts w:ascii="Arial" w:eastAsia="Arial" w:hAnsi="Arial" w:cs="Arial"/>
          <w:bCs/>
          <w:sz w:val="24"/>
          <w:szCs w:val="24"/>
          <w:bdr w:val="nil"/>
          <w:lang w:val="cy-GB"/>
        </w:rPr>
        <w:t xml:space="preserve">Dyddiad: </w:t>
      </w:r>
    </w:p>
    <w:p w14:paraId="40C91716" w14:textId="6D762CDC" w:rsidR="002C1176" w:rsidRDefault="002C1176" w:rsidP="00DF582E">
      <w:pPr>
        <w:spacing w:line="240" w:lineRule="auto"/>
        <w:rPr>
          <w:rFonts w:ascii="Arial" w:hAnsi="Arial" w:cs="Arial"/>
          <w:bCs/>
          <w:sz w:val="24"/>
          <w:szCs w:val="24"/>
        </w:rPr>
      </w:pPr>
    </w:p>
    <w:p w14:paraId="52D4E809" w14:textId="0064BCA7" w:rsidR="002C1176" w:rsidRDefault="007758F4" w:rsidP="00DF582E">
      <w:pPr>
        <w:spacing w:line="240" w:lineRule="auto"/>
        <w:rPr>
          <w:rFonts w:ascii="Arial" w:hAnsi="Arial" w:cs="Arial"/>
          <w:bCs/>
          <w:sz w:val="24"/>
          <w:szCs w:val="24"/>
        </w:rPr>
      </w:pPr>
      <w:r>
        <w:rPr>
          <w:rFonts w:ascii="Arial" w:eastAsia="Arial" w:hAnsi="Arial" w:cs="Arial"/>
          <w:bCs/>
          <w:sz w:val="24"/>
          <w:szCs w:val="24"/>
          <w:bdr w:val="nil"/>
          <w:lang w:val="cy-GB"/>
        </w:rPr>
        <w:t>Rydw i’n argymell bod y cynnig:</w:t>
      </w:r>
    </w:p>
    <w:p w14:paraId="0D20FBD1" w14:textId="2F2FC817" w:rsidR="002C1176" w:rsidRDefault="007758F4" w:rsidP="002C1176">
      <w:pPr>
        <w:pStyle w:val="ListParagraph"/>
        <w:numPr>
          <w:ilvl w:val="0"/>
          <w:numId w:val="2"/>
        </w:numPr>
        <w:spacing w:line="240" w:lineRule="auto"/>
        <w:rPr>
          <w:rFonts w:ascii="Arial" w:hAnsi="Arial" w:cs="Arial"/>
          <w:bCs/>
          <w:sz w:val="24"/>
          <w:szCs w:val="24"/>
        </w:rPr>
      </w:pPr>
      <w:r>
        <w:rPr>
          <w:rFonts w:ascii="Arial" w:eastAsia="Arial" w:hAnsi="Arial" w:cs="Arial"/>
          <w:bCs/>
          <w:sz w:val="24"/>
          <w:szCs w:val="24"/>
          <w:bdr w:val="nil"/>
          <w:lang w:val="cy-GB"/>
        </w:rPr>
        <w:t xml:space="preserve">Yn cael ei roi ar waith heb unrhyw newidiadau </w:t>
      </w:r>
      <w:r w:rsidR="00837204">
        <w:rPr>
          <w:rFonts w:ascii="Arial" w:hAnsi="Arial" w:cs="Arial"/>
          <w:bCs/>
          <w:sz w:val="24"/>
          <w:szCs w:val="24"/>
        </w:rPr>
        <w:fldChar w:fldCharType="begin">
          <w:ffData>
            <w:name w:val="Check13"/>
            <w:enabled/>
            <w:calcOnExit/>
            <w:checkBox>
              <w:sizeAuto/>
              <w:default w:val="0"/>
            </w:checkBox>
          </w:ffData>
        </w:fldChar>
      </w:r>
      <w:bookmarkStart w:id="15" w:name="Check13"/>
      <w:r w:rsidR="00837204">
        <w:rPr>
          <w:rFonts w:ascii="Arial" w:hAnsi="Arial" w:cs="Arial"/>
          <w:bCs/>
          <w:sz w:val="24"/>
          <w:szCs w:val="24"/>
        </w:rPr>
        <w:instrText xml:space="preserve"> FORMCHECKBOX </w:instrText>
      </w:r>
      <w:r w:rsidR="00763DC2">
        <w:rPr>
          <w:rFonts w:ascii="Arial" w:hAnsi="Arial" w:cs="Arial"/>
          <w:bCs/>
          <w:sz w:val="24"/>
          <w:szCs w:val="24"/>
        </w:rPr>
      </w:r>
      <w:r w:rsidR="00763DC2">
        <w:rPr>
          <w:rFonts w:ascii="Arial" w:hAnsi="Arial" w:cs="Arial"/>
          <w:bCs/>
          <w:sz w:val="24"/>
          <w:szCs w:val="24"/>
        </w:rPr>
        <w:fldChar w:fldCharType="separate"/>
      </w:r>
      <w:r w:rsidR="00837204">
        <w:rPr>
          <w:rFonts w:ascii="Arial" w:hAnsi="Arial" w:cs="Arial"/>
          <w:bCs/>
          <w:sz w:val="24"/>
          <w:szCs w:val="24"/>
        </w:rPr>
        <w:fldChar w:fldCharType="end"/>
      </w:r>
      <w:bookmarkEnd w:id="15"/>
    </w:p>
    <w:p w14:paraId="0488105C" w14:textId="773DB428" w:rsidR="002C1176" w:rsidRDefault="007758F4" w:rsidP="002C1176">
      <w:pPr>
        <w:pStyle w:val="ListParagraph"/>
        <w:numPr>
          <w:ilvl w:val="0"/>
          <w:numId w:val="2"/>
        </w:numPr>
        <w:spacing w:line="240" w:lineRule="auto"/>
        <w:rPr>
          <w:rFonts w:ascii="Arial" w:hAnsi="Arial" w:cs="Arial"/>
          <w:bCs/>
          <w:sz w:val="24"/>
          <w:szCs w:val="24"/>
        </w:rPr>
      </w:pPr>
      <w:r>
        <w:rPr>
          <w:rFonts w:ascii="Arial" w:eastAsia="Arial" w:hAnsi="Arial" w:cs="Arial"/>
          <w:bCs/>
          <w:sz w:val="24"/>
          <w:szCs w:val="24"/>
          <w:bdr w:val="nil"/>
          <w:lang w:val="cy-GB"/>
        </w:rPr>
        <w:t xml:space="preserve">Yn cael ei roi ar waith gan ystyried y camau lliniaru sydd wedi'u hamlinellu </w:t>
      </w:r>
      <w:r w:rsidR="00011E62">
        <w:rPr>
          <w:rFonts w:ascii="Arial" w:hAnsi="Arial" w:cs="Arial"/>
          <w:bCs/>
          <w:sz w:val="24"/>
          <w:szCs w:val="24"/>
        </w:rPr>
        <w:fldChar w:fldCharType="begin">
          <w:ffData>
            <w:name w:val="Check14"/>
            <w:enabled/>
            <w:calcOnExit/>
            <w:checkBox>
              <w:sizeAuto/>
              <w:default w:val="0"/>
            </w:checkBox>
          </w:ffData>
        </w:fldChar>
      </w:r>
      <w:bookmarkStart w:id="16" w:name="Check14"/>
      <w:r w:rsidR="00011E62">
        <w:rPr>
          <w:rFonts w:ascii="Arial" w:hAnsi="Arial" w:cs="Arial"/>
          <w:bCs/>
          <w:sz w:val="24"/>
          <w:szCs w:val="24"/>
        </w:rPr>
        <w:instrText xml:space="preserve"> FORMCHECKBOX </w:instrText>
      </w:r>
      <w:r w:rsidR="00763DC2">
        <w:rPr>
          <w:rFonts w:ascii="Arial" w:hAnsi="Arial" w:cs="Arial"/>
          <w:bCs/>
          <w:sz w:val="24"/>
          <w:szCs w:val="24"/>
        </w:rPr>
      </w:r>
      <w:r w:rsidR="00763DC2">
        <w:rPr>
          <w:rFonts w:ascii="Arial" w:hAnsi="Arial" w:cs="Arial"/>
          <w:bCs/>
          <w:sz w:val="24"/>
          <w:szCs w:val="24"/>
        </w:rPr>
        <w:fldChar w:fldCharType="separate"/>
      </w:r>
      <w:r w:rsidR="00011E62">
        <w:rPr>
          <w:rFonts w:ascii="Arial" w:hAnsi="Arial" w:cs="Arial"/>
          <w:bCs/>
          <w:sz w:val="24"/>
          <w:szCs w:val="24"/>
        </w:rPr>
        <w:fldChar w:fldCharType="end"/>
      </w:r>
      <w:bookmarkEnd w:id="16"/>
    </w:p>
    <w:p w14:paraId="0CFAA4F8" w14:textId="3AA56518" w:rsidR="002C1176" w:rsidRPr="002C1176" w:rsidRDefault="007758F4" w:rsidP="002C1176">
      <w:pPr>
        <w:pStyle w:val="ListParagraph"/>
        <w:numPr>
          <w:ilvl w:val="0"/>
          <w:numId w:val="2"/>
        </w:numPr>
        <w:spacing w:line="240" w:lineRule="auto"/>
        <w:rPr>
          <w:rFonts w:ascii="Arial" w:hAnsi="Arial" w:cs="Arial"/>
          <w:bCs/>
          <w:sz w:val="24"/>
          <w:szCs w:val="24"/>
        </w:rPr>
      </w:pPr>
      <w:r>
        <w:rPr>
          <w:rFonts w:ascii="Arial" w:eastAsia="Arial" w:hAnsi="Arial" w:cs="Arial"/>
          <w:bCs/>
          <w:sz w:val="24"/>
          <w:szCs w:val="24"/>
          <w:bdr w:val="nil"/>
          <w:lang w:val="cy-GB"/>
        </w:rPr>
        <w:t xml:space="preserve">Yn cael ei wrthod oherwydd effeithiau negyddol anghymesur y bydd y cynnig yn eu cael ar grwpiau gwarchodedig neu oherwydd anfantais economaidd-gymdeithasol </w:t>
      </w:r>
      <w:r w:rsidR="00011E62">
        <w:rPr>
          <w:rFonts w:ascii="Arial" w:hAnsi="Arial" w:cs="Arial"/>
          <w:bCs/>
          <w:sz w:val="24"/>
          <w:szCs w:val="24"/>
        </w:rPr>
        <w:fldChar w:fldCharType="begin">
          <w:ffData>
            <w:name w:val="Check15"/>
            <w:enabled/>
            <w:calcOnExit/>
            <w:checkBox>
              <w:sizeAuto/>
              <w:default w:val="0"/>
            </w:checkBox>
          </w:ffData>
        </w:fldChar>
      </w:r>
      <w:bookmarkStart w:id="17" w:name="Check15"/>
      <w:r w:rsidR="00011E62">
        <w:rPr>
          <w:rFonts w:ascii="Arial" w:hAnsi="Arial" w:cs="Arial"/>
          <w:bCs/>
          <w:sz w:val="24"/>
          <w:szCs w:val="24"/>
        </w:rPr>
        <w:instrText xml:space="preserve"> FORMCHECKBOX </w:instrText>
      </w:r>
      <w:r w:rsidR="00763DC2">
        <w:rPr>
          <w:rFonts w:ascii="Arial" w:hAnsi="Arial" w:cs="Arial"/>
          <w:bCs/>
          <w:sz w:val="24"/>
          <w:szCs w:val="24"/>
        </w:rPr>
      </w:r>
      <w:r w:rsidR="00763DC2">
        <w:rPr>
          <w:rFonts w:ascii="Arial" w:hAnsi="Arial" w:cs="Arial"/>
          <w:bCs/>
          <w:sz w:val="24"/>
          <w:szCs w:val="24"/>
        </w:rPr>
        <w:fldChar w:fldCharType="separate"/>
      </w:r>
      <w:r w:rsidR="00011E62">
        <w:rPr>
          <w:rFonts w:ascii="Arial" w:hAnsi="Arial" w:cs="Arial"/>
          <w:bCs/>
          <w:sz w:val="24"/>
          <w:szCs w:val="24"/>
        </w:rPr>
        <w:fldChar w:fldCharType="end"/>
      </w:r>
      <w:bookmarkEnd w:id="17"/>
    </w:p>
    <w:p w14:paraId="59E4C25D" w14:textId="77777777" w:rsidR="002C1176" w:rsidRDefault="002C1176" w:rsidP="00DF582E">
      <w:pPr>
        <w:spacing w:line="240" w:lineRule="auto"/>
        <w:rPr>
          <w:rFonts w:ascii="Arial" w:hAnsi="Arial" w:cs="Arial"/>
          <w:bCs/>
          <w:sz w:val="24"/>
          <w:szCs w:val="24"/>
        </w:rPr>
      </w:pPr>
    </w:p>
    <w:p w14:paraId="38D1C612" w14:textId="26874A31" w:rsidR="00644B3F" w:rsidRDefault="007758F4" w:rsidP="00DF582E">
      <w:pPr>
        <w:spacing w:line="240" w:lineRule="auto"/>
        <w:rPr>
          <w:rFonts w:ascii="Arial" w:hAnsi="Arial" w:cs="Arial"/>
          <w:bCs/>
          <w:sz w:val="24"/>
          <w:szCs w:val="24"/>
        </w:rPr>
      </w:pPr>
      <w:r>
        <w:rPr>
          <w:rFonts w:ascii="Arial" w:eastAsia="Arial" w:hAnsi="Arial" w:cs="Arial"/>
          <w:bCs/>
          <w:sz w:val="24"/>
          <w:szCs w:val="24"/>
          <w:bdr w:val="nil"/>
          <w:lang w:val="cy-GB"/>
        </w:rPr>
        <w:t xml:space="preserve">Cymeradwyaeth y Pennaeth Gwasanaeth/Cyfarwyddwr: </w:t>
      </w:r>
      <w:r w:rsidR="00011E62">
        <w:rPr>
          <w:rFonts w:ascii="Arial" w:hAnsi="Arial" w:cs="Arial"/>
          <w:bCs/>
          <w:sz w:val="24"/>
          <w:szCs w:val="24"/>
        </w:rPr>
        <w:fldChar w:fldCharType="begin">
          <w:ffData>
            <w:name w:val="Text65"/>
            <w:enabled/>
            <w:calcOnExit/>
            <w:textInput/>
          </w:ffData>
        </w:fldChar>
      </w:r>
      <w:bookmarkStart w:id="18" w:name="Text65"/>
      <w:r w:rsidR="00011E62">
        <w:rPr>
          <w:rFonts w:ascii="Arial" w:hAnsi="Arial" w:cs="Arial"/>
          <w:bCs/>
          <w:sz w:val="24"/>
          <w:szCs w:val="24"/>
        </w:rPr>
        <w:instrText xml:space="preserve"> FORMTEXT </w:instrText>
      </w:r>
      <w:r w:rsidR="00011E62">
        <w:rPr>
          <w:rFonts w:ascii="Arial" w:hAnsi="Arial" w:cs="Arial"/>
          <w:bCs/>
          <w:sz w:val="24"/>
          <w:szCs w:val="24"/>
        </w:rPr>
      </w:r>
      <w:r w:rsidR="00011E62">
        <w:rPr>
          <w:rFonts w:ascii="Arial" w:hAnsi="Arial" w:cs="Arial"/>
          <w:bCs/>
          <w:sz w:val="24"/>
          <w:szCs w:val="24"/>
        </w:rPr>
        <w:fldChar w:fldCharType="separate"/>
      </w:r>
      <w:r>
        <w:rPr>
          <w:rFonts w:ascii="Arial" w:eastAsia="Arial" w:hAnsi="Arial" w:cs="Arial"/>
          <w:bCs/>
          <w:sz w:val="24"/>
          <w:szCs w:val="24"/>
          <w:bdr w:val="nil"/>
          <w:lang w:val="cy-GB"/>
        </w:rPr>
        <w:t> </w:t>
      </w:r>
      <w:r>
        <w:rPr>
          <w:rFonts w:ascii="Arial" w:eastAsia="Arial" w:hAnsi="Arial" w:cs="Arial"/>
          <w:bCs/>
          <w:sz w:val="24"/>
          <w:szCs w:val="24"/>
          <w:bdr w:val="nil"/>
          <w:lang w:val="cy-GB"/>
        </w:rPr>
        <w:t> </w:t>
      </w:r>
      <w:r>
        <w:rPr>
          <w:rFonts w:ascii="Arial" w:eastAsia="Arial" w:hAnsi="Arial" w:cs="Arial"/>
          <w:bCs/>
          <w:sz w:val="24"/>
          <w:szCs w:val="24"/>
          <w:bdr w:val="nil"/>
          <w:lang w:val="cy-GB"/>
        </w:rPr>
        <w:t> </w:t>
      </w:r>
      <w:r>
        <w:rPr>
          <w:rFonts w:ascii="Arial" w:eastAsia="Arial" w:hAnsi="Arial" w:cs="Arial"/>
          <w:bCs/>
          <w:sz w:val="24"/>
          <w:szCs w:val="24"/>
          <w:bdr w:val="nil"/>
          <w:lang w:val="cy-GB"/>
        </w:rPr>
        <w:t> </w:t>
      </w:r>
      <w:r>
        <w:rPr>
          <w:rFonts w:ascii="Arial" w:eastAsia="Arial" w:hAnsi="Arial" w:cs="Arial"/>
          <w:bCs/>
          <w:sz w:val="24"/>
          <w:szCs w:val="24"/>
          <w:bdr w:val="nil"/>
          <w:lang w:val="cy-GB"/>
        </w:rPr>
        <w:t> </w:t>
      </w:r>
      <w:r w:rsidR="00011E62">
        <w:rPr>
          <w:rFonts w:ascii="Arial" w:hAnsi="Arial" w:cs="Arial"/>
          <w:bCs/>
          <w:sz w:val="24"/>
          <w:szCs w:val="24"/>
        </w:rPr>
        <w:fldChar w:fldCharType="end"/>
      </w:r>
      <w:bookmarkEnd w:id="18"/>
    </w:p>
    <w:p w14:paraId="62A87522" w14:textId="77777777" w:rsidR="00644B3F" w:rsidRDefault="00644B3F" w:rsidP="00DF582E">
      <w:pPr>
        <w:spacing w:line="240" w:lineRule="auto"/>
        <w:rPr>
          <w:rFonts w:ascii="Arial" w:hAnsi="Arial" w:cs="Arial"/>
          <w:bCs/>
          <w:sz w:val="24"/>
          <w:szCs w:val="24"/>
        </w:rPr>
      </w:pPr>
    </w:p>
    <w:p w14:paraId="73A275F6" w14:textId="0FCAC0F9" w:rsidR="00644B3F" w:rsidRDefault="007758F4" w:rsidP="00DF582E">
      <w:pPr>
        <w:spacing w:line="240" w:lineRule="auto"/>
        <w:rPr>
          <w:rFonts w:ascii="Arial" w:hAnsi="Arial" w:cs="Arial"/>
          <w:bCs/>
          <w:sz w:val="24"/>
          <w:szCs w:val="24"/>
        </w:rPr>
      </w:pPr>
      <w:r>
        <w:rPr>
          <w:rFonts w:ascii="Arial" w:eastAsia="Arial" w:hAnsi="Arial" w:cs="Arial"/>
          <w:bCs/>
          <w:sz w:val="24"/>
          <w:szCs w:val="24"/>
          <w:bdr w:val="nil"/>
          <w:lang w:val="cy-GB"/>
        </w:rPr>
        <w:t>Enw: Derek James</w:t>
      </w:r>
    </w:p>
    <w:p w14:paraId="3A944BB0" w14:textId="51D9A175" w:rsidR="00644B3F" w:rsidRDefault="007758F4" w:rsidP="00DF582E">
      <w:pPr>
        <w:spacing w:line="240" w:lineRule="auto"/>
        <w:rPr>
          <w:rFonts w:ascii="Arial" w:hAnsi="Arial" w:cs="Arial"/>
          <w:bCs/>
          <w:sz w:val="24"/>
          <w:szCs w:val="24"/>
        </w:rPr>
      </w:pPr>
      <w:r>
        <w:rPr>
          <w:rFonts w:ascii="Arial" w:eastAsia="Arial" w:hAnsi="Arial" w:cs="Arial"/>
          <w:bCs/>
          <w:sz w:val="24"/>
          <w:szCs w:val="24"/>
          <w:bdr w:val="nil"/>
          <w:lang w:val="cy-GB"/>
        </w:rPr>
        <w:t>Swydd: Cyfarwyddwr Gwasanaeth</w:t>
      </w:r>
      <w:r w:rsidR="00F66511">
        <w:rPr>
          <w:rFonts w:ascii="Arial" w:eastAsia="Arial" w:hAnsi="Arial" w:cs="Arial"/>
          <w:bCs/>
          <w:sz w:val="24"/>
          <w:szCs w:val="24"/>
          <w:bdr w:val="nil"/>
          <w:lang w:val="cy-GB"/>
        </w:rPr>
        <w:t xml:space="preserve"> – </w:t>
      </w:r>
      <w:r>
        <w:rPr>
          <w:rFonts w:ascii="Arial" w:eastAsia="Arial" w:hAnsi="Arial" w:cs="Arial"/>
          <w:bCs/>
          <w:sz w:val="24"/>
          <w:szCs w:val="24"/>
          <w:bdr w:val="nil"/>
          <w:lang w:val="cy-GB"/>
        </w:rPr>
        <w:t>Materion Ffyniant a Datblygu</w:t>
      </w:r>
    </w:p>
    <w:p w14:paraId="39C53AEE" w14:textId="579D0468" w:rsidR="00DB4CE8" w:rsidRDefault="007758F4" w:rsidP="00DF582E">
      <w:pPr>
        <w:spacing w:line="240" w:lineRule="auto"/>
        <w:rPr>
          <w:rFonts w:ascii="Arial" w:hAnsi="Arial" w:cs="Arial"/>
          <w:bCs/>
          <w:sz w:val="24"/>
          <w:szCs w:val="24"/>
        </w:rPr>
      </w:pPr>
      <w:r>
        <w:rPr>
          <w:rFonts w:ascii="Arial" w:eastAsia="Arial" w:hAnsi="Arial" w:cs="Arial"/>
          <w:bCs/>
          <w:sz w:val="24"/>
          <w:szCs w:val="24"/>
          <w:bdr w:val="nil"/>
          <w:lang w:val="cy-GB"/>
        </w:rPr>
        <w:t xml:space="preserve">Dyddiad: </w:t>
      </w:r>
    </w:p>
    <w:p w14:paraId="0AFA0091" w14:textId="153E8311" w:rsidR="00FA487E" w:rsidRPr="00F2151C" w:rsidRDefault="007758F4" w:rsidP="00F2151C">
      <w:pPr>
        <w:spacing w:line="240" w:lineRule="auto"/>
        <w:rPr>
          <w:rFonts w:ascii="Arial" w:hAnsi="Arial" w:cs="Arial"/>
          <w:bCs/>
          <w:sz w:val="24"/>
          <w:szCs w:val="24"/>
        </w:rPr>
      </w:pPr>
      <w:r>
        <w:rPr>
          <w:rFonts w:ascii="Arial" w:eastAsia="Arial" w:hAnsi="Arial" w:cs="Arial"/>
          <w:bCs/>
          <w:sz w:val="24"/>
          <w:szCs w:val="24"/>
          <w:bdr w:val="nil"/>
          <w:lang w:val="cy-GB"/>
        </w:rPr>
        <w:t>Cyflwynwch yr asesiad effaith yma gydag unrhyw Adroddiadau i'r Cabinet / Uwch Reolwyr y Cyngor.</w:t>
      </w:r>
    </w:p>
    <w:p w14:paraId="53A93324" w14:textId="77777777" w:rsidR="00732B6B" w:rsidRDefault="00732B6B"/>
    <w:sectPr w:rsidR="00732B6B" w:rsidSect="00CB5B2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Light">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7EBA2048">
      <w:start w:val="1"/>
      <w:numFmt w:val="bullet"/>
      <w:lvlText w:val=""/>
      <w:lvlJc w:val="left"/>
      <w:pPr>
        <w:ind w:left="0" w:firstLine="0"/>
      </w:pPr>
      <w:rPr>
        <w:rFonts w:ascii="Wingdings" w:eastAsia="Wingdings" w:hAnsi="Wingdings" w:cs="Wingdings"/>
        <w:b w:val="0"/>
        <w:bCs w:val="0"/>
        <w:i w:val="0"/>
        <w:iCs w:val="0"/>
        <w:smallCaps w:val="0"/>
        <w:color w:val="000000"/>
        <w:sz w:val="24"/>
        <w:szCs w:val="24"/>
      </w:rPr>
    </w:lvl>
    <w:lvl w:ilvl="1" w:tplc="BC42E5F6">
      <w:start w:val="1"/>
      <w:numFmt w:val="bullet"/>
      <w:lvlText w:val="o"/>
      <w:lvlJc w:val="left"/>
      <w:pPr>
        <w:tabs>
          <w:tab w:val="num" w:pos="1440"/>
        </w:tabs>
        <w:ind w:left="1440" w:hanging="360"/>
      </w:pPr>
      <w:rPr>
        <w:rFonts w:ascii="Courier New" w:hAnsi="Courier New"/>
      </w:rPr>
    </w:lvl>
    <w:lvl w:ilvl="2" w:tplc="A5CE3E02">
      <w:start w:val="1"/>
      <w:numFmt w:val="bullet"/>
      <w:lvlText w:val=""/>
      <w:lvlJc w:val="left"/>
      <w:pPr>
        <w:tabs>
          <w:tab w:val="num" w:pos="2160"/>
        </w:tabs>
        <w:ind w:left="2160" w:hanging="360"/>
      </w:pPr>
      <w:rPr>
        <w:rFonts w:ascii="Wingdings" w:hAnsi="Wingdings"/>
      </w:rPr>
    </w:lvl>
    <w:lvl w:ilvl="3" w:tplc="29843BFA">
      <w:start w:val="1"/>
      <w:numFmt w:val="bullet"/>
      <w:lvlText w:val=""/>
      <w:lvlJc w:val="left"/>
      <w:pPr>
        <w:tabs>
          <w:tab w:val="num" w:pos="2880"/>
        </w:tabs>
        <w:ind w:left="2880" w:hanging="360"/>
      </w:pPr>
      <w:rPr>
        <w:rFonts w:ascii="Symbol" w:hAnsi="Symbol"/>
      </w:rPr>
    </w:lvl>
    <w:lvl w:ilvl="4" w:tplc="3C60B9AC">
      <w:start w:val="1"/>
      <w:numFmt w:val="bullet"/>
      <w:lvlText w:val="o"/>
      <w:lvlJc w:val="left"/>
      <w:pPr>
        <w:tabs>
          <w:tab w:val="num" w:pos="3600"/>
        </w:tabs>
        <w:ind w:left="3600" w:hanging="360"/>
      </w:pPr>
      <w:rPr>
        <w:rFonts w:ascii="Courier New" w:hAnsi="Courier New"/>
      </w:rPr>
    </w:lvl>
    <w:lvl w:ilvl="5" w:tplc="81FC0000">
      <w:start w:val="1"/>
      <w:numFmt w:val="bullet"/>
      <w:lvlText w:val=""/>
      <w:lvlJc w:val="left"/>
      <w:pPr>
        <w:tabs>
          <w:tab w:val="num" w:pos="4320"/>
        </w:tabs>
        <w:ind w:left="4320" w:hanging="360"/>
      </w:pPr>
      <w:rPr>
        <w:rFonts w:ascii="Wingdings" w:hAnsi="Wingdings"/>
      </w:rPr>
    </w:lvl>
    <w:lvl w:ilvl="6" w:tplc="502CF7A4">
      <w:start w:val="1"/>
      <w:numFmt w:val="bullet"/>
      <w:lvlText w:val=""/>
      <w:lvlJc w:val="left"/>
      <w:pPr>
        <w:tabs>
          <w:tab w:val="num" w:pos="5040"/>
        </w:tabs>
        <w:ind w:left="5040" w:hanging="360"/>
      </w:pPr>
      <w:rPr>
        <w:rFonts w:ascii="Symbol" w:hAnsi="Symbol"/>
      </w:rPr>
    </w:lvl>
    <w:lvl w:ilvl="7" w:tplc="D2AA4156">
      <w:start w:val="1"/>
      <w:numFmt w:val="bullet"/>
      <w:lvlText w:val="o"/>
      <w:lvlJc w:val="left"/>
      <w:pPr>
        <w:tabs>
          <w:tab w:val="num" w:pos="5760"/>
        </w:tabs>
        <w:ind w:left="5760" w:hanging="360"/>
      </w:pPr>
      <w:rPr>
        <w:rFonts w:ascii="Courier New" w:hAnsi="Courier New"/>
      </w:rPr>
    </w:lvl>
    <w:lvl w:ilvl="8" w:tplc="DC4A8F86">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multilevel"/>
    <w:tmpl w:val="00000003"/>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multilevel"/>
    <w:tmpl w:val="00000004"/>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5"/>
    <w:multiLevelType w:val="hybridMultilevel"/>
    <w:tmpl w:val="00000005"/>
    <w:lvl w:ilvl="0" w:tplc="41A00BD0">
      <w:start w:val="1"/>
      <w:numFmt w:val="bullet"/>
      <w:lvlText w:val=""/>
      <w:lvlJc w:val="left"/>
      <w:pPr>
        <w:ind w:left="0" w:firstLine="0"/>
      </w:pPr>
      <w:rPr>
        <w:rFonts w:ascii="Wingdings" w:eastAsia="Wingdings" w:hAnsi="Wingdings" w:cs="Wingdings"/>
        <w:b w:val="0"/>
        <w:bCs w:val="0"/>
        <w:i w:val="0"/>
        <w:iCs w:val="0"/>
        <w:smallCaps w:val="0"/>
        <w:color w:val="000000"/>
        <w:sz w:val="16"/>
        <w:szCs w:val="16"/>
      </w:rPr>
    </w:lvl>
    <w:lvl w:ilvl="1" w:tplc="66D0DB22">
      <w:start w:val="1"/>
      <w:numFmt w:val="bullet"/>
      <w:lvlText w:val="o"/>
      <w:lvlJc w:val="left"/>
      <w:pPr>
        <w:tabs>
          <w:tab w:val="num" w:pos="1440"/>
        </w:tabs>
        <w:ind w:left="1440" w:hanging="360"/>
      </w:pPr>
      <w:rPr>
        <w:rFonts w:ascii="Courier New" w:hAnsi="Courier New"/>
      </w:rPr>
    </w:lvl>
    <w:lvl w:ilvl="2" w:tplc="6A5E302A">
      <w:start w:val="1"/>
      <w:numFmt w:val="bullet"/>
      <w:lvlText w:val=""/>
      <w:lvlJc w:val="left"/>
      <w:pPr>
        <w:tabs>
          <w:tab w:val="num" w:pos="2160"/>
        </w:tabs>
        <w:ind w:left="2160" w:hanging="360"/>
      </w:pPr>
      <w:rPr>
        <w:rFonts w:ascii="Wingdings" w:hAnsi="Wingdings"/>
      </w:rPr>
    </w:lvl>
    <w:lvl w:ilvl="3" w:tplc="0EBEDC54">
      <w:start w:val="1"/>
      <w:numFmt w:val="bullet"/>
      <w:lvlText w:val=""/>
      <w:lvlJc w:val="left"/>
      <w:pPr>
        <w:tabs>
          <w:tab w:val="num" w:pos="2880"/>
        </w:tabs>
        <w:ind w:left="2880" w:hanging="360"/>
      </w:pPr>
      <w:rPr>
        <w:rFonts w:ascii="Symbol" w:hAnsi="Symbol"/>
      </w:rPr>
    </w:lvl>
    <w:lvl w:ilvl="4" w:tplc="2B7EF5F8">
      <w:start w:val="1"/>
      <w:numFmt w:val="bullet"/>
      <w:lvlText w:val="o"/>
      <w:lvlJc w:val="left"/>
      <w:pPr>
        <w:tabs>
          <w:tab w:val="num" w:pos="3600"/>
        </w:tabs>
        <w:ind w:left="3600" w:hanging="360"/>
      </w:pPr>
      <w:rPr>
        <w:rFonts w:ascii="Courier New" w:hAnsi="Courier New"/>
      </w:rPr>
    </w:lvl>
    <w:lvl w:ilvl="5" w:tplc="EA0A4934">
      <w:start w:val="1"/>
      <w:numFmt w:val="bullet"/>
      <w:lvlText w:val=""/>
      <w:lvlJc w:val="left"/>
      <w:pPr>
        <w:tabs>
          <w:tab w:val="num" w:pos="4320"/>
        </w:tabs>
        <w:ind w:left="4320" w:hanging="360"/>
      </w:pPr>
      <w:rPr>
        <w:rFonts w:ascii="Wingdings" w:hAnsi="Wingdings"/>
      </w:rPr>
    </w:lvl>
    <w:lvl w:ilvl="6" w:tplc="CD7EDB6E">
      <w:start w:val="1"/>
      <w:numFmt w:val="bullet"/>
      <w:lvlText w:val=""/>
      <w:lvlJc w:val="left"/>
      <w:pPr>
        <w:tabs>
          <w:tab w:val="num" w:pos="5040"/>
        </w:tabs>
        <w:ind w:left="5040" w:hanging="360"/>
      </w:pPr>
      <w:rPr>
        <w:rFonts w:ascii="Symbol" w:hAnsi="Symbol"/>
      </w:rPr>
    </w:lvl>
    <w:lvl w:ilvl="7" w:tplc="977CD5BC">
      <w:start w:val="1"/>
      <w:numFmt w:val="bullet"/>
      <w:lvlText w:val="o"/>
      <w:lvlJc w:val="left"/>
      <w:pPr>
        <w:tabs>
          <w:tab w:val="num" w:pos="5760"/>
        </w:tabs>
        <w:ind w:left="5760" w:hanging="360"/>
      </w:pPr>
      <w:rPr>
        <w:rFonts w:ascii="Courier New" w:hAnsi="Courier New"/>
      </w:rPr>
    </w:lvl>
    <w:lvl w:ilvl="8" w:tplc="4FF86C6C">
      <w:start w:val="1"/>
      <w:numFmt w:val="bullet"/>
      <w:lvlText w:val=""/>
      <w:lvlJc w:val="left"/>
      <w:pPr>
        <w:tabs>
          <w:tab w:val="num" w:pos="6480"/>
        </w:tabs>
        <w:ind w:left="6480" w:hanging="360"/>
      </w:pPr>
      <w:rPr>
        <w:rFonts w:ascii="Wingdings" w:hAnsi="Wingdings"/>
      </w:rPr>
    </w:lvl>
  </w:abstractNum>
  <w:abstractNum w:abstractNumId="4" w15:restartNumberingAfterBreak="0">
    <w:nsid w:val="00000009"/>
    <w:multiLevelType w:val="hybridMultilevel"/>
    <w:tmpl w:val="00000009"/>
    <w:lvl w:ilvl="0" w:tplc="3B0A53E0">
      <w:start w:val="1"/>
      <w:numFmt w:val="bullet"/>
      <w:lvlText w:val=""/>
      <w:lvlJc w:val="left"/>
      <w:pPr>
        <w:ind w:left="720" w:hanging="360"/>
      </w:pPr>
      <w:rPr>
        <w:rFonts w:ascii="Symbol" w:hAnsi="Symbol"/>
        <w:b w:val="0"/>
        <w:bCs w:val="0"/>
      </w:rPr>
    </w:lvl>
    <w:lvl w:ilvl="1" w:tplc="4BCE95BA">
      <w:start w:val="1"/>
      <w:numFmt w:val="bullet"/>
      <w:lvlText w:val="o"/>
      <w:lvlJc w:val="left"/>
      <w:pPr>
        <w:tabs>
          <w:tab w:val="num" w:pos="1440"/>
        </w:tabs>
        <w:ind w:left="1440" w:hanging="360"/>
      </w:pPr>
      <w:rPr>
        <w:rFonts w:ascii="Courier New" w:hAnsi="Courier New"/>
      </w:rPr>
    </w:lvl>
    <w:lvl w:ilvl="2" w:tplc="84C03C8E">
      <w:start w:val="1"/>
      <w:numFmt w:val="bullet"/>
      <w:lvlText w:val=""/>
      <w:lvlJc w:val="left"/>
      <w:pPr>
        <w:tabs>
          <w:tab w:val="num" w:pos="2160"/>
        </w:tabs>
        <w:ind w:left="2160" w:hanging="360"/>
      </w:pPr>
      <w:rPr>
        <w:rFonts w:ascii="Wingdings" w:hAnsi="Wingdings"/>
      </w:rPr>
    </w:lvl>
    <w:lvl w:ilvl="3" w:tplc="7CB6DFE6">
      <w:start w:val="1"/>
      <w:numFmt w:val="bullet"/>
      <w:lvlText w:val=""/>
      <w:lvlJc w:val="left"/>
      <w:pPr>
        <w:tabs>
          <w:tab w:val="num" w:pos="2880"/>
        </w:tabs>
        <w:ind w:left="2880" w:hanging="360"/>
      </w:pPr>
      <w:rPr>
        <w:rFonts w:ascii="Symbol" w:hAnsi="Symbol"/>
      </w:rPr>
    </w:lvl>
    <w:lvl w:ilvl="4" w:tplc="139E0732">
      <w:start w:val="1"/>
      <w:numFmt w:val="bullet"/>
      <w:lvlText w:val="o"/>
      <w:lvlJc w:val="left"/>
      <w:pPr>
        <w:tabs>
          <w:tab w:val="num" w:pos="3600"/>
        </w:tabs>
        <w:ind w:left="3600" w:hanging="360"/>
      </w:pPr>
      <w:rPr>
        <w:rFonts w:ascii="Courier New" w:hAnsi="Courier New"/>
      </w:rPr>
    </w:lvl>
    <w:lvl w:ilvl="5" w:tplc="875C42CA">
      <w:start w:val="1"/>
      <w:numFmt w:val="bullet"/>
      <w:lvlText w:val=""/>
      <w:lvlJc w:val="left"/>
      <w:pPr>
        <w:tabs>
          <w:tab w:val="num" w:pos="4320"/>
        </w:tabs>
        <w:ind w:left="4320" w:hanging="360"/>
      </w:pPr>
      <w:rPr>
        <w:rFonts w:ascii="Wingdings" w:hAnsi="Wingdings"/>
      </w:rPr>
    </w:lvl>
    <w:lvl w:ilvl="6" w:tplc="9ADEB210">
      <w:start w:val="1"/>
      <w:numFmt w:val="bullet"/>
      <w:lvlText w:val=""/>
      <w:lvlJc w:val="left"/>
      <w:pPr>
        <w:tabs>
          <w:tab w:val="num" w:pos="5040"/>
        </w:tabs>
        <w:ind w:left="5040" w:hanging="360"/>
      </w:pPr>
      <w:rPr>
        <w:rFonts w:ascii="Symbol" w:hAnsi="Symbol"/>
      </w:rPr>
    </w:lvl>
    <w:lvl w:ilvl="7" w:tplc="BC20BAE6">
      <w:start w:val="1"/>
      <w:numFmt w:val="bullet"/>
      <w:lvlText w:val="o"/>
      <w:lvlJc w:val="left"/>
      <w:pPr>
        <w:tabs>
          <w:tab w:val="num" w:pos="5760"/>
        </w:tabs>
        <w:ind w:left="5760" w:hanging="360"/>
      </w:pPr>
      <w:rPr>
        <w:rFonts w:ascii="Courier New" w:hAnsi="Courier New"/>
      </w:rPr>
    </w:lvl>
    <w:lvl w:ilvl="8" w:tplc="9F4EDB80">
      <w:start w:val="1"/>
      <w:numFmt w:val="bullet"/>
      <w:lvlText w:val=""/>
      <w:lvlJc w:val="left"/>
      <w:pPr>
        <w:tabs>
          <w:tab w:val="num" w:pos="6480"/>
        </w:tabs>
        <w:ind w:left="6480" w:hanging="360"/>
      </w:pPr>
      <w:rPr>
        <w:rFonts w:ascii="Wingdings" w:hAnsi="Wingdings"/>
      </w:rPr>
    </w:lvl>
  </w:abstractNum>
  <w:abstractNum w:abstractNumId="5" w15:restartNumberingAfterBreak="0">
    <w:nsid w:val="0000000A"/>
    <w:multiLevelType w:val="hybridMultilevel"/>
    <w:tmpl w:val="0000000A"/>
    <w:lvl w:ilvl="0" w:tplc="06DA475C">
      <w:start w:val="1"/>
      <w:numFmt w:val="bullet"/>
      <w:lvlText w:val=""/>
      <w:lvlJc w:val="left"/>
      <w:pPr>
        <w:ind w:left="720" w:hanging="360"/>
      </w:pPr>
      <w:rPr>
        <w:rFonts w:ascii="Symbol" w:hAnsi="Symbol"/>
        <w:b w:val="0"/>
        <w:bCs w:val="0"/>
      </w:rPr>
    </w:lvl>
    <w:lvl w:ilvl="1" w:tplc="F036CC2A">
      <w:start w:val="1"/>
      <w:numFmt w:val="bullet"/>
      <w:lvlText w:val="o"/>
      <w:lvlJc w:val="left"/>
      <w:pPr>
        <w:tabs>
          <w:tab w:val="num" w:pos="1440"/>
        </w:tabs>
        <w:ind w:left="1440" w:hanging="360"/>
      </w:pPr>
      <w:rPr>
        <w:rFonts w:ascii="Courier New" w:hAnsi="Courier New"/>
      </w:rPr>
    </w:lvl>
    <w:lvl w:ilvl="2" w:tplc="FEEAFC4E">
      <w:start w:val="1"/>
      <w:numFmt w:val="bullet"/>
      <w:lvlText w:val=""/>
      <w:lvlJc w:val="left"/>
      <w:pPr>
        <w:tabs>
          <w:tab w:val="num" w:pos="2160"/>
        </w:tabs>
        <w:ind w:left="2160" w:hanging="360"/>
      </w:pPr>
      <w:rPr>
        <w:rFonts w:ascii="Wingdings" w:hAnsi="Wingdings"/>
      </w:rPr>
    </w:lvl>
    <w:lvl w:ilvl="3" w:tplc="00F86EC8">
      <w:start w:val="1"/>
      <w:numFmt w:val="bullet"/>
      <w:lvlText w:val=""/>
      <w:lvlJc w:val="left"/>
      <w:pPr>
        <w:tabs>
          <w:tab w:val="num" w:pos="2880"/>
        </w:tabs>
        <w:ind w:left="2880" w:hanging="360"/>
      </w:pPr>
      <w:rPr>
        <w:rFonts w:ascii="Symbol" w:hAnsi="Symbol"/>
      </w:rPr>
    </w:lvl>
    <w:lvl w:ilvl="4" w:tplc="82D8F9C2">
      <w:start w:val="1"/>
      <w:numFmt w:val="bullet"/>
      <w:lvlText w:val="o"/>
      <w:lvlJc w:val="left"/>
      <w:pPr>
        <w:tabs>
          <w:tab w:val="num" w:pos="3600"/>
        </w:tabs>
        <w:ind w:left="3600" w:hanging="360"/>
      </w:pPr>
      <w:rPr>
        <w:rFonts w:ascii="Courier New" w:hAnsi="Courier New"/>
      </w:rPr>
    </w:lvl>
    <w:lvl w:ilvl="5" w:tplc="3C1EAE32">
      <w:start w:val="1"/>
      <w:numFmt w:val="bullet"/>
      <w:lvlText w:val=""/>
      <w:lvlJc w:val="left"/>
      <w:pPr>
        <w:tabs>
          <w:tab w:val="num" w:pos="4320"/>
        </w:tabs>
        <w:ind w:left="4320" w:hanging="360"/>
      </w:pPr>
      <w:rPr>
        <w:rFonts w:ascii="Wingdings" w:hAnsi="Wingdings"/>
      </w:rPr>
    </w:lvl>
    <w:lvl w:ilvl="6" w:tplc="2F5426AE">
      <w:start w:val="1"/>
      <w:numFmt w:val="bullet"/>
      <w:lvlText w:val=""/>
      <w:lvlJc w:val="left"/>
      <w:pPr>
        <w:tabs>
          <w:tab w:val="num" w:pos="5040"/>
        </w:tabs>
        <w:ind w:left="5040" w:hanging="360"/>
      </w:pPr>
      <w:rPr>
        <w:rFonts w:ascii="Symbol" w:hAnsi="Symbol"/>
      </w:rPr>
    </w:lvl>
    <w:lvl w:ilvl="7" w:tplc="44A005FE">
      <w:start w:val="1"/>
      <w:numFmt w:val="bullet"/>
      <w:lvlText w:val="o"/>
      <w:lvlJc w:val="left"/>
      <w:pPr>
        <w:tabs>
          <w:tab w:val="num" w:pos="5760"/>
        </w:tabs>
        <w:ind w:left="5760" w:hanging="360"/>
      </w:pPr>
      <w:rPr>
        <w:rFonts w:ascii="Courier New" w:hAnsi="Courier New"/>
      </w:rPr>
    </w:lvl>
    <w:lvl w:ilvl="8" w:tplc="2722B37E">
      <w:start w:val="1"/>
      <w:numFmt w:val="bullet"/>
      <w:lvlText w:val=""/>
      <w:lvlJc w:val="left"/>
      <w:pPr>
        <w:tabs>
          <w:tab w:val="num" w:pos="6480"/>
        </w:tabs>
        <w:ind w:left="6480" w:hanging="360"/>
      </w:pPr>
      <w:rPr>
        <w:rFonts w:ascii="Wingdings" w:hAnsi="Wingdings"/>
      </w:rPr>
    </w:lvl>
  </w:abstractNum>
  <w:abstractNum w:abstractNumId="6" w15:restartNumberingAfterBreak="0">
    <w:nsid w:val="0000000C"/>
    <w:multiLevelType w:val="hybridMultilevel"/>
    <w:tmpl w:val="0000000C"/>
    <w:lvl w:ilvl="0" w:tplc="9ACAA534">
      <w:start w:val="1"/>
      <w:numFmt w:val="bullet"/>
      <w:lvlText w:val=""/>
      <w:lvlJc w:val="left"/>
      <w:pPr>
        <w:ind w:left="720" w:hanging="360"/>
      </w:pPr>
      <w:rPr>
        <w:rFonts w:ascii="Symbol" w:hAnsi="Symbol"/>
        <w:b w:val="0"/>
        <w:bCs w:val="0"/>
      </w:rPr>
    </w:lvl>
    <w:lvl w:ilvl="1" w:tplc="5EFEA4EE">
      <w:start w:val="1"/>
      <w:numFmt w:val="bullet"/>
      <w:lvlText w:val="o"/>
      <w:lvlJc w:val="left"/>
      <w:pPr>
        <w:tabs>
          <w:tab w:val="num" w:pos="1440"/>
        </w:tabs>
        <w:ind w:left="1440" w:hanging="360"/>
      </w:pPr>
      <w:rPr>
        <w:rFonts w:ascii="Courier New" w:hAnsi="Courier New"/>
      </w:rPr>
    </w:lvl>
    <w:lvl w:ilvl="2" w:tplc="AE66FE8A">
      <w:start w:val="1"/>
      <w:numFmt w:val="bullet"/>
      <w:lvlText w:val=""/>
      <w:lvlJc w:val="left"/>
      <w:pPr>
        <w:tabs>
          <w:tab w:val="num" w:pos="2160"/>
        </w:tabs>
        <w:ind w:left="2160" w:hanging="360"/>
      </w:pPr>
      <w:rPr>
        <w:rFonts w:ascii="Wingdings" w:hAnsi="Wingdings"/>
      </w:rPr>
    </w:lvl>
    <w:lvl w:ilvl="3" w:tplc="AA3EA8FA">
      <w:start w:val="1"/>
      <w:numFmt w:val="bullet"/>
      <w:lvlText w:val=""/>
      <w:lvlJc w:val="left"/>
      <w:pPr>
        <w:tabs>
          <w:tab w:val="num" w:pos="2880"/>
        </w:tabs>
        <w:ind w:left="2880" w:hanging="360"/>
      </w:pPr>
      <w:rPr>
        <w:rFonts w:ascii="Symbol" w:hAnsi="Symbol"/>
      </w:rPr>
    </w:lvl>
    <w:lvl w:ilvl="4" w:tplc="F83A6584">
      <w:start w:val="1"/>
      <w:numFmt w:val="bullet"/>
      <w:lvlText w:val="o"/>
      <w:lvlJc w:val="left"/>
      <w:pPr>
        <w:tabs>
          <w:tab w:val="num" w:pos="3600"/>
        </w:tabs>
        <w:ind w:left="3600" w:hanging="360"/>
      </w:pPr>
      <w:rPr>
        <w:rFonts w:ascii="Courier New" w:hAnsi="Courier New"/>
      </w:rPr>
    </w:lvl>
    <w:lvl w:ilvl="5" w:tplc="FAAE97D6">
      <w:start w:val="1"/>
      <w:numFmt w:val="bullet"/>
      <w:lvlText w:val=""/>
      <w:lvlJc w:val="left"/>
      <w:pPr>
        <w:tabs>
          <w:tab w:val="num" w:pos="4320"/>
        </w:tabs>
        <w:ind w:left="4320" w:hanging="360"/>
      </w:pPr>
      <w:rPr>
        <w:rFonts w:ascii="Wingdings" w:hAnsi="Wingdings"/>
      </w:rPr>
    </w:lvl>
    <w:lvl w:ilvl="6" w:tplc="69F42530">
      <w:start w:val="1"/>
      <w:numFmt w:val="bullet"/>
      <w:lvlText w:val=""/>
      <w:lvlJc w:val="left"/>
      <w:pPr>
        <w:tabs>
          <w:tab w:val="num" w:pos="5040"/>
        </w:tabs>
        <w:ind w:left="5040" w:hanging="360"/>
      </w:pPr>
      <w:rPr>
        <w:rFonts w:ascii="Symbol" w:hAnsi="Symbol"/>
      </w:rPr>
    </w:lvl>
    <w:lvl w:ilvl="7" w:tplc="16C6E742">
      <w:start w:val="1"/>
      <w:numFmt w:val="bullet"/>
      <w:lvlText w:val="o"/>
      <w:lvlJc w:val="left"/>
      <w:pPr>
        <w:tabs>
          <w:tab w:val="num" w:pos="5760"/>
        </w:tabs>
        <w:ind w:left="5760" w:hanging="360"/>
      </w:pPr>
      <w:rPr>
        <w:rFonts w:ascii="Courier New" w:hAnsi="Courier New"/>
      </w:rPr>
    </w:lvl>
    <w:lvl w:ilvl="8" w:tplc="7222DDF4">
      <w:start w:val="1"/>
      <w:numFmt w:val="bullet"/>
      <w:lvlText w:val=""/>
      <w:lvlJc w:val="left"/>
      <w:pPr>
        <w:tabs>
          <w:tab w:val="num" w:pos="6480"/>
        </w:tabs>
        <w:ind w:left="6480" w:hanging="360"/>
      </w:pPr>
      <w:rPr>
        <w:rFonts w:ascii="Wingdings" w:hAnsi="Wingdings"/>
      </w:rPr>
    </w:lvl>
  </w:abstractNum>
  <w:abstractNum w:abstractNumId="7" w15:restartNumberingAfterBreak="0">
    <w:nsid w:val="0000000D"/>
    <w:multiLevelType w:val="hybridMultilevel"/>
    <w:tmpl w:val="6902DAAC"/>
    <w:lvl w:ilvl="0" w:tplc="D6FE6576">
      <w:start w:val="1"/>
      <w:numFmt w:val="lowerLetter"/>
      <w:lvlText w:val="%1)"/>
      <w:lvlJc w:val="left"/>
      <w:pPr>
        <w:ind w:left="0" w:firstLine="0"/>
      </w:pPr>
      <w:rPr>
        <w:rFonts w:ascii="Open Sans Light" w:eastAsia="Open Sans Light" w:hAnsi="Open Sans Light" w:cs="Open Sans Light"/>
        <w:sz w:val="22"/>
        <w:szCs w:val="22"/>
      </w:rPr>
    </w:lvl>
    <w:lvl w:ilvl="1" w:tplc="E28A7150">
      <w:start w:val="1"/>
      <w:numFmt w:val="bullet"/>
      <w:lvlText w:val="o"/>
      <w:lvlJc w:val="left"/>
      <w:pPr>
        <w:tabs>
          <w:tab w:val="num" w:pos="1440"/>
        </w:tabs>
        <w:ind w:left="1440" w:hanging="360"/>
      </w:pPr>
      <w:rPr>
        <w:rFonts w:ascii="Courier New" w:hAnsi="Courier New"/>
      </w:rPr>
    </w:lvl>
    <w:lvl w:ilvl="2" w:tplc="7D12AE34">
      <w:start w:val="1"/>
      <w:numFmt w:val="bullet"/>
      <w:lvlText w:val=""/>
      <w:lvlJc w:val="left"/>
      <w:pPr>
        <w:tabs>
          <w:tab w:val="num" w:pos="2160"/>
        </w:tabs>
        <w:ind w:left="2160" w:hanging="360"/>
      </w:pPr>
      <w:rPr>
        <w:rFonts w:ascii="Wingdings" w:hAnsi="Wingdings"/>
      </w:rPr>
    </w:lvl>
    <w:lvl w:ilvl="3" w:tplc="B7301CF6">
      <w:start w:val="1"/>
      <w:numFmt w:val="bullet"/>
      <w:lvlText w:val=""/>
      <w:lvlJc w:val="left"/>
      <w:pPr>
        <w:tabs>
          <w:tab w:val="num" w:pos="2880"/>
        </w:tabs>
        <w:ind w:left="2880" w:hanging="360"/>
      </w:pPr>
      <w:rPr>
        <w:rFonts w:ascii="Symbol" w:hAnsi="Symbol"/>
      </w:rPr>
    </w:lvl>
    <w:lvl w:ilvl="4" w:tplc="4E28BD9A">
      <w:start w:val="1"/>
      <w:numFmt w:val="bullet"/>
      <w:lvlText w:val="o"/>
      <w:lvlJc w:val="left"/>
      <w:pPr>
        <w:tabs>
          <w:tab w:val="num" w:pos="3600"/>
        </w:tabs>
        <w:ind w:left="3600" w:hanging="360"/>
      </w:pPr>
      <w:rPr>
        <w:rFonts w:ascii="Courier New" w:hAnsi="Courier New"/>
      </w:rPr>
    </w:lvl>
    <w:lvl w:ilvl="5" w:tplc="470E3D10">
      <w:start w:val="1"/>
      <w:numFmt w:val="bullet"/>
      <w:lvlText w:val=""/>
      <w:lvlJc w:val="left"/>
      <w:pPr>
        <w:tabs>
          <w:tab w:val="num" w:pos="4320"/>
        </w:tabs>
        <w:ind w:left="4320" w:hanging="360"/>
      </w:pPr>
      <w:rPr>
        <w:rFonts w:ascii="Wingdings" w:hAnsi="Wingdings"/>
      </w:rPr>
    </w:lvl>
    <w:lvl w:ilvl="6" w:tplc="E77AF8A8">
      <w:start w:val="1"/>
      <w:numFmt w:val="bullet"/>
      <w:lvlText w:val=""/>
      <w:lvlJc w:val="left"/>
      <w:pPr>
        <w:tabs>
          <w:tab w:val="num" w:pos="5040"/>
        </w:tabs>
        <w:ind w:left="5040" w:hanging="360"/>
      </w:pPr>
      <w:rPr>
        <w:rFonts w:ascii="Symbol" w:hAnsi="Symbol"/>
      </w:rPr>
    </w:lvl>
    <w:lvl w:ilvl="7" w:tplc="F4E8F2D6">
      <w:start w:val="1"/>
      <w:numFmt w:val="bullet"/>
      <w:lvlText w:val="o"/>
      <w:lvlJc w:val="left"/>
      <w:pPr>
        <w:tabs>
          <w:tab w:val="num" w:pos="5760"/>
        </w:tabs>
        <w:ind w:left="5760" w:hanging="360"/>
      </w:pPr>
      <w:rPr>
        <w:rFonts w:ascii="Courier New" w:hAnsi="Courier New"/>
      </w:rPr>
    </w:lvl>
    <w:lvl w:ilvl="8" w:tplc="881869B8">
      <w:start w:val="1"/>
      <w:numFmt w:val="bullet"/>
      <w:lvlText w:val=""/>
      <w:lvlJc w:val="left"/>
      <w:pPr>
        <w:tabs>
          <w:tab w:val="num" w:pos="6480"/>
        </w:tabs>
        <w:ind w:left="6480" w:hanging="360"/>
      </w:pPr>
      <w:rPr>
        <w:rFonts w:ascii="Wingdings" w:hAnsi="Wingdings"/>
      </w:rPr>
    </w:lvl>
  </w:abstractNum>
  <w:abstractNum w:abstractNumId="8" w15:restartNumberingAfterBreak="0">
    <w:nsid w:val="0000000E"/>
    <w:multiLevelType w:val="hybridMultilevel"/>
    <w:tmpl w:val="0000000E"/>
    <w:lvl w:ilvl="0" w:tplc="7CAE90C2">
      <w:start w:val="1"/>
      <w:numFmt w:val="lowerLetter"/>
      <w:lvlText w:val="%1)"/>
      <w:lvlJc w:val="left"/>
      <w:pPr>
        <w:ind w:left="0" w:firstLine="0"/>
      </w:pPr>
      <w:rPr>
        <w:rFonts w:ascii="Open Sans Light" w:eastAsia="Open Sans Light" w:hAnsi="Open Sans Light" w:cs="Open Sans Light"/>
        <w:sz w:val="22"/>
        <w:szCs w:val="22"/>
      </w:rPr>
    </w:lvl>
    <w:lvl w:ilvl="1" w:tplc="FEFCAFB4">
      <w:start w:val="1"/>
      <w:numFmt w:val="bullet"/>
      <w:lvlText w:val="o"/>
      <w:lvlJc w:val="left"/>
      <w:pPr>
        <w:tabs>
          <w:tab w:val="num" w:pos="1440"/>
        </w:tabs>
        <w:ind w:left="1440" w:hanging="360"/>
      </w:pPr>
      <w:rPr>
        <w:rFonts w:ascii="Courier New" w:hAnsi="Courier New"/>
      </w:rPr>
    </w:lvl>
    <w:lvl w:ilvl="2" w:tplc="3ECEDD5A">
      <w:start w:val="1"/>
      <w:numFmt w:val="bullet"/>
      <w:lvlText w:val=""/>
      <w:lvlJc w:val="left"/>
      <w:pPr>
        <w:tabs>
          <w:tab w:val="num" w:pos="2160"/>
        </w:tabs>
        <w:ind w:left="2160" w:hanging="360"/>
      </w:pPr>
      <w:rPr>
        <w:rFonts w:ascii="Wingdings" w:hAnsi="Wingdings"/>
      </w:rPr>
    </w:lvl>
    <w:lvl w:ilvl="3" w:tplc="751A0208">
      <w:start w:val="1"/>
      <w:numFmt w:val="bullet"/>
      <w:lvlText w:val=""/>
      <w:lvlJc w:val="left"/>
      <w:pPr>
        <w:tabs>
          <w:tab w:val="num" w:pos="2880"/>
        </w:tabs>
        <w:ind w:left="2880" w:hanging="360"/>
      </w:pPr>
      <w:rPr>
        <w:rFonts w:ascii="Symbol" w:hAnsi="Symbol"/>
      </w:rPr>
    </w:lvl>
    <w:lvl w:ilvl="4" w:tplc="26EA42D0">
      <w:start w:val="1"/>
      <w:numFmt w:val="bullet"/>
      <w:lvlText w:val="o"/>
      <w:lvlJc w:val="left"/>
      <w:pPr>
        <w:tabs>
          <w:tab w:val="num" w:pos="3600"/>
        </w:tabs>
        <w:ind w:left="3600" w:hanging="360"/>
      </w:pPr>
      <w:rPr>
        <w:rFonts w:ascii="Courier New" w:hAnsi="Courier New"/>
      </w:rPr>
    </w:lvl>
    <w:lvl w:ilvl="5" w:tplc="A576434A">
      <w:start w:val="1"/>
      <w:numFmt w:val="bullet"/>
      <w:lvlText w:val=""/>
      <w:lvlJc w:val="left"/>
      <w:pPr>
        <w:tabs>
          <w:tab w:val="num" w:pos="4320"/>
        </w:tabs>
        <w:ind w:left="4320" w:hanging="360"/>
      </w:pPr>
      <w:rPr>
        <w:rFonts w:ascii="Wingdings" w:hAnsi="Wingdings"/>
      </w:rPr>
    </w:lvl>
    <w:lvl w:ilvl="6" w:tplc="E45E9CE2">
      <w:start w:val="1"/>
      <w:numFmt w:val="bullet"/>
      <w:lvlText w:val=""/>
      <w:lvlJc w:val="left"/>
      <w:pPr>
        <w:tabs>
          <w:tab w:val="num" w:pos="5040"/>
        </w:tabs>
        <w:ind w:left="5040" w:hanging="360"/>
      </w:pPr>
      <w:rPr>
        <w:rFonts w:ascii="Symbol" w:hAnsi="Symbol"/>
      </w:rPr>
    </w:lvl>
    <w:lvl w:ilvl="7" w:tplc="0D70D084">
      <w:start w:val="1"/>
      <w:numFmt w:val="bullet"/>
      <w:lvlText w:val="o"/>
      <w:lvlJc w:val="left"/>
      <w:pPr>
        <w:tabs>
          <w:tab w:val="num" w:pos="5760"/>
        </w:tabs>
        <w:ind w:left="5760" w:hanging="360"/>
      </w:pPr>
      <w:rPr>
        <w:rFonts w:ascii="Courier New" w:hAnsi="Courier New"/>
      </w:rPr>
    </w:lvl>
    <w:lvl w:ilvl="8" w:tplc="0A189138">
      <w:start w:val="1"/>
      <w:numFmt w:val="bullet"/>
      <w:lvlText w:val=""/>
      <w:lvlJc w:val="left"/>
      <w:pPr>
        <w:tabs>
          <w:tab w:val="num" w:pos="6480"/>
        </w:tabs>
        <w:ind w:left="6480" w:hanging="360"/>
      </w:pPr>
      <w:rPr>
        <w:rFonts w:ascii="Wingdings" w:hAnsi="Wingdings"/>
      </w:rPr>
    </w:lvl>
  </w:abstractNum>
  <w:abstractNum w:abstractNumId="9" w15:restartNumberingAfterBreak="0">
    <w:nsid w:val="00000012"/>
    <w:multiLevelType w:val="hybridMultilevel"/>
    <w:tmpl w:val="00000012"/>
    <w:lvl w:ilvl="0" w:tplc="2090B76A">
      <w:start w:val="1"/>
      <w:numFmt w:val="bullet"/>
      <w:lvlText w:val=""/>
      <w:lvlJc w:val="left"/>
      <w:pPr>
        <w:ind w:left="720" w:hanging="360"/>
      </w:pPr>
      <w:rPr>
        <w:rFonts w:ascii="Symbol" w:hAnsi="Symbol"/>
        <w:b w:val="0"/>
        <w:bCs w:val="0"/>
      </w:rPr>
    </w:lvl>
    <w:lvl w:ilvl="1" w:tplc="CBB6A02A">
      <w:start w:val="1"/>
      <w:numFmt w:val="bullet"/>
      <w:lvlText w:val="o"/>
      <w:lvlJc w:val="left"/>
      <w:pPr>
        <w:tabs>
          <w:tab w:val="num" w:pos="1440"/>
        </w:tabs>
        <w:ind w:left="1440" w:hanging="360"/>
      </w:pPr>
      <w:rPr>
        <w:rFonts w:ascii="Courier New" w:hAnsi="Courier New"/>
      </w:rPr>
    </w:lvl>
    <w:lvl w:ilvl="2" w:tplc="121AD4D0">
      <w:start w:val="1"/>
      <w:numFmt w:val="bullet"/>
      <w:lvlText w:val=""/>
      <w:lvlJc w:val="left"/>
      <w:pPr>
        <w:tabs>
          <w:tab w:val="num" w:pos="2160"/>
        </w:tabs>
        <w:ind w:left="2160" w:hanging="360"/>
      </w:pPr>
      <w:rPr>
        <w:rFonts w:ascii="Wingdings" w:hAnsi="Wingdings"/>
      </w:rPr>
    </w:lvl>
    <w:lvl w:ilvl="3" w:tplc="AF643CEC">
      <w:start w:val="1"/>
      <w:numFmt w:val="bullet"/>
      <w:lvlText w:val=""/>
      <w:lvlJc w:val="left"/>
      <w:pPr>
        <w:tabs>
          <w:tab w:val="num" w:pos="2880"/>
        </w:tabs>
        <w:ind w:left="2880" w:hanging="360"/>
      </w:pPr>
      <w:rPr>
        <w:rFonts w:ascii="Symbol" w:hAnsi="Symbol"/>
      </w:rPr>
    </w:lvl>
    <w:lvl w:ilvl="4" w:tplc="9612AD2C">
      <w:start w:val="1"/>
      <w:numFmt w:val="bullet"/>
      <w:lvlText w:val="o"/>
      <w:lvlJc w:val="left"/>
      <w:pPr>
        <w:tabs>
          <w:tab w:val="num" w:pos="3600"/>
        </w:tabs>
        <w:ind w:left="3600" w:hanging="360"/>
      </w:pPr>
      <w:rPr>
        <w:rFonts w:ascii="Courier New" w:hAnsi="Courier New"/>
      </w:rPr>
    </w:lvl>
    <w:lvl w:ilvl="5" w:tplc="ED683AD2">
      <w:start w:val="1"/>
      <w:numFmt w:val="bullet"/>
      <w:lvlText w:val=""/>
      <w:lvlJc w:val="left"/>
      <w:pPr>
        <w:tabs>
          <w:tab w:val="num" w:pos="4320"/>
        </w:tabs>
        <w:ind w:left="4320" w:hanging="360"/>
      </w:pPr>
      <w:rPr>
        <w:rFonts w:ascii="Wingdings" w:hAnsi="Wingdings"/>
      </w:rPr>
    </w:lvl>
    <w:lvl w:ilvl="6" w:tplc="E66C3B04">
      <w:start w:val="1"/>
      <w:numFmt w:val="bullet"/>
      <w:lvlText w:val=""/>
      <w:lvlJc w:val="left"/>
      <w:pPr>
        <w:tabs>
          <w:tab w:val="num" w:pos="5040"/>
        </w:tabs>
        <w:ind w:left="5040" w:hanging="360"/>
      </w:pPr>
      <w:rPr>
        <w:rFonts w:ascii="Symbol" w:hAnsi="Symbol"/>
      </w:rPr>
    </w:lvl>
    <w:lvl w:ilvl="7" w:tplc="8028EE98">
      <w:start w:val="1"/>
      <w:numFmt w:val="bullet"/>
      <w:lvlText w:val="o"/>
      <w:lvlJc w:val="left"/>
      <w:pPr>
        <w:tabs>
          <w:tab w:val="num" w:pos="5760"/>
        </w:tabs>
        <w:ind w:left="5760" w:hanging="360"/>
      </w:pPr>
      <w:rPr>
        <w:rFonts w:ascii="Courier New" w:hAnsi="Courier New"/>
      </w:rPr>
    </w:lvl>
    <w:lvl w:ilvl="8" w:tplc="F012A098">
      <w:start w:val="1"/>
      <w:numFmt w:val="bullet"/>
      <w:lvlText w:val=""/>
      <w:lvlJc w:val="left"/>
      <w:pPr>
        <w:tabs>
          <w:tab w:val="num" w:pos="6480"/>
        </w:tabs>
        <w:ind w:left="6480" w:hanging="360"/>
      </w:pPr>
      <w:rPr>
        <w:rFonts w:ascii="Wingdings" w:hAnsi="Wingdings"/>
      </w:rPr>
    </w:lvl>
  </w:abstractNum>
  <w:abstractNum w:abstractNumId="10" w15:restartNumberingAfterBreak="0">
    <w:nsid w:val="00000015"/>
    <w:multiLevelType w:val="hybridMultilevel"/>
    <w:tmpl w:val="00000015"/>
    <w:lvl w:ilvl="0" w:tplc="1CD22542">
      <w:start w:val="1"/>
      <w:numFmt w:val="bullet"/>
      <w:lvlText w:val=""/>
      <w:lvlJc w:val="left"/>
      <w:pPr>
        <w:ind w:left="720" w:hanging="360"/>
      </w:pPr>
      <w:rPr>
        <w:rFonts w:ascii="Symbol" w:hAnsi="Symbol"/>
        <w:b w:val="0"/>
        <w:bCs w:val="0"/>
      </w:rPr>
    </w:lvl>
    <w:lvl w:ilvl="1" w:tplc="C9EAB486">
      <w:start w:val="1"/>
      <w:numFmt w:val="bullet"/>
      <w:lvlText w:val="o"/>
      <w:lvlJc w:val="left"/>
      <w:pPr>
        <w:ind w:left="1440" w:hanging="360"/>
      </w:pPr>
      <w:rPr>
        <w:rFonts w:ascii="Courier New" w:hAnsi="Courier New"/>
        <w:b w:val="0"/>
        <w:bCs w:val="0"/>
      </w:rPr>
    </w:lvl>
    <w:lvl w:ilvl="2" w:tplc="28444178">
      <w:start w:val="1"/>
      <w:numFmt w:val="bullet"/>
      <w:lvlText w:val=""/>
      <w:lvlJc w:val="left"/>
      <w:pPr>
        <w:tabs>
          <w:tab w:val="num" w:pos="2160"/>
        </w:tabs>
        <w:ind w:left="2160" w:hanging="360"/>
      </w:pPr>
      <w:rPr>
        <w:rFonts w:ascii="Wingdings" w:hAnsi="Wingdings"/>
      </w:rPr>
    </w:lvl>
    <w:lvl w:ilvl="3" w:tplc="0A3CF3F8">
      <w:start w:val="1"/>
      <w:numFmt w:val="bullet"/>
      <w:lvlText w:val=""/>
      <w:lvlJc w:val="left"/>
      <w:pPr>
        <w:tabs>
          <w:tab w:val="num" w:pos="2880"/>
        </w:tabs>
        <w:ind w:left="2880" w:hanging="360"/>
      </w:pPr>
      <w:rPr>
        <w:rFonts w:ascii="Symbol" w:hAnsi="Symbol"/>
      </w:rPr>
    </w:lvl>
    <w:lvl w:ilvl="4" w:tplc="FD9294DE">
      <w:start w:val="1"/>
      <w:numFmt w:val="bullet"/>
      <w:lvlText w:val="o"/>
      <w:lvlJc w:val="left"/>
      <w:pPr>
        <w:tabs>
          <w:tab w:val="num" w:pos="3600"/>
        </w:tabs>
        <w:ind w:left="3600" w:hanging="360"/>
      </w:pPr>
      <w:rPr>
        <w:rFonts w:ascii="Courier New" w:hAnsi="Courier New"/>
      </w:rPr>
    </w:lvl>
    <w:lvl w:ilvl="5" w:tplc="AB28D254">
      <w:start w:val="1"/>
      <w:numFmt w:val="bullet"/>
      <w:lvlText w:val=""/>
      <w:lvlJc w:val="left"/>
      <w:pPr>
        <w:tabs>
          <w:tab w:val="num" w:pos="4320"/>
        </w:tabs>
        <w:ind w:left="4320" w:hanging="360"/>
      </w:pPr>
      <w:rPr>
        <w:rFonts w:ascii="Wingdings" w:hAnsi="Wingdings"/>
      </w:rPr>
    </w:lvl>
    <w:lvl w:ilvl="6" w:tplc="917EFEFE">
      <w:start w:val="1"/>
      <w:numFmt w:val="bullet"/>
      <w:lvlText w:val=""/>
      <w:lvlJc w:val="left"/>
      <w:pPr>
        <w:tabs>
          <w:tab w:val="num" w:pos="5040"/>
        </w:tabs>
        <w:ind w:left="5040" w:hanging="360"/>
      </w:pPr>
      <w:rPr>
        <w:rFonts w:ascii="Symbol" w:hAnsi="Symbol"/>
      </w:rPr>
    </w:lvl>
    <w:lvl w:ilvl="7" w:tplc="F404F80C">
      <w:start w:val="1"/>
      <w:numFmt w:val="bullet"/>
      <w:lvlText w:val="o"/>
      <w:lvlJc w:val="left"/>
      <w:pPr>
        <w:tabs>
          <w:tab w:val="num" w:pos="5760"/>
        </w:tabs>
        <w:ind w:left="5760" w:hanging="360"/>
      </w:pPr>
      <w:rPr>
        <w:rFonts w:ascii="Courier New" w:hAnsi="Courier New"/>
      </w:rPr>
    </w:lvl>
    <w:lvl w:ilvl="8" w:tplc="A6C09A9A">
      <w:start w:val="1"/>
      <w:numFmt w:val="bullet"/>
      <w:lvlText w:val=""/>
      <w:lvlJc w:val="left"/>
      <w:pPr>
        <w:tabs>
          <w:tab w:val="num" w:pos="6480"/>
        </w:tabs>
        <w:ind w:left="6480" w:hanging="360"/>
      </w:pPr>
      <w:rPr>
        <w:rFonts w:ascii="Wingdings" w:hAnsi="Wingdings"/>
      </w:rPr>
    </w:lvl>
  </w:abstractNum>
  <w:abstractNum w:abstractNumId="11" w15:restartNumberingAfterBreak="0">
    <w:nsid w:val="007F2C73"/>
    <w:multiLevelType w:val="hybridMultilevel"/>
    <w:tmpl w:val="CCC06FF4"/>
    <w:lvl w:ilvl="0" w:tplc="A50648AC">
      <w:start w:val="1"/>
      <w:numFmt w:val="bullet"/>
      <w:lvlText w:val=""/>
      <w:lvlJc w:val="left"/>
      <w:pPr>
        <w:ind w:left="720" w:hanging="360"/>
      </w:pPr>
      <w:rPr>
        <w:rFonts w:ascii="Symbol" w:hAnsi="Symbol" w:hint="default"/>
      </w:rPr>
    </w:lvl>
    <w:lvl w:ilvl="1" w:tplc="80B87122" w:tentative="1">
      <w:start w:val="1"/>
      <w:numFmt w:val="bullet"/>
      <w:lvlText w:val="o"/>
      <w:lvlJc w:val="left"/>
      <w:pPr>
        <w:ind w:left="1440" w:hanging="360"/>
      </w:pPr>
      <w:rPr>
        <w:rFonts w:ascii="Courier New" w:hAnsi="Courier New" w:cs="Courier New" w:hint="default"/>
      </w:rPr>
    </w:lvl>
    <w:lvl w:ilvl="2" w:tplc="8EEEAB1A" w:tentative="1">
      <w:start w:val="1"/>
      <w:numFmt w:val="bullet"/>
      <w:lvlText w:val=""/>
      <w:lvlJc w:val="left"/>
      <w:pPr>
        <w:ind w:left="2160" w:hanging="360"/>
      </w:pPr>
      <w:rPr>
        <w:rFonts w:ascii="Wingdings" w:hAnsi="Wingdings" w:hint="default"/>
      </w:rPr>
    </w:lvl>
    <w:lvl w:ilvl="3" w:tplc="985A1F48" w:tentative="1">
      <w:start w:val="1"/>
      <w:numFmt w:val="bullet"/>
      <w:lvlText w:val=""/>
      <w:lvlJc w:val="left"/>
      <w:pPr>
        <w:ind w:left="2880" w:hanging="360"/>
      </w:pPr>
      <w:rPr>
        <w:rFonts w:ascii="Symbol" w:hAnsi="Symbol" w:hint="default"/>
      </w:rPr>
    </w:lvl>
    <w:lvl w:ilvl="4" w:tplc="6C068EB0" w:tentative="1">
      <w:start w:val="1"/>
      <w:numFmt w:val="bullet"/>
      <w:lvlText w:val="o"/>
      <w:lvlJc w:val="left"/>
      <w:pPr>
        <w:ind w:left="3600" w:hanging="360"/>
      </w:pPr>
      <w:rPr>
        <w:rFonts w:ascii="Courier New" w:hAnsi="Courier New" w:cs="Courier New" w:hint="default"/>
      </w:rPr>
    </w:lvl>
    <w:lvl w:ilvl="5" w:tplc="7A50D374" w:tentative="1">
      <w:start w:val="1"/>
      <w:numFmt w:val="bullet"/>
      <w:lvlText w:val=""/>
      <w:lvlJc w:val="left"/>
      <w:pPr>
        <w:ind w:left="4320" w:hanging="360"/>
      </w:pPr>
      <w:rPr>
        <w:rFonts w:ascii="Wingdings" w:hAnsi="Wingdings" w:hint="default"/>
      </w:rPr>
    </w:lvl>
    <w:lvl w:ilvl="6" w:tplc="C3ECC548" w:tentative="1">
      <w:start w:val="1"/>
      <w:numFmt w:val="bullet"/>
      <w:lvlText w:val=""/>
      <w:lvlJc w:val="left"/>
      <w:pPr>
        <w:ind w:left="5040" w:hanging="360"/>
      </w:pPr>
      <w:rPr>
        <w:rFonts w:ascii="Symbol" w:hAnsi="Symbol" w:hint="default"/>
      </w:rPr>
    </w:lvl>
    <w:lvl w:ilvl="7" w:tplc="FAB6DF6C" w:tentative="1">
      <w:start w:val="1"/>
      <w:numFmt w:val="bullet"/>
      <w:lvlText w:val="o"/>
      <w:lvlJc w:val="left"/>
      <w:pPr>
        <w:ind w:left="5760" w:hanging="360"/>
      </w:pPr>
      <w:rPr>
        <w:rFonts w:ascii="Courier New" w:hAnsi="Courier New" w:cs="Courier New" w:hint="default"/>
      </w:rPr>
    </w:lvl>
    <w:lvl w:ilvl="8" w:tplc="B406BE88" w:tentative="1">
      <w:start w:val="1"/>
      <w:numFmt w:val="bullet"/>
      <w:lvlText w:val=""/>
      <w:lvlJc w:val="left"/>
      <w:pPr>
        <w:ind w:left="6480" w:hanging="360"/>
      </w:pPr>
      <w:rPr>
        <w:rFonts w:ascii="Wingdings" w:hAnsi="Wingdings" w:hint="default"/>
      </w:rPr>
    </w:lvl>
  </w:abstractNum>
  <w:abstractNum w:abstractNumId="12" w15:restartNumberingAfterBreak="0">
    <w:nsid w:val="06133F80"/>
    <w:multiLevelType w:val="hybridMultilevel"/>
    <w:tmpl w:val="944818E0"/>
    <w:lvl w:ilvl="0" w:tplc="C87A9EC2">
      <w:start w:val="1"/>
      <w:numFmt w:val="bullet"/>
      <w:lvlText w:val=""/>
      <w:lvlJc w:val="left"/>
      <w:pPr>
        <w:ind w:left="1504" w:hanging="360"/>
      </w:pPr>
      <w:rPr>
        <w:rFonts w:ascii="Symbol" w:hAnsi="Symbol" w:hint="default"/>
      </w:rPr>
    </w:lvl>
    <w:lvl w:ilvl="1" w:tplc="07ACB942" w:tentative="1">
      <w:start w:val="1"/>
      <w:numFmt w:val="bullet"/>
      <w:lvlText w:val="o"/>
      <w:lvlJc w:val="left"/>
      <w:pPr>
        <w:ind w:left="2224" w:hanging="360"/>
      </w:pPr>
      <w:rPr>
        <w:rFonts w:ascii="Courier New" w:hAnsi="Courier New" w:cs="Courier New" w:hint="default"/>
      </w:rPr>
    </w:lvl>
    <w:lvl w:ilvl="2" w:tplc="AE92AA12" w:tentative="1">
      <w:start w:val="1"/>
      <w:numFmt w:val="bullet"/>
      <w:lvlText w:val=""/>
      <w:lvlJc w:val="left"/>
      <w:pPr>
        <w:ind w:left="2944" w:hanging="360"/>
      </w:pPr>
      <w:rPr>
        <w:rFonts w:ascii="Wingdings" w:hAnsi="Wingdings" w:hint="default"/>
      </w:rPr>
    </w:lvl>
    <w:lvl w:ilvl="3" w:tplc="1876DA92" w:tentative="1">
      <w:start w:val="1"/>
      <w:numFmt w:val="bullet"/>
      <w:lvlText w:val=""/>
      <w:lvlJc w:val="left"/>
      <w:pPr>
        <w:ind w:left="3664" w:hanging="360"/>
      </w:pPr>
      <w:rPr>
        <w:rFonts w:ascii="Symbol" w:hAnsi="Symbol" w:hint="default"/>
      </w:rPr>
    </w:lvl>
    <w:lvl w:ilvl="4" w:tplc="B56099A4" w:tentative="1">
      <w:start w:val="1"/>
      <w:numFmt w:val="bullet"/>
      <w:lvlText w:val="o"/>
      <w:lvlJc w:val="left"/>
      <w:pPr>
        <w:ind w:left="4384" w:hanging="360"/>
      </w:pPr>
      <w:rPr>
        <w:rFonts w:ascii="Courier New" w:hAnsi="Courier New" w:cs="Courier New" w:hint="default"/>
      </w:rPr>
    </w:lvl>
    <w:lvl w:ilvl="5" w:tplc="D11E20C8" w:tentative="1">
      <w:start w:val="1"/>
      <w:numFmt w:val="bullet"/>
      <w:lvlText w:val=""/>
      <w:lvlJc w:val="left"/>
      <w:pPr>
        <w:ind w:left="5104" w:hanging="360"/>
      </w:pPr>
      <w:rPr>
        <w:rFonts w:ascii="Wingdings" w:hAnsi="Wingdings" w:hint="default"/>
      </w:rPr>
    </w:lvl>
    <w:lvl w:ilvl="6" w:tplc="08CA7EBE" w:tentative="1">
      <w:start w:val="1"/>
      <w:numFmt w:val="bullet"/>
      <w:lvlText w:val=""/>
      <w:lvlJc w:val="left"/>
      <w:pPr>
        <w:ind w:left="5824" w:hanging="360"/>
      </w:pPr>
      <w:rPr>
        <w:rFonts w:ascii="Symbol" w:hAnsi="Symbol" w:hint="default"/>
      </w:rPr>
    </w:lvl>
    <w:lvl w:ilvl="7" w:tplc="E2EE6594" w:tentative="1">
      <w:start w:val="1"/>
      <w:numFmt w:val="bullet"/>
      <w:lvlText w:val="o"/>
      <w:lvlJc w:val="left"/>
      <w:pPr>
        <w:ind w:left="6544" w:hanging="360"/>
      </w:pPr>
      <w:rPr>
        <w:rFonts w:ascii="Courier New" w:hAnsi="Courier New" w:cs="Courier New" w:hint="default"/>
      </w:rPr>
    </w:lvl>
    <w:lvl w:ilvl="8" w:tplc="722C77C8" w:tentative="1">
      <w:start w:val="1"/>
      <w:numFmt w:val="bullet"/>
      <w:lvlText w:val=""/>
      <w:lvlJc w:val="left"/>
      <w:pPr>
        <w:ind w:left="7264" w:hanging="360"/>
      </w:pPr>
      <w:rPr>
        <w:rFonts w:ascii="Wingdings" w:hAnsi="Wingdings" w:hint="default"/>
      </w:rPr>
    </w:lvl>
  </w:abstractNum>
  <w:abstractNum w:abstractNumId="13" w15:restartNumberingAfterBreak="0">
    <w:nsid w:val="089A235B"/>
    <w:multiLevelType w:val="hybridMultilevel"/>
    <w:tmpl w:val="37227636"/>
    <w:lvl w:ilvl="0" w:tplc="8CA2BCBE">
      <w:start w:val="1"/>
      <w:numFmt w:val="bullet"/>
      <w:lvlText w:val=""/>
      <w:lvlJc w:val="left"/>
      <w:pPr>
        <w:ind w:left="720" w:hanging="360"/>
      </w:pPr>
      <w:rPr>
        <w:rFonts w:ascii="Symbol" w:hAnsi="Symbol" w:hint="default"/>
      </w:rPr>
    </w:lvl>
    <w:lvl w:ilvl="1" w:tplc="69AED6D8" w:tentative="1">
      <w:start w:val="1"/>
      <w:numFmt w:val="bullet"/>
      <w:lvlText w:val="o"/>
      <w:lvlJc w:val="left"/>
      <w:pPr>
        <w:ind w:left="1440" w:hanging="360"/>
      </w:pPr>
      <w:rPr>
        <w:rFonts w:ascii="Courier New" w:hAnsi="Courier New" w:cs="Courier New" w:hint="default"/>
      </w:rPr>
    </w:lvl>
    <w:lvl w:ilvl="2" w:tplc="AEC072D0" w:tentative="1">
      <w:start w:val="1"/>
      <w:numFmt w:val="bullet"/>
      <w:lvlText w:val=""/>
      <w:lvlJc w:val="left"/>
      <w:pPr>
        <w:ind w:left="2160" w:hanging="360"/>
      </w:pPr>
      <w:rPr>
        <w:rFonts w:ascii="Wingdings" w:hAnsi="Wingdings" w:hint="default"/>
      </w:rPr>
    </w:lvl>
    <w:lvl w:ilvl="3" w:tplc="35C4EF3A" w:tentative="1">
      <w:start w:val="1"/>
      <w:numFmt w:val="bullet"/>
      <w:lvlText w:val=""/>
      <w:lvlJc w:val="left"/>
      <w:pPr>
        <w:ind w:left="2880" w:hanging="360"/>
      </w:pPr>
      <w:rPr>
        <w:rFonts w:ascii="Symbol" w:hAnsi="Symbol" w:hint="default"/>
      </w:rPr>
    </w:lvl>
    <w:lvl w:ilvl="4" w:tplc="3B6CE9D4" w:tentative="1">
      <w:start w:val="1"/>
      <w:numFmt w:val="bullet"/>
      <w:lvlText w:val="o"/>
      <w:lvlJc w:val="left"/>
      <w:pPr>
        <w:ind w:left="3600" w:hanging="360"/>
      </w:pPr>
      <w:rPr>
        <w:rFonts w:ascii="Courier New" w:hAnsi="Courier New" w:cs="Courier New" w:hint="default"/>
      </w:rPr>
    </w:lvl>
    <w:lvl w:ilvl="5" w:tplc="0AA01F3A" w:tentative="1">
      <w:start w:val="1"/>
      <w:numFmt w:val="bullet"/>
      <w:lvlText w:val=""/>
      <w:lvlJc w:val="left"/>
      <w:pPr>
        <w:ind w:left="4320" w:hanging="360"/>
      </w:pPr>
      <w:rPr>
        <w:rFonts w:ascii="Wingdings" w:hAnsi="Wingdings" w:hint="default"/>
      </w:rPr>
    </w:lvl>
    <w:lvl w:ilvl="6" w:tplc="77D0E608" w:tentative="1">
      <w:start w:val="1"/>
      <w:numFmt w:val="bullet"/>
      <w:lvlText w:val=""/>
      <w:lvlJc w:val="left"/>
      <w:pPr>
        <w:ind w:left="5040" w:hanging="360"/>
      </w:pPr>
      <w:rPr>
        <w:rFonts w:ascii="Symbol" w:hAnsi="Symbol" w:hint="default"/>
      </w:rPr>
    </w:lvl>
    <w:lvl w:ilvl="7" w:tplc="4EEAEEAC" w:tentative="1">
      <w:start w:val="1"/>
      <w:numFmt w:val="bullet"/>
      <w:lvlText w:val="o"/>
      <w:lvlJc w:val="left"/>
      <w:pPr>
        <w:ind w:left="5760" w:hanging="360"/>
      </w:pPr>
      <w:rPr>
        <w:rFonts w:ascii="Courier New" w:hAnsi="Courier New" w:cs="Courier New" w:hint="default"/>
      </w:rPr>
    </w:lvl>
    <w:lvl w:ilvl="8" w:tplc="F91E85B4" w:tentative="1">
      <w:start w:val="1"/>
      <w:numFmt w:val="bullet"/>
      <w:lvlText w:val=""/>
      <w:lvlJc w:val="left"/>
      <w:pPr>
        <w:ind w:left="6480" w:hanging="360"/>
      </w:pPr>
      <w:rPr>
        <w:rFonts w:ascii="Wingdings" w:hAnsi="Wingdings" w:hint="default"/>
      </w:rPr>
    </w:lvl>
  </w:abstractNum>
  <w:abstractNum w:abstractNumId="14" w15:restartNumberingAfterBreak="0">
    <w:nsid w:val="115C307F"/>
    <w:multiLevelType w:val="hybridMultilevel"/>
    <w:tmpl w:val="733646EE"/>
    <w:lvl w:ilvl="0" w:tplc="4A5E61A2">
      <w:start w:val="1"/>
      <w:numFmt w:val="bullet"/>
      <w:lvlText w:val=""/>
      <w:lvlJc w:val="left"/>
      <w:pPr>
        <w:ind w:left="1440" w:hanging="360"/>
      </w:pPr>
      <w:rPr>
        <w:rFonts w:ascii="Symbol" w:hAnsi="Symbol" w:hint="default"/>
      </w:rPr>
    </w:lvl>
    <w:lvl w:ilvl="1" w:tplc="22FC7A4E" w:tentative="1">
      <w:start w:val="1"/>
      <w:numFmt w:val="bullet"/>
      <w:lvlText w:val="o"/>
      <w:lvlJc w:val="left"/>
      <w:pPr>
        <w:ind w:left="2160" w:hanging="360"/>
      </w:pPr>
      <w:rPr>
        <w:rFonts w:ascii="Courier New" w:hAnsi="Courier New" w:cs="Courier New" w:hint="default"/>
      </w:rPr>
    </w:lvl>
    <w:lvl w:ilvl="2" w:tplc="6F128AF6" w:tentative="1">
      <w:start w:val="1"/>
      <w:numFmt w:val="bullet"/>
      <w:lvlText w:val=""/>
      <w:lvlJc w:val="left"/>
      <w:pPr>
        <w:ind w:left="2880" w:hanging="360"/>
      </w:pPr>
      <w:rPr>
        <w:rFonts w:ascii="Wingdings" w:hAnsi="Wingdings" w:hint="default"/>
      </w:rPr>
    </w:lvl>
    <w:lvl w:ilvl="3" w:tplc="7DD49094" w:tentative="1">
      <w:start w:val="1"/>
      <w:numFmt w:val="bullet"/>
      <w:lvlText w:val=""/>
      <w:lvlJc w:val="left"/>
      <w:pPr>
        <w:ind w:left="3600" w:hanging="360"/>
      </w:pPr>
      <w:rPr>
        <w:rFonts w:ascii="Symbol" w:hAnsi="Symbol" w:hint="default"/>
      </w:rPr>
    </w:lvl>
    <w:lvl w:ilvl="4" w:tplc="0F78BAC6" w:tentative="1">
      <w:start w:val="1"/>
      <w:numFmt w:val="bullet"/>
      <w:lvlText w:val="o"/>
      <w:lvlJc w:val="left"/>
      <w:pPr>
        <w:ind w:left="4320" w:hanging="360"/>
      </w:pPr>
      <w:rPr>
        <w:rFonts w:ascii="Courier New" w:hAnsi="Courier New" w:cs="Courier New" w:hint="default"/>
      </w:rPr>
    </w:lvl>
    <w:lvl w:ilvl="5" w:tplc="D95EAAFC" w:tentative="1">
      <w:start w:val="1"/>
      <w:numFmt w:val="bullet"/>
      <w:lvlText w:val=""/>
      <w:lvlJc w:val="left"/>
      <w:pPr>
        <w:ind w:left="5040" w:hanging="360"/>
      </w:pPr>
      <w:rPr>
        <w:rFonts w:ascii="Wingdings" w:hAnsi="Wingdings" w:hint="default"/>
      </w:rPr>
    </w:lvl>
    <w:lvl w:ilvl="6" w:tplc="FF16A576" w:tentative="1">
      <w:start w:val="1"/>
      <w:numFmt w:val="bullet"/>
      <w:lvlText w:val=""/>
      <w:lvlJc w:val="left"/>
      <w:pPr>
        <w:ind w:left="5760" w:hanging="360"/>
      </w:pPr>
      <w:rPr>
        <w:rFonts w:ascii="Symbol" w:hAnsi="Symbol" w:hint="default"/>
      </w:rPr>
    </w:lvl>
    <w:lvl w:ilvl="7" w:tplc="1D9676D6" w:tentative="1">
      <w:start w:val="1"/>
      <w:numFmt w:val="bullet"/>
      <w:lvlText w:val="o"/>
      <w:lvlJc w:val="left"/>
      <w:pPr>
        <w:ind w:left="6480" w:hanging="360"/>
      </w:pPr>
      <w:rPr>
        <w:rFonts w:ascii="Courier New" w:hAnsi="Courier New" w:cs="Courier New" w:hint="default"/>
      </w:rPr>
    </w:lvl>
    <w:lvl w:ilvl="8" w:tplc="4EF8EE9C" w:tentative="1">
      <w:start w:val="1"/>
      <w:numFmt w:val="bullet"/>
      <w:lvlText w:val=""/>
      <w:lvlJc w:val="left"/>
      <w:pPr>
        <w:ind w:left="7200" w:hanging="360"/>
      </w:pPr>
      <w:rPr>
        <w:rFonts w:ascii="Wingdings" w:hAnsi="Wingdings" w:hint="default"/>
      </w:rPr>
    </w:lvl>
  </w:abstractNum>
  <w:abstractNum w:abstractNumId="15" w15:restartNumberingAfterBreak="0">
    <w:nsid w:val="12AA35FF"/>
    <w:multiLevelType w:val="hybridMultilevel"/>
    <w:tmpl w:val="6CC2D4A4"/>
    <w:lvl w:ilvl="0" w:tplc="E4E274EC">
      <w:start w:val="1"/>
      <w:numFmt w:val="bullet"/>
      <w:lvlText w:val=""/>
      <w:lvlJc w:val="left"/>
      <w:pPr>
        <w:ind w:left="1440" w:hanging="360"/>
      </w:pPr>
      <w:rPr>
        <w:rFonts w:ascii="Symbol" w:hAnsi="Symbol" w:hint="default"/>
      </w:rPr>
    </w:lvl>
    <w:lvl w:ilvl="1" w:tplc="158C1546" w:tentative="1">
      <w:start w:val="1"/>
      <w:numFmt w:val="bullet"/>
      <w:lvlText w:val="o"/>
      <w:lvlJc w:val="left"/>
      <w:pPr>
        <w:ind w:left="2160" w:hanging="360"/>
      </w:pPr>
      <w:rPr>
        <w:rFonts w:ascii="Courier New" w:hAnsi="Courier New" w:cs="Courier New" w:hint="default"/>
      </w:rPr>
    </w:lvl>
    <w:lvl w:ilvl="2" w:tplc="6A606D1E" w:tentative="1">
      <w:start w:val="1"/>
      <w:numFmt w:val="bullet"/>
      <w:lvlText w:val=""/>
      <w:lvlJc w:val="left"/>
      <w:pPr>
        <w:ind w:left="2880" w:hanging="360"/>
      </w:pPr>
      <w:rPr>
        <w:rFonts w:ascii="Wingdings" w:hAnsi="Wingdings" w:hint="default"/>
      </w:rPr>
    </w:lvl>
    <w:lvl w:ilvl="3" w:tplc="A4D89576" w:tentative="1">
      <w:start w:val="1"/>
      <w:numFmt w:val="bullet"/>
      <w:lvlText w:val=""/>
      <w:lvlJc w:val="left"/>
      <w:pPr>
        <w:ind w:left="3600" w:hanging="360"/>
      </w:pPr>
      <w:rPr>
        <w:rFonts w:ascii="Symbol" w:hAnsi="Symbol" w:hint="default"/>
      </w:rPr>
    </w:lvl>
    <w:lvl w:ilvl="4" w:tplc="52A27440" w:tentative="1">
      <w:start w:val="1"/>
      <w:numFmt w:val="bullet"/>
      <w:lvlText w:val="o"/>
      <w:lvlJc w:val="left"/>
      <w:pPr>
        <w:ind w:left="4320" w:hanging="360"/>
      </w:pPr>
      <w:rPr>
        <w:rFonts w:ascii="Courier New" w:hAnsi="Courier New" w:cs="Courier New" w:hint="default"/>
      </w:rPr>
    </w:lvl>
    <w:lvl w:ilvl="5" w:tplc="49B63554" w:tentative="1">
      <w:start w:val="1"/>
      <w:numFmt w:val="bullet"/>
      <w:lvlText w:val=""/>
      <w:lvlJc w:val="left"/>
      <w:pPr>
        <w:ind w:left="5040" w:hanging="360"/>
      </w:pPr>
      <w:rPr>
        <w:rFonts w:ascii="Wingdings" w:hAnsi="Wingdings" w:hint="default"/>
      </w:rPr>
    </w:lvl>
    <w:lvl w:ilvl="6" w:tplc="553C4D84" w:tentative="1">
      <w:start w:val="1"/>
      <w:numFmt w:val="bullet"/>
      <w:lvlText w:val=""/>
      <w:lvlJc w:val="left"/>
      <w:pPr>
        <w:ind w:left="5760" w:hanging="360"/>
      </w:pPr>
      <w:rPr>
        <w:rFonts w:ascii="Symbol" w:hAnsi="Symbol" w:hint="default"/>
      </w:rPr>
    </w:lvl>
    <w:lvl w:ilvl="7" w:tplc="14FC660A" w:tentative="1">
      <w:start w:val="1"/>
      <w:numFmt w:val="bullet"/>
      <w:lvlText w:val="o"/>
      <w:lvlJc w:val="left"/>
      <w:pPr>
        <w:ind w:left="6480" w:hanging="360"/>
      </w:pPr>
      <w:rPr>
        <w:rFonts w:ascii="Courier New" w:hAnsi="Courier New" w:cs="Courier New" w:hint="default"/>
      </w:rPr>
    </w:lvl>
    <w:lvl w:ilvl="8" w:tplc="E3A8305A" w:tentative="1">
      <w:start w:val="1"/>
      <w:numFmt w:val="bullet"/>
      <w:lvlText w:val=""/>
      <w:lvlJc w:val="left"/>
      <w:pPr>
        <w:ind w:left="7200" w:hanging="360"/>
      </w:pPr>
      <w:rPr>
        <w:rFonts w:ascii="Wingdings" w:hAnsi="Wingdings" w:hint="default"/>
      </w:rPr>
    </w:lvl>
  </w:abstractNum>
  <w:abstractNum w:abstractNumId="16" w15:restartNumberingAfterBreak="0">
    <w:nsid w:val="137343E8"/>
    <w:multiLevelType w:val="hybridMultilevel"/>
    <w:tmpl w:val="B4547B90"/>
    <w:lvl w:ilvl="0" w:tplc="D332A77E">
      <w:start w:val="1"/>
      <w:numFmt w:val="decimal"/>
      <w:lvlText w:val="%1."/>
      <w:lvlJc w:val="left"/>
      <w:pPr>
        <w:ind w:left="720" w:hanging="360"/>
      </w:pPr>
    </w:lvl>
    <w:lvl w:ilvl="1" w:tplc="FA787300" w:tentative="1">
      <w:start w:val="1"/>
      <w:numFmt w:val="lowerLetter"/>
      <w:lvlText w:val="%2."/>
      <w:lvlJc w:val="left"/>
      <w:pPr>
        <w:ind w:left="1440" w:hanging="360"/>
      </w:pPr>
    </w:lvl>
    <w:lvl w:ilvl="2" w:tplc="30FC9506" w:tentative="1">
      <w:start w:val="1"/>
      <w:numFmt w:val="lowerRoman"/>
      <w:lvlText w:val="%3."/>
      <w:lvlJc w:val="right"/>
      <w:pPr>
        <w:ind w:left="2160" w:hanging="180"/>
      </w:pPr>
    </w:lvl>
    <w:lvl w:ilvl="3" w:tplc="7AD23086" w:tentative="1">
      <w:start w:val="1"/>
      <w:numFmt w:val="decimal"/>
      <w:lvlText w:val="%4."/>
      <w:lvlJc w:val="left"/>
      <w:pPr>
        <w:ind w:left="2880" w:hanging="360"/>
      </w:pPr>
    </w:lvl>
    <w:lvl w:ilvl="4" w:tplc="1050395E" w:tentative="1">
      <w:start w:val="1"/>
      <w:numFmt w:val="lowerLetter"/>
      <w:lvlText w:val="%5."/>
      <w:lvlJc w:val="left"/>
      <w:pPr>
        <w:ind w:left="3600" w:hanging="360"/>
      </w:pPr>
    </w:lvl>
    <w:lvl w:ilvl="5" w:tplc="5D0E758E" w:tentative="1">
      <w:start w:val="1"/>
      <w:numFmt w:val="lowerRoman"/>
      <w:lvlText w:val="%6."/>
      <w:lvlJc w:val="right"/>
      <w:pPr>
        <w:ind w:left="4320" w:hanging="180"/>
      </w:pPr>
    </w:lvl>
    <w:lvl w:ilvl="6" w:tplc="526C67A8" w:tentative="1">
      <w:start w:val="1"/>
      <w:numFmt w:val="decimal"/>
      <w:lvlText w:val="%7."/>
      <w:lvlJc w:val="left"/>
      <w:pPr>
        <w:ind w:left="5040" w:hanging="360"/>
      </w:pPr>
    </w:lvl>
    <w:lvl w:ilvl="7" w:tplc="FE4EC254" w:tentative="1">
      <w:start w:val="1"/>
      <w:numFmt w:val="lowerLetter"/>
      <w:lvlText w:val="%8."/>
      <w:lvlJc w:val="left"/>
      <w:pPr>
        <w:ind w:left="5760" w:hanging="360"/>
      </w:pPr>
    </w:lvl>
    <w:lvl w:ilvl="8" w:tplc="93A0D550" w:tentative="1">
      <w:start w:val="1"/>
      <w:numFmt w:val="lowerRoman"/>
      <w:lvlText w:val="%9."/>
      <w:lvlJc w:val="right"/>
      <w:pPr>
        <w:ind w:left="6480" w:hanging="180"/>
      </w:pPr>
    </w:lvl>
  </w:abstractNum>
  <w:abstractNum w:abstractNumId="17" w15:restartNumberingAfterBreak="0">
    <w:nsid w:val="1BA1302E"/>
    <w:multiLevelType w:val="hybridMultilevel"/>
    <w:tmpl w:val="330EECA6"/>
    <w:lvl w:ilvl="0" w:tplc="751653EC">
      <w:start w:val="1"/>
      <w:numFmt w:val="bullet"/>
      <w:lvlText w:val=""/>
      <w:lvlJc w:val="left"/>
      <w:pPr>
        <w:ind w:left="780" w:hanging="360"/>
      </w:pPr>
      <w:rPr>
        <w:rFonts w:ascii="Symbol" w:hAnsi="Symbol" w:hint="default"/>
      </w:rPr>
    </w:lvl>
    <w:lvl w:ilvl="1" w:tplc="1180DF84" w:tentative="1">
      <w:start w:val="1"/>
      <w:numFmt w:val="bullet"/>
      <w:lvlText w:val="o"/>
      <w:lvlJc w:val="left"/>
      <w:pPr>
        <w:ind w:left="1500" w:hanging="360"/>
      </w:pPr>
      <w:rPr>
        <w:rFonts w:ascii="Courier New" w:hAnsi="Courier New" w:cs="Courier New" w:hint="default"/>
      </w:rPr>
    </w:lvl>
    <w:lvl w:ilvl="2" w:tplc="759675E0" w:tentative="1">
      <w:start w:val="1"/>
      <w:numFmt w:val="bullet"/>
      <w:lvlText w:val=""/>
      <w:lvlJc w:val="left"/>
      <w:pPr>
        <w:ind w:left="2220" w:hanging="360"/>
      </w:pPr>
      <w:rPr>
        <w:rFonts w:ascii="Wingdings" w:hAnsi="Wingdings" w:hint="default"/>
      </w:rPr>
    </w:lvl>
    <w:lvl w:ilvl="3" w:tplc="95A08542" w:tentative="1">
      <w:start w:val="1"/>
      <w:numFmt w:val="bullet"/>
      <w:lvlText w:val=""/>
      <w:lvlJc w:val="left"/>
      <w:pPr>
        <w:ind w:left="2940" w:hanging="360"/>
      </w:pPr>
      <w:rPr>
        <w:rFonts w:ascii="Symbol" w:hAnsi="Symbol" w:hint="default"/>
      </w:rPr>
    </w:lvl>
    <w:lvl w:ilvl="4" w:tplc="AD54DEAA" w:tentative="1">
      <w:start w:val="1"/>
      <w:numFmt w:val="bullet"/>
      <w:lvlText w:val="o"/>
      <w:lvlJc w:val="left"/>
      <w:pPr>
        <w:ind w:left="3660" w:hanging="360"/>
      </w:pPr>
      <w:rPr>
        <w:rFonts w:ascii="Courier New" w:hAnsi="Courier New" w:cs="Courier New" w:hint="default"/>
      </w:rPr>
    </w:lvl>
    <w:lvl w:ilvl="5" w:tplc="B6D6E94A" w:tentative="1">
      <w:start w:val="1"/>
      <w:numFmt w:val="bullet"/>
      <w:lvlText w:val=""/>
      <w:lvlJc w:val="left"/>
      <w:pPr>
        <w:ind w:left="4380" w:hanging="360"/>
      </w:pPr>
      <w:rPr>
        <w:rFonts w:ascii="Wingdings" w:hAnsi="Wingdings" w:hint="default"/>
      </w:rPr>
    </w:lvl>
    <w:lvl w:ilvl="6" w:tplc="3ED2821C" w:tentative="1">
      <w:start w:val="1"/>
      <w:numFmt w:val="bullet"/>
      <w:lvlText w:val=""/>
      <w:lvlJc w:val="left"/>
      <w:pPr>
        <w:ind w:left="5100" w:hanging="360"/>
      </w:pPr>
      <w:rPr>
        <w:rFonts w:ascii="Symbol" w:hAnsi="Symbol" w:hint="default"/>
      </w:rPr>
    </w:lvl>
    <w:lvl w:ilvl="7" w:tplc="08029A9C" w:tentative="1">
      <w:start w:val="1"/>
      <w:numFmt w:val="bullet"/>
      <w:lvlText w:val="o"/>
      <w:lvlJc w:val="left"/>
      <w:pPr>
        <w:ind w:left="5820" w:hanging="360"/>
      </w:pPr>
      <w:rPr>
        <w:rFonts w:ascii="Courier New" w:hAnsi="Courier New" w:cs="Courier New" w:hint="default"/>
      </w:rPr>
    </w:lvl>
    <w:lvl w:ilvl="8" w:tplc="C2747BF2" w:tentative="1">
      <w:start w:val="1"/>
      <w:numFmt w:val="bullet"/>
      <w:lvlText w:val=""/>
      <w:lvlJc w:val="left"/>
      <w:pPr>
        <w:ind w:left="6540" w:hanging="360"/>
      </w:pPr>
      <w:rPr>
        <w:rFonts w:ascii="Wingdings" w:hAnsi="Wingdings" w:hint="default"/>
      </w:rPr>
    </w:lvl>
  </w:abstractNum>
  <w:abstractNum w:abstractNumId="18" w15:restartNumberingAfterBreak="0">
    <w:nsid w:val="2082536B"/>
    <w:multiLevelType w:val="hybridMultilevel"/>
    <w:tmpl w:val="DCCC2E50"/>
    <w:lvl w:ilvl="0" w:tplc="7310BEF4">
      <w:start w:val="1"/>
      <w:numFmt w:val="bullet"/>
      <w:lvlText w:val=""/>
      <w:lvlJc w:val="left"/>
      <w:pPr>
        <w:ind w:left="789" w:hanging="360"/>
      </w:pPr>
      <w:rPr>
        <w:rFonts w:ascii="Symbol" w:hAnsi="Symbol" w:hint="default"/>
      </w:rPr>
    </w:lvl>
    <w:lvl w:ilvl="1" w:tplc="2E1C55A2" w:tentative="1">
      <w:start w:val="1"/>
      <w:numFmt w:val="bullet"/>
      <w:lvlText w:val="o"/>
      <w:lvlJc w:val="left"/>
      <w:pPr>
        <w:ind w:left="1509" w:hanging="360"/>
      </w:pPr>
      <w:rPr>
        <w:rFonts w:ascii="Courier New" w:hAnsi="Courier New" w:cs="Courier New" w:hint="default"/>
      </w:rPr>
    </w:lvl>
    <w:lvl w:ilvl="2" w:tplc="B7280BF2" w:tentative="1">
      <w:start w:val="1"/>
      <w:numFmt w:val="bullet"/>
      <w:lvlText w:val=""/>
      <w:lvlJc w:val="left"/>
      <w:pPr>
        <w:ind w:left="2229" w:hanging="360"/>
      </w:pPr>
      <w:rPr>
        <w:rFonts w:ascii="Wingdings" w:hAnsi="Wingdings" w:hint="default"/>
      </w:rPr>
    </w:lvl>
    <w:lvl w:ilvl="3" w:tplc="B24C7A74" w:tentative="1">
      <w:start w:val="1"/>
      <w:numFmt w:val="bullet"/>
      <w:lvlText w:val=""/>
      <w:lvlJc w:val="left"/>
      <w:pPr>
        <w:ind w:left="2949" w:hanging="360"/>
      </w:pPr>
      <w:rPr>
        <w:rFonts w:ascii="Symbol" w:hAnsi="Symbol" w:hint="default"/>
      </w:rPr>
    </w:lvl>
    <w:lvl w:ilvl="4" w:tplc="24729962" w:tentative="1">
      <w:start w:val="1"/>
      <w:numFmt w:val="bullet"/>
      <w:lvlText w:val="o"/>
      <w:lvlJc w:val="left"/>
      <w:pPr>
        <w:ind w:left="3669" w:hanging="360"/>
      </w:pPr>
      <w:rPr>
        <w:rFonts w:ascii="Courier New" w:hAnsi="Courier New" w:cs="Courier New" w:hint="default"/>
      </w:rPr>
    </w:lvl>
    <w:lvl w:ilvl="5" w:tplc="B5D8A8D0" w:tentative="1">
      <w:start w:val="1"/>
      <w:numFmt w:val="bullet"/>
      <w:lvlText w:val=""/>
      <w:lvlJc w:val="left"/>
      <w:pPr>
        <w:ind w:left="4389" w:hanging="360"/>
      </w:pPr>
      <w:rPr>
        <w:rFonts w:ascii="Wingdings" w:hAnsi="Wingdings" w:hint="default"/>
      </w:rPr>
    </w:lvl>
    <w:lvl w:ilvl="6" w:tplc="A964CD10" w:tentative="1">
      <w:start w:val="1"/>
      <w:numFmt w:val="bullet"/>
      <w:lvlText w:val=""/>
      <w:lvlJc w:val="left"/>
      <w:pPr>
        <w:ind w:left="5109" w:hanging="360"/>
      </w:pPr>
      <w:rPr>
        <w:rFonts w:ascii="Symbol" w:hAnsi="Symbol" w:hint="default"/>
      </w:rPr>
    </w:lvl>
    <w:lvl w:ilvl="7" w:tplc="68585696" w:tentative="1">
      <w:start w:val="1"/>
      <w:numFmt w:val="bullet"/>
      <w:lvlText w:val="o"/>
      <w:lvlJc w:val="left"/>
      <w:pPr>
        <w:ind w:left="5829" w:hanging="360"/>
      </w:pPr>
      <w:rPr>
        <w:rFonts w:ascii="Courier New" w:hAnsi="Courier New" w:cs="Courier New" w:hint="default"/>
      </w:rPr>
    </w:lvl>
    <w:lvl w:ilvl="8" w:tplc="48881234" w:tentative="1">
      <w:start w:val="1"/>
      <w:numFmt w:val="bullet"/>
      <w:lvlText w:val=""/>
      <w:lvlJc w:val="left"/>
      <w:pPr>
        <w:ind w:left="6549" w:hanging="360"/>
      </w:pPr>
      <w:rPr>
        <w:rFonts w:ascii="Wingdings" w:hAnsi="Wingdings" w:hint="default"/>
      </w:rPr>
    </w:lvl>
  </w:abstractNum>
  <w:abstractNum w:abstractNumId="19" w15:restartNumberingAfterBreak="0">
    <w:nsid w:val="209358A4"/>
    <w:multiLevelType w:val="hybridMultilevel"/>
    <w:tmpl w:val="67B03A1E"/>
    <w:lvl w:ilvl="0" w:tplc="990A789C">
      <w:start w:val="1"/>
      <w:numFmt w:val="lowerLetter"/>
      <w:lvlText w:val="%1)"/>
      <w:lvlJc w:val="left"/>
      <w:pPr>
        <w:ind w:left="720" w:hanging="360"/>
      </w:pPr>
      <w:rPr>
        <w:rFonts w:hint="default"/>
      </w:rPr>
    </w:lvl>
    <w:lvl w:ilvl="1" w:tplc="87E856F2" w:tentative="1">
      <w:start w:val="1"/>
      <w:numFmt w:val="lowerLetter"/>
      <w:lvlText w:val="%2."/>
      <w:lvlJc w:val="left"/>
      <w:pPr>
        <w:ind w:left="1440" w:hanging="360"/>
      </w:pPr>
    </w:lvl>
    <w:lvl w:ilvl="2" w:tplc="0674FC7E" w:tentative="1">
      <w:start w:val="1"/>
      <w:numFmt w:val="lowerRoman"/>
      <w:lvlText w:val="%3."/>
      <w:lvlJc w:val="right"/>
      <w:pPr>
        <w:ind w:left="2160" w:hanging="180"/>
      </w:pPr>
    </w:lvl>
    <w:lvl w:ilvl="3" w:tplc="05A6EF38" w:tentative="1">
      <w:start w:val="1"/>
      <w:numFmt w:val="decimal"/>
      <w:lvlText w:val="%4."/>
      <w:lvlJc w:val="left"/>
      <w:pPr>
        <w:ind w:left="2880" w:hanging="360"/>
      </w:pPr>
    </w:lvl>
    <w:lvl w:ilvl="4" w:tplc="D2C45926" w:tentative="1">
      <w:start w:val="1"/>
      <w:numFmt w:val="lowerLetter"/>
      <w:lvlText w:val="%5."/>
      <w:lvlJc w:val="left"/>
      <w:pPr>
        <w:ind w:left="3600" w:hanging="360"/>
      </w:pPr>
    </w:lvl>
    <w:lvl w:ilvl="5" w:tplc="5BE2600A" w:tentative="1">
      <w:start w:val="1"/>
      <w:numFmt w:val="lowerRoman"/>
      <w:lvlText w:val="%6."/>
      <w:lvlJc w:val="right"/>
      <w:pPr>
        <w:ind w:left="4320" w:hanging="180"/>
      </w:pPr>
    </w:lvl>
    <w:lvl w:ilvl="6" w:tplc="D2F0D050" w:tentative="1">
      <w:start w:val="1"/>
      <w:numFmt w:val="decimal"/>
      <w:lvlText w:val="%7."/>
      <w:lvlJc w:val="left"/>
      <w:pPr>
        <w:ind w:left="5040" w:hanging="360"/>
      </w:pPr>
    </w:lvl>
    <w:lvl w:ilvl="7" w:tplc="12CA0D8A" w:tentative="1">
      <w:start w:val="1"/>
      <w:numFmt w:val="lowerLetter"/>
      <w:lvlText w:val="%8."/>
      <w:lvlJc w:val="left"/>
      <w:pPr>
        <w:ind w:left="5760" w:hanging="360"/>
      </w:pPr>
    </w:lvl>
    <w:lvl w:ilvl="8" w:tplc="D3E0EBB4" w:tentative="1">
      <w:start w:val="1"/>
      <w:numFmt w:val="lowerRoman"/>
      <w:lvlText w:val="%9."/>
      <w:lvlJc w:val="right"/>
      <w:pPr>
        <w:ind w:left="6480" w:hanging="180"/>
      </w:pPr>
    </w:lvl>
  </w:abstractNum>
  <w:abstractNum w:abstractNumId="20" w15:restartNumberingAfterBreak="0">
    <w:nsid w:val="22FF5B13"/>
    <w:multiLevelType w:val="hybridMultilevel"/>
    <w:tmpl w:val="3EB07520"/>
    <w:lvl w:ilvl="0" w:tplc="A8B0E5E4">
      <w:start w:val="1"/>
      <w:numFmt w:val="bullet"/>
      <w:lvlText w:val=""/>
      <w:lvlJc w:val="left"/>
      <w:pPr>
        <w:ind w:left="1440" w:hanging="360"/>
      </w:pPr>
      <w:rPr>
        <w:rFonts w:ascii="Symbol" w:hAnsi="Symbol" w:hint="default"/>
      </w:rPr>
    </w:lvl>
    <w:lvl w:ilvl="1" w:tplc="F968AEAA" w:tentative="1">
      <w:start w:val="1"/>
      <w:numFmt w:val="bullet"/>
      <w:lvlText w:val="o"/>
      <w:lvlJc w:val="left"/>
      <w:pPr>
        <w:ind w:left="2160" w:hanging="360"/>
      </w:pPr>
      <w:rPr>
        <w:rFonts w:ascii="Courier New" w:hAnsi="Courier New" w:cs="Courier New" w:hint="default"/>
      </w:rPr>
    </w:lvl>
    <w:lvl w:ilvl="2" w:tplc="5F7EE30A" w:tentative="1">
      <w:start w:val="1"/>
      <w:numFmt w:val="bullet"/>
      <w:lvlText w:val=""/>
      <w:lvlJc w:val="left"/>
      <w:pPr>
        <w:ind w:left="2880" w:hanging="360"/>
      </w:pPr>
      <w:rPr>
        <w:rFonts w:ascii="Wingdings" w:hAnsi="Wingdings" w:hint="default"/>
      </w:rPr>
    </w:lvl>
    <w:lvl w:ilvl="3" w:tplc="8A323F1A" w:tentative="1">
      <w:start w:val="1"/>
      <w:numFmt w:val="bullet"/>
      <w:lvlText w:val=""/>
      <w:lvlJc w:val="left"/>
      <w:pPr>
        <w:ind w:left="3600" w:hanging="360"/>
      </w:pPr>
      <w:rPr>
        <w:rFonts w:ascii="Symbol" w:hAnsi="Symbol" w:hint="default"/>
      </w:rPr>
    </w:lvl>
    <w:lvl w:ilvl="4" w:tplc="58843F88" w:tentative="1">
      <w:start w:val="1"/>
      <w:numFmt w:val="bullet"/>
      <w:lvlText w:val="o"/>
      <w:lvlJc w:val="left"/>
      <w:pPr>
        <w:ind w:left="4320" w:hanging="360"/>
      </w:pPr>
      <w:rPr>
        <w:rFonts w:ascii="Courier New" w:hAnsi="Courier New" w:cs="Courier New" w:hint="default"/>
      </w:rPr>
    </w:lvl>
    <w:lvl w:ilvl="5" w:tplc="A29E0844" w:tentative="1">
      <w:start w:val="1"/>
      <w:numFmt w:val="bullet"/>
      <w:lvlText w:val=""/>
      <w:lvlJc w:val="left"/>
      <w:pPr>
        <w:ind w:left="5040" w:hanging="360"/>
      </w:pPr>
      <w:rPr>
        <w:rFonts w:ascii="Wingdings" w:hAnsi="Wingdings" w:hint="default"/>
      </w:rPr>
    </w:lvl>
    <w:lvl w:ilvl="6" w:tplc="78B072BC" w:tentative="1">
      <w:start w:val="1"/>
      <w:numFmt w:val="bullet"/>
      <w:lvlText w:val=""/>
      <w:lvlJc w:val="left"/>
      <w:pPr>
        <w:ind w:left="5760" w:hanging="360"/>
      </w:pPr>
      <w:rPr>
        <w:rFonts w:ascii="Symbol" w:hAnsi="Symbol" w:hint="default"/>
      </w:rPr>
    </w:lvl>
    <w:lvl w:ilvl="7" w:tplc="FCD89B04" w:tentative="1">
      <w:start w:val="1"/>
      <w:numFmt w:val="bullet"/>
      <w:lvlText w:val="o"/>
      <w:lvlJc w:val="left"/>
      <w:pPr>
        <w:ind w:left="6480" w:hanging="360"/>
      </w:pPr>
      <w:rPr>
        <w:rFonts w:ascii="Courier New" w:hAnsi="Courier New" w:cs="Courier New" w:hint="default"/>
      </w:rPr>
    </w:lvl>
    <w:lvl w:ilvl="8" w:tplc="85129C04" w:tentative="1">
      <w:start w:val="1"/>
      <w:numFmt w:val="bullet"/>
      <w:lvlText w:val=""/>
      <w:lvlJc w:val="left"/>
      <w:pPr>
        <w:ind w:left="7200" w:hanging="360"/>
      </w:pPr>
      <w:rPr>
        <w:rFonts w:ascii="Wingdings" w:hAnsi="Wingdings" w:hint="default"/>
      </w:rPr>
    </w:lvl>
  </w:abstractNum>
  <w:abstractNum w:abstractNumId="21" w15:restartNumberingAfterBreak="0">
    <w:nsid w:val="265D0A87"/>
    <w:multiLevelType w:val="hybridMultilevel"/>
    <w:tmpl w:val="6902DAAC"/>
    <w:lvl w:ilvl="0" w:tplc="90904A2A">
      <w:start w:val="1"/>
      <w:numFmt w:val="lowerLetter"/>
      <w:lvlText w:val="%1)"/>
      <w:lvlJc w:val="left"/>
      <w:pPr>
        <w:ind w:left="0" w:firstLine="0"/>
      </w:pPr>
      <w:rPr>
        <w:rFonts w:ascii="Open Sans Light" w:eastAsia="Open Sans Light" w:hAnsi="Open Sans Light" w:cs="Open Sans Light"/>
        <w:sz w:val="22"/>
        <w:szCs w:val="22"/>
      </w:rPr>
    </w:lvl>
    <w:lvl w:ilvl="1" w:tplc="C4C0AD8C">
      <w:start w:val="1"/>
      <w:numFmt w:val="bullet"/>
      <w:lvlText w:val="o"/>
      <w:lvlJc w:val="left"/>
      <w:pPr>
        <w:tabs>
          <w:tab w:val="num" w:pos="1440"/>
        </w:tabs>
        <w:ind w:left="1440" w:hanging="360"/>
      </w:pPr>
      <w:rPr>
        <w:rFonts w:ascii="Courier New" w:hAnsi="Courier New"/>
      </w:rPr>
    </w:lvl>
    <w:lvl w:ilvl="2" w:tplc="88BC3B58">
      <w:start w:val="1"/>
      <w:numFmt w:val="bullet"/>
      <w:lvlText w:val=""/>
      <w:lvlJc w:val="left"/>
      <w:pPr>
        <w:tabs>
          <w:tab w:val="num" w:pos="2160"/>
        </w:tabs>
        <w:ind w:left="2160" w:hanging="360"/>
      </w:pPr>
      <w:rPr>
        <w:rFonts w:ascii="Wingdings" w:hAnsi="Wingdings"/>
      </w:rPr>
    </w:lvl>
    <w:lvl w:ilvl="3" w:tplc="32BE15D6">
      <w:start w:val="1"/>
      <w:numFmt w:val="bullet"/>
      <w:lvlText w:val=""/>
      <w:lvlJc w:val="left"/>
      <w:pPr>
        <w:tabs>
          <w:tab w:val="num" w:pos="2880"/>
        </w:tabs>
        <w:ind w:left="2880" w:hanging="360"/>
      </w:pPr>
      <w:rPr>
        <w:rFonts w:ascii="Symbol" w:hAnsi="Symbol"/>
      </w:rPr>
    </w:lvl>
    <w:lvl w:ilvl="4" w:tplc="F748212A">
      <w:start w:val="1"/>
      <w:numFmt w:val="bullet"/>
      <w:lvlText w:val="o"/>
      <w:lvlJc w:val="left"/>
      <w:pPr>
        <w:tabs>
          <w:tab w:val="num" w:pos="3600"/>
        </w:tabs>
        <w:ind w:left="3600" w:hanging="360"/>
      </w:pPr>
      <w:rPr>
        <w:rFonts w:ascii="Courier New" w:hAnsi="Courier New"/>
      </w:rPr>
    </w:lvl>
    <w:lvl w:ilvl="5" w:tplc="CF5EEB40">
      <w:start w:val="1"/>
      <w:numFmt w:val="bullet"/>
      <w:lvlText w:val=""/>
      <w:lvlJc w:val="left"/>
      <w:pPr>
        <w:tabs>
          <w:tab w:val="num" w:pos="4320"/>
        </w:tabs>
        <w:ind w:left="4320" w:hanging="360"/>
      </w:pPr>
      <w:rPr>
        <w:rFonts w:ascii="Wingdings" w:hAnsi="Wingdings"/>
      </w:rPr>
    </w:lvl>
    <w:lvl w:ilvl="6" w:tplc="92FC3EB4">
      <w:start w:val="1"/>
      <w:numFmt w:val="bullet"/>
      <w:lvlText w:val=""/>
      <w:lvlJc w:val="left"/>
      <w:pPr>
        <w:tabs>
          <w:tab w:val="num" w:pos="5040"/>
        </w:tabs>
        <w:ind w:left="5040" w:hanging="360"/>
      </w:pPr>
      <w:rPr>
        <w:rFonts w:ascii="Symbol" w:hAnsi="Symbol"/>
      </w:rPr>
    </w:lvl>
    <w:lvl w:ilvl="7" w:tplc="E6247394">
      <w:start w:val="1"/>
      <w:numFmt w:val="bullet"/>
      <w:lvlText w:val="o"/>
      <w:lvlJc w:val="left"/>
      <w:pPr>
        <w:tabs>
          <w:tab w:val="num" w:pos="5760"/>
        </w:tabs>
        <w:ind w:left="5760" w:hanging="360"/>
      </w:pPr>
      <w:rPr>
        <w:rFonts w:ascii="Courier New" w:hAnsi="Courier New"/>
      </w:rPr>
    </w:lvl>
    <w:lvl w:ilvl="8" w:tplc="7AC0A70C">
      <w:start w:val="1"/>
      <w:numFmt w:val="bullet"/>
      <w:lvlText w:val=""/>
      <w:lvlJc w:val="left"/>
      <w:pPr>
        <w:tabs>
          <w:tab w:val="num" w:pos="6480"/>
        </w:tabs>
        <w:ind w:left="6480" w:hanging="360"/>
      </w:pPr>
      <w:rPr>
        <w:rFonts w:ascii="Wingdings" w:hAnsi="Wingdings"/>
      </w:rPr>
    </w:lvl>
  </w:abstractNum>
  <w:abstractNum w:abstractNumId="22" w15:restartNumberingAfterBreak="0">
    <w:nsid w:val="26F70414"/>
    <w:multiLevelType w:val="hybridMultilevel"/>
    <w:tmpl w:val="1AFA484A"/>
    <w:lvl w:ilvl="0" w:tplc="EE7CB466">
      <w:numFmt w:val="bullet"/>
      <w:lvlText w:val="-"/>
      <w:lvlJc w:val="left"/>
      <w:pPr>
        <w:ind w:left="720" w:hanging="360"/>
      </w:pPr>
      <w:rPr>
        <w:rFonts w:ascii="Calibri" w:eastAsiaTheme="minorHAnsi" w:hAnsi="Calibri" w:cs="Calibri" w:hint="default"/>
      </w:rPr>
    </w:lvl>
    <w:lvl w:ilvl="1" w:tplc="3F4CCF58">
      <w:start w:val="1"/>
      <w:numFmt w:val="bullet"/>
      <w:lvlText w:val="o"/>
      <w:lvlJc w:val="left"/>
      <w:pPr>
        <w:ind w:left="1440" w:hanging="360"/>
      </w:pPr>
      <w:rPr>
        <w:rFonts w:ascii="Courier New" w:hAnsi="Courier New" w:cs="Courier New" w:hint="default"/>
      </w:rPr>
    </w:lvl>
    <w:lvl w:ilvl="2" w:tplc="14FA31FA" w:tentative="1">
      <w:start w:val="1"/>
      <w:numFmt w:val="bullet"/>
      <w:lvlText w:val=""/>
      <w:lvlJc w:val="left"/>
      <w:pPr>
        <w:ind w:left="2160" w:hanging="360"/>
      </w:pPr>
      <w:rPr>
        <w:rFonts w:ascii="Wingdings" w:hAnsi="Wingdings" w:hint="default"/>
      </w:rPr>
    </w:lvl>
    <w:lvl w:ilvl="3" w:tplc="BC2C844C" w:tentative="1">
      <w:start w:val="1"/>
      <w:numFmt w:val="bullet"/>
      <w:lvlText w:val=""/>
      <w:lvlJc w:val="left"/>
      <w:pPr>
        <w:ind w:left="2880" w:hanging="360"/>
      </w:pPr>
      <w:rPr>
        <w:rFonts w:ascii="Symbol" w:hAnsi="Symbol" w:hint="default"/>
      </w:rPr>
    </w:lvl>
    <w:lvl w:ilvl="4" w:tplc="B69E5A96" w:tentative="1">
      <w:start w:val="1"/>
      <w:numFmt w:val="bullet"/>
      <w:lvlText w:val="o"/>
      <w:lvlJc w:val="left"/>
      <w:pPr>
        <w:ind w:left="3600" w:hanging="360"/>
      </w:pPr>
      <w:rPr>
        <w:rFonts w:ascii="Courier New" w:hAnsi="Courier New" w:cs="Courier New" w:hint="default"/>
      </w:rPr>
    </w:lvl>
    <w:lvl w:ilvl="5" w:tplc="9FC24BD0" w:tentative="1">
      <w:start w:val="1"/>
      <w:numFmt w:val="bullet"/>
      <w:lvlText w:val=""/>
      <w:lvlJc w:val="left"/>
      <w:pPr>
        <w:ind w:left="4320" w:hanging="360"/>
      </w:pPr>
      <w:rPr>
        <w:rFonts w:ascii="Wingdings" w:hAnsi="Wingdings" w:hint="default"/>
      </w:rPr>
    </w:lvl>
    <w:lvl w:ilvl="6" w:tplc="CEBA50CA" w:tentative="1">
      <w:start w:val="1"/>
      <w:numFmt w:val="bullet"/>
      <w:lvlText w:val=""/>
      <w:lvlJc w:val="left"/>
      <w:pPr>
        <w:ind w:left="5040" w:hanging="360"/>
      </w:pPr>
      <w:rPr>
        <w:rFonts w:ascii="Symbol" w:hAnsi="Symbol" w:hint="default"/>
      </w:rPr>
    </w:lvl>
    <w:lvl w:ilvl="7" w:tplc="CE34317C" w:tentative="1">
      <w:start w:val="1"/>
      <w:numFmt w:val="bullet"/>
      <w:lvlText w:val="o"/>
      <w:lvlJc w:val="left"/>
      <w:pPr>
        <w:ind w:left="5760" w:hanging="360"/>
      </w:pPr>
      <w:rPr>
        <w:rFonts w:ascii="Courier New" w:hAnsi="Courier New" w:cs="Courier New" w:hint="default"/>
      </w:rPr>
    </w:lvl>
    <w:lvl w:ilvl="8" w:tplc="B13E2B2E" w:tentative="1">
      <w:start w:val="1"/>
      <w:numFmt w:val="bullet"/>
      <w:lvlText w:val=""/>
      <w:lvlJc w:val="left"/>
      <w:pPr>
        <w:ind w:left="6480" w:hanging="360"/>
      </w:pPr>
      <w:rPr>
        <w:rFonts w:ascii="Wingdings" w:hAnsi="Wingdings" w:hint="default"/>
      </w:rPr>
    </w:lvl>
  </w:abstractNum>
  <w:abstractNum w:abstractNumId="23" w15:restartNumberingAfterBreak="0">
    <w:nsid w:val="2B464F67"/>
    <w:multiLevelType w:val="hybridMultilevel"/>
    <w:tmpl w:val="BD562226"/>
    <w:lvl w:ilvl="0" w:tplc="0838D14E">
      <w:start w:val="1"/>
      <w:numFmt w:val="bullet"/>
      <w:lvlText w:val=""/>
      <w:lvlJc w:val="left"/>
      <w:pPr>
        <w:ind w:left="0" w:firstLine="0"/>
      </w:pPr>
      <w:rPr>
        <w:rFonts w:ascii="Symbol" w:hAnsi="Symbol" w:hint="default"/>
        <w:b w:val="0"/>
        <w:bCs w:val="0"/>
        <w:i w:val="0"/>
        <w:iCs w:val="0"/>
        <w:smallCaps w:val="0"/>
        <w:color w:val="000000"/>
        <w:sz w:val="16"/>
        <w:szCs w:val="16"/>
      </w:rPr>
    </w:lvl>
    <w:lvl w:ilvl="1" w:tplc="276A88CE">
      <w:start w:val="1"/>
      <w:numFmt w:val="bullet"/>
      <w:lvlText w:val="o"/>
      <w:lvlJc w:val="left"/>
      <w:pPr>
        <w:tabs>
          <w:tab w:val="num" w:pos="1440"/>
        </w:tabs>
        <w:ind w:left="1440" w:hanging="360"/>
      </w:pPr>
      <w:rPr>
        <w:rFonts w:ascii="Courier New" w:hAnsi="Courier New"/>
      </w:rPr>
    </w:lvl>
    <w:lvl w:ilvl="2" w:tplc="BCCEB9F8">
      <w:start w:val="1"/>
      <w:numFmt w:val="bullet"/>
      <w:lvlText w:val=""/>
      <w:lvlJc w:val="left"/>
      <w:pPr>
        <w:tabs>
          <w:tab w:val="num" w:pos="2160"/>
        </w:tabs>
        <w:ind w:left="2160" w:hanging="360"/>
      </w:pPr>
      <w:rPr>
        <w:rFonts w:ascii="Wingdings" w:hAnsi="Wingdings"/>
      </w:rPr>
    </w:lvl>
    <w:lvl w:ilvl="3" w:tplc="D6449E1E">
      <w:start w:val="1"/>
      <w:numFmt w:val="bullet"/>
      <w:lvlText w:val=""/>
      <w:lvlJc w:val="left"/>
      <w:pPr>
        <w:tabs>
          <w:tab w:val="num" w:pos="2880"/>
        </w:tabs>
        <w:ind w:left="2880" w:hanging="360"/>
      </w:pPr>
      <w:rPr>
        <w:rFonts w:ascii="Symbol" w:hAnsi="Symbol"/>
      </w:rPr>
    </w:lvl>
    <w:lvl w:ilvl="4" w:tplc="6CFED9B8">
      <w:start w:val="1"/>
      <w:numFmt w:val="bullet"/>
      <w:lvlText w:val="o"/>
      <w:lvlJc w:val="left"/>
      <w:pPr>
        <w:tabs>
          <w:tab w:val="num" w:pos="3600"/>
        </w:tabs>
        <w:ind w:left="3600" w:hanging="360"/>
      </w:pPr>
      <w:rPr>
        <w:rFonts w:ascii="Courier New" w:hAnsi="Courier New"/>
      </w:rPr>
    </w:lvl>
    <w:lvl w:ilvl="5" w:tplc="2A1CF3B2">
      <w:start w:val="1"/>
      <w:numFmt w:val="bullet"/>
      <w:lvlText w:val=""/>
      <w:lvlJc w:val="left"/>
      <w:pPr>
        <w:tabs>
          <w:tab w:val="num" w:pos="4320"/>
        </w:tabs>
        <w:ind w:left="4320" w:hanging="360"/>
      </w:pPr>
      <w:rPr>
        <w:rFonts w:ascii="Wingdings" w:hAnsi="Wingdings"/>
      </w:rPr>
    </w:lvl>
    <w:lvl w:ilvl="6" w:tplc="806ABFB4">
      <w:start w:val="1"/>
      <w:numFmt w:val="bullet"/>
      <w:lvlText w:val=""/>
      <w:lvlJc w:val="left"/>
      <w:pPr>
        <w:tabs>
          <w:tab w:val="num" w:pos="5040"/>
        </w:tabs>
        <w:ind w:left="5040" w:hanging="360"/>
      </w:pPr>
      <w:rPr>
        <w:rFonts w:ascii="Symbol" w:hAnsi="Symbol"/>
      </w:rPr>
    </w:lvl>
    <w:lvl w:ilvl="7" w:tplc="E670F3E0">
      <w:start w:val="1"/>
      <w:numFmt w:val="bullet"/>
      <w:lvlText w:val="o"/>
      <w:lvlJc w:val="left"/>
      <w:pPr>
        <w:tabs>
          <w:tab w:val="num" w:pos="5760"/>
        </w:tabs>
        <w:ind w:left="5760" w:hanging="360"/>
      </w:pPr>
      <w:rPr>
        <w:rFonts w:ascii="Courier New" w:hAnsi="Courier New"/>
      </w:rPr>
    </w:lvl>
    <w:lvl w:ilvl="8" w:tplc="8928274A">
      <w:start w:val="1"/>
      <w:numFmt w:val="bullet"/>
      <w:lvlText w:val=""/>
      <w:lvlJc w:val="left"/>
      <w:pPr>
        <w:tabs>
          <w:tab w:val="num" w:pos="6480"/>
        </w:tabs>
        <w:ind w:left="6480" w:hanging="360"/>
      </w:pPr>
      <w:rPr>
        <w:rFonts w:ascii="Wingdings" w:hAnsi="Wingdings"/>
      </w:rPr>
    </w:lvl>
  </w:abstractNum>
  <w:abstractNum w:abstractNumId="24" w15:restartNumberingAfterBreak="0">
    <w:nsid w:val="2CBF54A5"/>
    <w:multiLevelType w:val="hybridMultilevel"/>
    <w:tmpl w:val="0542F41C"/>
    <w:lvl w:ilvl="0" w:tplc="08AE52E6">
      <w:start w:val="1"/>
      <w:numFmt w:val="bullet"/>
      <w:lvlText w:val=""/>
      <w:lvlJc w:val="left"/>
      <w:pPr>
        <w:tabs>
          <w:tab w:val="num" w:pos="720"/>
        </w:tabs>
        <w:ind w:left="720" w:hanging="360"/>
      </w:pPr>
      <w:rPr>
        <w:rFonts w:ascii="Symbol" w:hAnsi="Symbol" w:hint="default"/>
      </w:rPr>
    </w:lvl>
    <w:lvl w:ilvl="1" w:tplc="B0A4F54A" w:tentative="1">
      <w:start w:val="1"/>
      <w:numFmt w:val="bullet"/>
      <w:lvlText w:val="o"/>
      <w:lvlJc w:val="left"/>
      <w:pPr>
        <w:tabs>
          <w:tab w:val="num" w:pos="1440"/>
        </w:tabs>
        <w:ind w:left="1440" w:hanging="360"/>
      </w:pPr>
      <w:rPr>
        <w:rFonts w:ascii="Courier New" w:hAnsi="Courier New" w:cs="Courier New" w:hint="default"/>
      </w:rPr>
    </w:lvl>
    <w:lvl w:ilvl="2" w:tplc="99B40308" w:tentative="1">
      <w:start w:val="1"/>
      <w:numFmt w:val="bullet"/>
      <w:lvlText w:val=""/>
      <w:lvlJc w:val="left"/>
      <w:pPr>
        <w:tabs>
          <w:tab w:val="num" w:pos="2160"/>
        </w:tabs>
        <w:ind w:left="2160" w:hanging="360"/>
      </w:pPr>
      <w:rPr>
        <w:rFonts w:ascii="Wingdings" w:hAnsi="Wingdings" w:hint="default"/>
      </w:rPr>
    </w:lvl>
    <w:lvl w:ilvl="3" w:tplc="B85877D6" w:tentative="1">
      <w:start w:val="1"/>
      <w:numFmt w:val="bullet"/>
      <w:lvlText w:val=""/>
      <w:lvlJc w:val="left"/>
      <w:pPr>
        <w:tabs>
          <w:tab w:val="num" w:pos="2880"/>
        </w:tabs>
        <w:ind w:left="2880" w:hanging="360"/>
      </w:pPr>
      <w:rPr>
        <w:rFonts w:ascii="Symbol" w:hAnsi="Symbol" w:hint="default"/>
      </w:rPr>
    </w:lvl>
    <w:lvl w:ilvl="4" w:tplc="BF269AD0" w:tentative="1">
      <w:start w:val="1"/>
      <w:numFmt w:val="bullet"/>
      <w:lvlText w:val="o"/>
      <w:lvlJc w:val="left"/>
      <w:pPr>
        <w:tabs>
          <w:tab w:val="num" w:pos="3600"/>
        </w:tabs>
        <w:ind w:left="3600" w:hanging="360"/>
      </w:pPr>
      <w:rPr>
        <w:rFonts w:ascii="Courier New" w:hAnsi="Courier New" w:cs="Courier New" w:hint="default"/>
      </w:rPr>
    </w:lvl>
    <w:lvl w:ilvl="5" w:tplc="A89E3FA0" w:tentative="1">
      <w:start w:val="1"/>
      <w:numFmt w:val="bullet"/>
      <w:lvlText w:val=""/>
      <w:lvlJc w:val="left"/>
      <w:pPr>
        <w:tabs>
          <w:tab w:val="num" w:pos="4320"/>
        </w:tabs>
        <w:ind w:left="4320" w:hanging="360"/>
      </w:pPr>
      <w:rPr>
        <w:rFonts w:ascii="Wingdings" w:hAnsi="Wingdings" w:hint="default"/>
      </w:rPr>
    </w:lvl>
    <w:lvl w:ilvl="6" w:tplc="72EADCA8" w:tentative="1">
      <w:start w:val="1"/>
      <w:numFmt w:val="bullet"/>
      <w:lvlText w:val=""/>
      <w:lvlJc w:val="left"/>
      <w:pPr>
        <w:tabs>
          <w:tab w:val="num" w:pos="5040"/>
        </w:tabs>
        <w:ind w:left="5040" w:hanging="360"/>
      </w:pPr>
      <w:rPr>
        <w:rFonts w:ascii="Symbol" w:hAnsi="Symbol" w:hint="default"/>
      </w:rPr>
    </w:lvl>
    <w:lvl w:ilvl="7" w:tplc="B9F68C7E" w:tentative="1">
      <w:start w:val="1"/>
      <w:numFmt w:val="bullet"/>
      <w:lvlText w:val="o"/>
      <w:lvlJc w:val="left"/>
      <w:pPr>
        <w:tabs>
          <w:tab w:val="num" w:pos="5760"/>
        </w:tabs>
        <w:ind w:left="5760" w:hanging="360"/>
      </w:pPr>
      <w:rPr>
        <w:rFonts w:ascii="Courier New" w:hAnsi="Courier New" w:cs="Courier New" w:hint="default"/>
      </w:rPr>
    </w:lvl>
    <w:lvl w:ilvl="8" w:tplc="595CA80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D386CB1"/>
    <w:multiLevelType w:val="hybridMultilevel"/>
    <w:tmpl w:val="59A2170C"/>
    <w:lvl w:ilvl="0" w:tplc="90CEA0F0">
      <w:start w:val="1"/>
      <w:numFmt w:val="lowerLetter"/>
      <w:lvlText w:val="%1)"/>
      <w:lvlJc w:val="left"/>
      <w:pPr>
        <w:ind w:left="720" w:hanging="360"/>
      </w:pPr>
      <w:rPr>
        <w:rFonts w:hint="default"/>
      </w:rPr>
    </w:lvl>
    <w:lvl w:ilvl="1" w:tplc="C994CC6C" w:tentative="1">
      <w:start w:val="1"/>
      <w:numFmt w:val="lowerLetter"/>
      <w:lvlText w:val="%2."/>
      <w:lvlJc w:val="left"/>
      <w:pPr>
        <w:ind w:left="1440" w:hanging="360"/>
      </w:pPr>
    </w:lvl>
    <w:lvl w:ilvl="2" w:tplc="08A604FA" w:tentative="1">
      <w:start w:val="1"/>
      <w:numFmt w:val="lowerRoman"/>
      <w:lvlText w:val="%3."/>
      <w:lvlJc w:val="right"/>
      <w:pPr>
        <w:ind w:left="2160" w:hanging="180"/>
      </w:pPr>
    </w:lvl>
    <w:lvl w:ilvl="3" w:tplc="3246F36C" w:tentative="1">
      <w:start w:val="1"/>
      <w:numFmt w:val="decimal"/>
      <w:lvlText w:val="%4."/>
      <w:lvlJc w:val="left"/>
      <w:pPr>
        <w:ind w:left="2880" w:hanging="360"/>
      </w:pPr>
    </w:lvl>
    <w:lvl w:ilvl="4" w:tplc="1A6859B6" w:tentative="1">
      <w:start w:val="1"/>
      <w:numFmt w:val="lowerLetter"/>
      <w:lvlText w:val="%5."/>
      <w:lvlJc w:val="left"/>
      <w:pPr>
        <w:ind w:left="3600" w:hanging="360"/>
      </w:pPr>
    </w:lvl>
    <w:lvl w:ilvl="5" w:tplc="FC82BB6A" w:tentative="1">
      <w:start w:val="1"/>
      <w:numFmt w:val="lowerRoman"/>
      <w:lvlText w:val="%6."/>
      <w:lvlJc w:val="right"/>
      <w:pPr>
        <w:ind w:left="4320" w:hanging="180"/>
      </w:pPr>
    </w:lvl>
    <w:lvl w:ilvl="6" w:tplc="8710D95A" w:tentative="1">
      <w:start w:val="1"/>
      <w:numFmt w:val="decimal"/>
      <w:lvlText w:val="%7."/>
      <w:lvlJc w:val="left"/>
      <w:pPr>
        <w:ind w:left="5040" w:hanging="360"/>
      </w:pPr>
    </w:lvl>
    <w:lvl w:ilvl="7" w:tplc="1500ED02" w:tentative="1">
      <w:start w:val="1"/>
      <w:numFmt w:val="lowerLetter"/>
      <w:lvlText w:val="%8."/>
      <w:lvlJc w:val="left"/>
      <w:pPr>
        <w:ind w:left="5760" w:hanging="360"/>
      </w:pPr>
    </w:lvl>
    <w:lvl w:ilvl="8" w:tplc="0D70FA3C" w:tentative="1">
      <w:start w:val="1"/>
      <w:numFmt w:val="lowerRoman"/>
      <w:lvlText w:val="%9."/>
      <w:lvlJc w:val="right"/>
      <w:pPr>
        <w:ind w:left="6480" w:hanging="180"/>
      </w:pPr>
    </w:lvl>
  </w:abstractNum>
  <w:abstractNum w:abstractNumId="26" w15:restartNumberingAfterBreak="0">
    <w:nsid w:val="2EE96A94"/>
    <w:multiLevelType w:val="hybridMultilevel"/>
    <w:tmpl w:val="E326D982"/>
    <w:lvl w:ilvl="0" w:tplc="3B00BFF6">
      <w:start w:val="1"/>
      <w:numFmt w:val="bullet"/>
      <w:lvlText w:val=""/>
      <w:lvlJc w:val="left"/>
      <w:pPr>
        <w:ind w:left="720" w:hanging="360"/>
      </w:pPr>
      <w:rPr>
        <w:rFonts w:ascii="Symbol" w:hAnsi="Symbol" w:hint="default"/>
      </w:rPr>
    </w:lvl>
    <w:lvl w:ilvl="1" w:tplc="BE067164" w:tentative="1">
      <w:start w:val="1"/>
      <w:numFmt w:val="bullet"/>
      <w:lvlText w:val="o"/>
      <w:lvlJc w:val="left"/>
      <w:pPr>
        <w:ind w:left="1440" w:hanging="360"/>
      </w:pPr>
      <w:rPr>
        <w:rFonts w:ascii="Courier New" w:hAnsi="Courier New" w:cs="Courier New" w:hint="default"/>
      </w:rPr>
    </w:lvl>
    <w:lvl w:ilvl="2" w:tplc="914A4DD0" w:tentative="1">
      <w:start w:val="1"/>
      <w:numFmt w:val="bullet"/>
      <w:lvlText w:val=""/>
      <w:lvlJc w:val="left"/>
      <w:pPr>
        <w:ind w:left="2160" w:hanging="360"/>
      </w:pPr>
      <w:rPr>
        <w:rFonts w:ascii="Wingdings" w:hAnsi="Wingdings" w:hint="default"/>
      </w:rPr>
    </w:lvl>
    <w:lvl w:ilvl="3" w:tplc="B0D2FDE4" w:tentative="1">
      <w:start w:val="1"/>
      <w:numFmt w:val="bullet"/>
      <w:lvlText w:val=""/>
      <w:lvlJc w:val="left"/>
      <w:pPr>
        <w:ind w:left="2880" w:hanging="360"/>
      </w:pPr>
      <w:rPr>
        <w:rFonts w:ascii="Symbol" w:hAnsi="Symbol" w:hint="default"/>
      </w:rPr>
    </w:lvl>
    <w:lvl w:ilvl="4" w:tplc="AEAA34E0" w:tentative="1">
      <w:start w:val="1"/>
      <w:numFmt w:val="bullet"/>
      <w:lvlText w:val="o"/>
      <w:lvlJc w:val="left"/>
      <w:pPr>
        <w:ind w:left="3600" w:hanging="360"/>
      </w:pPr>
      <w:rPr>
        <w:rFonts w:ascii="Courier New" w:hAnsi="Courier New" w:cs="Courier New" w:hint="default"/>
      </w:rPr>
    </w:lvl>
    <w:lvl w:ilvl="5" w:tplc="E3388F6C" w:tentative="1">
      <w:start w:val="1"/>
      <w:numFmt w:val="bullet"/>
      <w:lvlText w:val=""/>
      <w:lvlJc w:val="left"/>
      <w:pPr>
        <w:ind w:left="4320" w:hanging="360"/>
      </w:pPr>
      <w:rPr>
        <w:rFonts w:ascii="Wingdings" w:hAnsi="Wingdings" w:hint="default"/>
      </w:rPr>
    </w:lvl>
    <w:lvl w:ilvl="6" w:tplc="C5D4EA22" w:tentative="1">
      <w:start w:val="1"/>
      <w:numFmt w:val="bullet"/>
      <w:lvlText w:val=""/>
      <w:lvlJc w:val="left"/>
      <w:pPr>
        <w:ind w:left="5040" w:hanging="360"/>
      </w:pPr>
      <w:rPr>
        <w:rFonts w:ascii="Symbol" w:hAnsi="Symbol" w:hint="default"/>
      </w:rPr>
    </w:lvl>
    <w:lvl w:ilvl="7" w:tplc="974CD5DE" w:tentative="1">
      <w:start w:val="1"/>
      <w:numFmt w:val="bullet"/>
      <w:lvlText w:val="o"/>
      <w:lvlJc w:val="left"/>
      <w:pPr>
        <w:ind w:left="5760" w:hanging="360"/>
      </w:pPr>
      <w:rPr>
        <w:rFonts w:ascii="Courier New" w:hAnsi="Courier New" w:cs="Courier New" w:hint="default"/>
      </w:rPr>
    </w:lvl>
    <w:lvl w:ilvl="8" w:tplc="304AF53C" w:tentative="1">
      <w:start w:val="1"/>
      <w:numFmt w:val="bullet"/>
      <w:lvlText w:val=""/>
      <w:lvlJc w:val="left"/>
      <w:pPr>
        <w:ind w:left="6480" w:hanging="360"/>
      </w:pPr>
      <w:rPr>
        <w:rFonts w:ascii="Wingdings" w:hAnsi="Wingdings" w:hint="default"/>
      </w:rPr>
    </w:lvl>
  </w:abstractNum>
  <w:abstractNum w:abstractNumId="27" w15:restartNumberingAfterBreak="0">
    <w:nsid w:val="33516441"/>
    <w:multiLevelType w:val="hybridMultilevel"/>
    <w:tmpl w:val="D75C6430"/>
    <w:lvl w:ilvl="0" w:tplc="277AD83E">
      <w:start w:val="1"/>
      <w:numFmt w:val="upperLetter"/>
      <w:lvlText w:val="%1."/>
      <w:lvlJc w:val="left"/>
      <w:pPr>
        <w:ind w:left="720" w:hanging="360"/>
      </w:pPr>
      <w:rPr>
        <w:rFonts w:hint="default"/>
      </w:rPr>
    </w:lvl>
    <w:lvl w:ilvl="1" w:tplc="4D2AB95A" w:tentative="1">
      <w:start w:val="1"/>
      <w:numFmt w:val="lowerLetter"/>
      <w:lvlText w:val="%2."/>
      <w:lvlJc w:val="left"/>
      <w:pPr>
        <w:ind w:left="1440" w:hanging="360"/>
      </w:pPr>
    </w:lvl>
    <w:lvl w:ilvl="2" w:tplc="272AF814" w:tentative="1">
      <w:start w:val="1"/>
      <w:numFmt w:val="lowerRoman"/>
      <w:lvlText w:val="%3."/>
      <w:lvlJc w:val="right"/>
      <w:pPr>
        <w:ind w:left="2160" w:hanging="180"/>
      </w:pPr>
    </w:lvl>
    <w:lvl w:ilvl="3" w:tplc="BF662B1E" w:tentative="1">
      <w:start w:val="1"/>
      <w:numFmt w:val="decimal"/>
      <w:lvlText w:val="%4."/>
      <w:lvlJc w:val="left"/>
      <w:pPr>
        <w:ind w:left="2880" w:hanging="360"/>
      </w:pPr>
    </w:lvl>
    <w:lvl w:ilvl="4" w:tplc="64CA28D8" w:tentative="1">
      <w:start w:val="1"/>
      <w:numFmt w:val="lowerLetter"/>
      <w:lvlText w:val="%5."/>
      <w:lvlJc w:val="left"/>
      <w:pPr>
        <w:ind w:left="3600" w:hanging="360"/>
      </w:pPr>
    </w:lvl>
    <w:lvl w:ilvl="5" w:tplc="6E2CF18E" w:tentative="1">
      <w:start w:val="1"/>
      <w:numFmt w:val="lowerRoman"/>
      <w:lvlText w:val="%6."/>
      <w:lvlJc w:val="right"/>
      <w:pPr>
        <w:ind w:left="4320" w:hanging="180"/>
      </w:pPr>
    </w:lvl>
    <w:lvl w:ilvl="6" w:tplc="53185134" w:tentative="1">
      <w:start w:val="1"/>
      <w:numFmt w:val="decimal"/>
      <w:lvlText w:val="%7."/>
      <w:lvlJc w:val="left"/>
      <w:pPr>
        <w:ind w:left="5040" w:hanging="360"/>
      </w:pPr>
    </w:lvl>
    <w:lvl w:ilvl="7" w:tplc="C6D4677A" w:tentative="1">
      <w:start w:val="1"/>
      <w:numFmt w:val="lowerLetter"/>
      <w:lvlText w:val="%8."/>
      <w:lvlJc w:val="left"/>
      <w:pPr>
        <w:ind w:left="5760" w:hanging="360"/>
      </w:pPr>
    </w:lvl>
    <w:lvl w:ilvl="8" w:tplc="3E001914" w:tentative="1">
      <w:start w:val="1"/>
      <w:numFmt w:val="lowerRoman"/>
      <w:lvlText w:val="%9."/>
      <w:lvlJc w:val="right"/>
      <w:pPr>
        <w:ind w:left="6480" w:hanging="180"/>
      </w:pPr>
    </w:lvl>
  </w:abstractNum>
  <w:abstractNum w:abstractNumId="28" w15:restartNumberingAfterBreak="0">
    <w:nsid w:val="33E805CE"/>
    <w:multiLevelType w:val="hybridMultilevel"/>
    <w:tmpl w:val="BAF84344"/>
    <w:lvl w:ilvl="0" w:tplc="BCEE8CD0">
      <w:start w:val="1"/>
      <w:numFmt w:val="bullet"/>
      <w:lvlText w:val=""/>
      <w:lvlJc w:val="left"/>
      <w:pPr>
        <w:ind w:left="1440" w:hanging="360"/>
      </w:pPr>
      <w:rPr>
        <w:rFonts w:ascii="Symbol" w:hAnsi="Symbol" w:hint="default"/>
      </w:rPr>
    </w:lvl>
    <w:lvl w:ilvl="1" w:tplc="6952FAB0" w:tentative="1">
      <w:start w:val="1"/>
      <w:numFmt w:val="bullet"/>
      <w:lvlText w:val="o"/>
      <w:lvlJc w:val="left"/>
      <w:pPr>
        <w:ind w:left="2160" w:hanging="360"/>
      </w:pPr>
      <w:rPr>
        <w:rFonts w:ascii="Courier New" w:hAnsi="Courier New" w:cs="Courier New" w:hint="default"/>
      </w:rPr>
    </w:lvl>
    <w:lvl w:ilvl="2" w:tplc="C3C85F64" w:tentative="1">
      <w:start w:val="1"/>
      <w:numFmt w:val="bullet"/>
      <w:lvlText w:val=""/>
      <w:lvlJc w:val="left"/>
      <w:pPr>
        <w:ind w:left="2880" w:hanging="360"/>
      </w:pPr>
      <w:rPr>
        <w:rFonts w:ascii="Wingdings" w:hAnsi="Wingdings" w:hint="default"/>
      </w:rPr>
    </w:lvl>
    <w:lvl w:ilvl="3" w:tplc="1DB065DC" w:tentative="1">
      <w:start w:val="1"/>
      <w:numFmt w:val="bullet"/>
      <w:lvlText w:val=""/>
      <w:lvlJc w:val="left"/>
      <w:pPr>
        <w:ind w:left="3600" w:hanging="360"/>
      </w:pPr>
      <w:rPr>
        <w:rFonts w:ascii="Symbol" w:hAnsi="Symbol" w:hint="default"/>
      </w:rPr>
    </w:lvl>
    <w:lvl w:ilvl="4" w:tplc="3DEE5C70" w:tentative="1">
      <w:start w:val="1"/>
      <w:numFmt w:val="bullet"/>
      <w:lvlText w:val="o"/>
      <w:lvlJc w:val="left"/>
      <w:pPr>
        <w:ind w:left="4320" w:hanging="360"/>
      </w:pPr>
      <w:rPr>
        <w:rFonts w:ascii="Courier New" w:hAnsi="Courier New" w:cs="Courier New" w:hint="default"/>
      </w:rPr>
    </w:lvl>
    <w:lvl w:ilvl="5" w:tplc="A2F8AC8C" w:tentative="1">
      <w:start w:val="1"/>
      <w:numFmt w:val="bullet"/>
      <w:lvlText w:val=""/>
      <w:lvlJc w:val="left"/>
      <w:pPr>
        <w:ind w:left="5040" w:hanging="360"/>
      </w:pPr>
      <w:rPr>
        <w:rFonts w:ascii="Wingdings" w:hAnsi="Wingdings" w:hint="default"/>
      </w:rPr>
    </w:lvl>
    <w:lvl w:ilvl="6" w:tplc="2292B054" w:tentative="1">
      <w:start w:val="1"/>
      <w:numFmt w:val="bullet"/>
      <w:lvlText w:val=""/>
      <w:lvlJc w:val="left"/>
      <w:pPr>
        <w:ind w:left="5760" w:hanging="360"/>
      </w:pPr>
      <w:rPr>
        <w:rFonts w:ascii="Symbol" w:hAnsi="Symbol" w:hint="default"/>
      </w:rPr>
    </w:lvl>
    <w:lvl w:ilvl="7" w:tplc="0430E740" w:tentative="1">
      <w:start w:val="1"/>
      <w:numFmt w:val="bullet"/>
      <w:lvlText w:val="o"/>
      <w:lvlJc w:val="left"/>
      <w:pPr>
        <w:ind w:left="6480" w:hanging="360"/>
      </w:pPr>
      <w:rPr>
        <w:rFonts w:ascii="Courier New" w:hAnsi="Courier New" w:cs="Courier New" w:hint="default"/>
      </w:rPr>
    </w:lvl>
    <w:lvl w:ilvl="8" w:tplc="0F241930" w:tentative="1">
      <w:start w:val="1"/>
      <w:numFmt w:val="bullet"/>
      <w:lvlText w:val=""/>
      <w:lvlJc w:val="left"/>
      <w:pPr>
        <w:ind w:left="7200" w:hanging="360"/>
      </w:pPr>
      <w:rPr>
        <w:rFonts w:ascii="Wingdings" w:hAnsi="Wingdings" w:hint="default"/>
      </w:rPr>
    </w:lvl>
  </w:abstractNum>
  <w:abstractNum w:abstractNumId="29" w15:restartNumberingAfterBreak="0">
    <w:nsid w:val="35D149F3"/>
    <w:multiLevelType w:val="hybridMultilevel"/>
    <w:tmpl w:val="5AE220C6"/>
    <w:lvl w:ilvl="0" w:tplc="A4500E24">
      <w:start w:val="1"/>
      <w:numFmt w:val="bullet"/>
      <w:lvlText w:val=""/>
      <w:lvlJc w:val="left"/>
      <w:pPr>
        <w:tabs>
          <w:tab w:val="num" w:pos="720"/>
        </w:tabs>
        <w:ind w:left="720" w:hanging="360"/>
      </w:pPr>
      <w:rPr>
        <w:rFonts w:ascii="Symbol" w:hAnsi="Symbol" w:hint="default"/>
        <w:sz w:val="24"/>
      </w:rPr>
    </w:lvl>
    <w:lvl w:ilvl="1" w:tplc="CC5A4852">
      <w:start w:val="1"/>
      <w:numFmt w:val="bullet"/>
      <w:lvlText w:val="o"/>
      <w:lvlJc w:val="left"/>
      <w:pPr>
        <w:tabs>
          <w:tab w:val="num" w:pos="1440"/>
        </w:tabs>
        <w:ind w:left="1440" w:hanging="360"/>
      </w:pPr>
      <w:rPr>
        <w:rFonts w:ascii="Courier New" w:hAnsi="Courier New" w:hint="default"/>
      </w:rPr>
    </w:lvl>
    <w:lvl w:ilvl="2" w:tplc="E0D618F8" w:tentative="1">
      <w:start w:val="1"/>
      <w:numFmt w:val="bullet"/>
      <w:lvlText w:val=""/>
      <w:lvlJc w:val="left"/>
      <w:pPr>
        <w:tabs>
          <w:tab w:val="num" w:pos="2160"/>
        </w:tabs>
        <w:ind w:left="2160" w:hanging="360"/>
      </w:pPr>
      <w:rPr>
        <w:rFonts w:ascii="Wingdings" w:hAnsi="Wingdings" w:hint="default"/>
      </w:rPr>
    </w:lvl>
    <w:lvl w:ilvl="3" w:tplc="5E401020" w:tentative="1">
      <w:start w:val="1"/>
      <w:numFmt w:val="bullet"/>
      <w:lvlText w:val=""/>
      <w:lvlJc w:val="left"/>
      <w:pPr>
        <w:tabs>
          <w:tab w:val="num" w:pos="2880"/>
        </w:tabs>
        <w:ind w:left="2880" w:hanging="360"/>
      </w:pPr>
      <w:rPr>
        <w:rFonts w:ascii="Symbol" w:hAnsi="Symbol" w:hint="default"/>
      </w:rPr>
    </w:lvl>
    <w:lvl w:ilvl="4" w:tplc="E24295E6" w:tentative="1">
      <w:start w:val="1"/>
      <w:numFmt w:val="bullet"/>
      <w:lvlText w:val="o"/>
      <w:lvlJc w:val="left"/>
      <w:pPr>
        <w:tabs>
          <w:tab w:val="num" w:pos="3600"/>
        </w:tabs>
        <w:ind w:left="3600" w:hanging="360"/>
      </w:pPr>
      <w:rPr>
        <w:rFonts w:ascii="Courier New" w:hAnsi="Courier New" w:hint="default"/>
      </w:rPr>
    </w:lvl>
    <w:lvl w:ilvl="5" w:tplc="2B3050EA" w:tentative="1">
      <w:start w:val="1"/>
      <w:numFmt w:val="bullet"/>
      <w:lvlText w:val=""/>
      <w:lvlJc w:val="left"/>
      <w:pPr>
        <w:tabs>
          <w:tab w:val="num" w:pos="4320"/>
        </w:tabs>
        <w:ind w:left="4320" w:hanging="360"/>
      </w:pPr>
      <w:rPr>
        <w:rFonts w:ascii="Wingdings" w:hAnsi="Wingdings" w:hint="default"/>
      </w:rPr>
    </w:lvl>
    <w:lvl w:ilvl="6" w:tplc="90BCFC82" w:tentative="1">
      <w:start w:val="1"/>
      <w:numFmt w:val="bullet"/>
      <w:lvlText w:val=""/>
      <w:lvlJc w:val="left"/>
      <w:pPr>
        <w:tabs>
          <w:tab w:val="num" w:pos="5040"/>
        </w:tabs>
        <w:ind w:left="5040" w:hanging="360"/>
      </w:pPr>
      <w:rPr>
        <w:rFonts w:ascii="Symbol" w:hAnsi="Symbol" w:hint="default"/>
      </w:rPr>
    </w:lvl>
    <w:lvl w:ilvl="7" w:tplc="9D8A62C0" w:tentative="1">
      <w:start w:val="1"/>
      <w:numFmt w:val="bullet"/>
      <w:lvlText w:val="o"/>
      <w:lvlJc w:val="left"/>
      <w:pPr>
        <w:tabs>
          <w:tab w:val="num" w:pos="5760"/>
        </w:tabs>
        <w:ind w:left="5760" w:hanging="360"/>
      </w:pPr>
      <w:rPr>
        <w:rFonts w:ascii="Courier New" w:hAnsi="Courier New" w:hint="default"/>
      </w:rPr>
    </w:lvl>
    <w:lvl w:ilvl="8" w:tplc="FC6EA83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5FA72BD"/>
    <w:multiLevelType w:val="hybridMultilevel"/>
    <w:tmpl w:val="32BE2E94"/>
    <w:lvl w:ilvl="0" w:tplc="55667FDA">
      <w:start w:val="1"/>
      <w:numFmt w:val="bullet"/>
      <w:lvlText w:val=""/>
      <w:lvlJc w:val="left"/>
      <w:pPr>
        <w:ind w:left="720" w:hanging="360"/>
      </w:pPr>
      <w:rPr>
        <w:rFonts w:ascii="Symbol" w:hAnsi="Symbol" w:hint="default"/>
      </w:rPr>
    </w:lvl>
    <w:lvl w:ilvl="1" w:tplc="70FCE4B0" w:tentative="1">
      <w:start w:val="1"/>
      <w:numFmt w:val="bullet"/>
      <w:lvlText w:val="o"/>
      <w:lvlJc w:val="left"/>
      <w:pPr>
        <w:ind w:left="1440" w:hanging="360"/>
      </w:pPr>
      <w:rPr>
        <w:rFonts w:ascii="Courier New" w:hAnsi="Courier New" w:cs="Courier New" w:hint="default"/>
      </w:rPr>
    </w:lvl>
    <w:lvl w:ilvl="2" w:tplc="F8F0CF7E" w:tentative="1">
      <w:start w:val="1"/>
      <w:numFmt w:val="bullet"/>
      <w:lvlText w:val=""/>
      <w:lvlJc w:val="left"/>
      <w:pPr>
        <w:ind w:left="2160" w:hanging="360"/>
      </w:pPr>
      <w:rPr>
        <w:rFonts w:ascii="Wingdings" w:hAnsi="Wingdings" w:hint="default"/>
      </w:rPr>
    </w:lvl>
    <w:lvl w:ilvl="3" w:tplc="CD2CACB8" w:tentative="1">
      <w:start w:val="1"/>
      <w:numFmt w:val="bullet"/>
      <w:lvlText w:val=""/>
      <w:lvlJc w:val="left"/>
      <w:pPr>
        <w:ind w:left="2880" w:hanging="360"/>
      </w:pPr>
      <w:rPr>
        <w:rFonts w:ascii="Symbol" w:hAnsi="Symbol" w:hint="default"/>
      </w:rPr>
    </w:lvl>
    <w:lvl w:ilvl="4" w:tplc="9F36490A" w:tentative="1">
      <w:start w:val="1"/>
      <w:numFmt w:val="bullet"/>
      <w:lvlText w:val="o"/>
      <w:lvlJc w:val="left"/>
      <w:pPr>
        <w:ind w:left="3600" w:hanging="360"/>
      </w:pPr>
      <w:rPr>
        <w:rFonts w:ascii="Courier New" w:hAnsi="Courier New" w:cs="Courier New" w:hint="default"/>
      </w:rPr>
    </w:lvl>
    <w:lvl w:ilvl="5" w:tplc="834EAFB0" w:tentative="1">
      <w:start w:val="1"/>
      <w:numFmt w:val="bullet"/>
      <w:lvlText w:val=""/>
      <w:lvlJc w:val="left"/>
      <w:pPr>
        <w:ind w:left="4320" w:hanging="360"/>
      </w:pPr>
      <w:rPr>
        <w:rFonts w:ascii="Wingdings" w:hAnsi="Wingdings" w:hint="default"/>
      </w:rPr>
    </w:lvl>
    <w:lvl w:ilvl="6" w:tplc="860280F6" w:tentative="1">
      <w:start w:val="1"/>
      <w:numFmt w:val="bullet"/>
      <w:lvlText w:val=""/>
      <w:lvlJc w:val="left"/>
      <w:pPr>
        <w:ind w:left="5040" w:hanging="360"/>
      </w:pPr>
      <w:rPr>
        <w:rFonts w:ascii="Symbol" w:hAnsi="Symbol" w:hint="default"/>
      </w:rPr>
    </w:lvl>
    <w:lvl w:ilvl="7" w:tplc="CA62CB88" w:tentative="1">
      <w:start w:val="1"/>
      <w:numFmt w:val="bullet"/>
      <w:lvlText w:val="o"/>
      <w:lvlJc w:val="left"/>
      <w:pPr>
        <w:ind w:left="5760" w:hanging="360"/>
      </w:pPr>
      <w:rPr>
        <w:rFonts w:ascii="Courier New" w:hAnsi="Courier New" w:cs="Courier New" w:hint="default"/>
      </w:rPr>
    </w:lvl>
    <w:lvl w:ilvl="8" w:tplc="D3420CC2" w:tentative="1">
      <w:start w:val="1"/>
      <w:numFmt w:val="bullet"/>
      <w:lvlText w:val=""/>
      <w:lvlJc w:val="left"/>
      <w:pPr>
        <w:ind w:left="6480" w:hanging="360"/>
      </w:pPr>
      <w:rPr>
        <w:rFonts w:ascii="Wingdings" w:hAnsi="Wingdings" w:hint="default"/>
      </w:rPr>
    </w:lvl>
  </w:abstractNum>
  <w:abstractNum w:abstractNumId="31" w15:restartNumberingAfterBreak="0">
    <w:nsid w:val="3D7029DD"/>
    <w:multiLevelType w:val="hybridMultilevel"/>
    <w:tmpl w:val="007CE458"/>
    <w:lvl w:ilvl="0" w:tplc="8C702DBC">
      <w:start w:val="1"/>
      <w:numFmt w:val="bullet"/>
      <w:lvlText w:val=""/>
      <w:lvlJc w:val="left"/>
      <w:pPr>
        <w:ind w:left="720" w:hanging="360"/>
      </w:pPr>
      <w:rPr>
        <w:rFonts w:ascii="Symbol" w:hAnsi="Symbol" w:hint="default"/>
      </w:rPr>
    </w:lvl>
    <w:lvl w:ilvl="1" w:tplc="DD6294D0" w:tentative="1">
      <w:start w:val="1"/>
      <w:numFmt w:val="bullet"/>
      <w:lvlText w:val="o"/>
      <w:lvlJc w:val="left"/>
      <w:pPr>
        <w:ind w:left="1440" w:hanging="360"/>
      </w:pPr>
      <w:rPr>
        <w:rFonts w:ascii="Courier New" w:hAnsi="Courier New" w:cs="Courier New" w:hint="default"/>
      </w:rPr>
    </w:lvl>
    <w:lvl w:ilvl="2" w:tplc="5E24F794" w:tentative="1">
      <w:start w:val="1"/>
      <w:numFmt w:val="bullet"/>
      <w:lvlText w:val=""/>
      <w:lvlJc w:val="left"/>
      <w:pPr>
        <w:ind w:left="2160" w:hanging="360"/>
      </w:pPr>
      <w:rPr>
        <w:rFonts w:ascii="Wingdings" w:hAnsi="Wingdings" w:hint="default"/>
      </w:rPr>
    </w:lvl>
    <w:lvl w:ilvl="3" w:tplc="788AD1C8" w:tentative="1">
      <w:start w:val="1"/>
      <w:numFmt w:val="bullet"/>
      <w:lvlText w:val=""/>
      <w:lvlJc w:val="left"/>
      <w:pPr>
        <w:ind w:left="2880" w:hanging="360"/>
      </w:pPr>
      <w:rPr>
        <w:rFonts w:ascii="Symbol" w:hAnsi="Symbol" w:hint="default"/>
      </w:rPr>
    </w:lvl>
    <w:lvl w:ilvl="4" w:tplc="8C1A2C3E" w:tentative="1">
      <w:start w:val="1"/>
      <w:numFmt w:val="bullet"/>
      <w:lvlText w:val="o"/>
      <w:lvlJc w:val="left"/>
      <w:pPr>
        <w:ind w:left="3600" w:hanging="360"/>
      </w:pPr>
      <w:rPr>
        <w:rFonts w:ascii="Courier New" w:hAnsi="Courier New" w:cs="Courier New" w:hint="default"/>
      </w:rPr>
    </w:lvl>
    <w:lvl w:ilvl="5" w:tplc="A232D58C" w:tentative="1">
      <w:start w:val="1"/>
      <w:numFmt w:val="bullet"/>
      <w:lvlText w:val=""/>
      <w:lvlJc w:val="left"/>
      <w:pPr>
        <w:ind w:left="4320" w:hanging="360"/>
      </w:pPr>
      <w:rPr>
        <w:rFonts w:ascii="Wingdings" w:hAnsi="Wingdings" w:hint="default"/>
      </w:rPr>
    </w:lvl>
    <w:lvl w:ilvl="6" w:tplc="F7700E16" w:tentative="1">
      <w:start w:val="1"/>
      <w:numFmt w:val="bullet"/>
      <w:lvlText w:val=""/>
      <w:lvlJc w:val="left"/>
      <w:pPr>
        <w:ind w:left="5040" w:hanging="360"/>
      </w:pPr>
      <w:rPr>
        <w:rFonts w:ascii="Symbol" w:hAnsi="Symbol" w:hint="default"/>
      </w:rPr>
    </w:lvl>
    <w:lvl w:ilvl="7" w:tplc="A2B473BC" w:tentative="1">
      <w:start w:val="1"/>
      <w:numFmt w:val="bullet"/>
      <w:lvlText w:val="o"/>
      <w:lvlJc w:val="left"/>
      <w:pPr>
        <w:ind w:left="5760" w:hanging="360"/>
      </w:pPr>
      <w:rPr>
        <w:rFonts w:ascii="Courier New" w:hAnsi="Courier New" w:cs="Courier New" w:hint="default"/>
      </w:rPr>
    </w:lvl>
    <w:lvl w:ilvl="8" w:tplc="8EC0E9E2" w:tentative="1">
      <w:start w:val="1"/>
      <w:numFmt w:val="bullet"/>
      <w:lvlText w:val=""/>
      <w:lvlJc w:val="left"/>
      <w:pPr>
        <w:ind w:left="6480" w:hanging="360"/>
      </w:pPr>
      <w:rPr>
        <w:rFonts w:ascii="Wingdings" w:hAnsi="Wingdings" w:hint="default"/>
      </w:rPr>
    </w:lvl>
  </w:abstractNum>
  <w:abstractNum w:abstractNumId="32" w15:restartNumberingAfterBreak="0">
    <w:nsid w:val="447C7B82"/>
    <w:multiLevelType w:val="hybridMultilevel"/>
    <w:tmpl w:val="F54C1CDE"/>
    <w:lvl w:ilvl="0" w:tplc="279C0F2C">
      <w:start w:val="1"/>
      <w:numFmt w:val="bullet"/>
      <w:lvlText w:val=""/>
      <w:lvlJc w:val="left"/>
      <w:pPr>
        <w:tabs>
          <w:tab w:val="num" w:pos="720"/>
        </w:tabs>
        <w:ind w:left="720" w:hanging="360"/>
      </w:pPr>
      <w:rPr>
        <w:rFonts w:ascii="Symbol" w:hAnsi="Symbol" w:hint="default"/>
      </w:rPr>
    </w:lvl>
    <w:lvl w:ilvl="1" w:tplc="856AC112" w:tentative="1">
      <w:start w:val="1"/>
      <w:numFmt w:val="bullet"/>
      <w:lvlText w:val="o"/>
      <w:lvlJc w:val="left"/>
      <w:pPr>
        <w:tabs>
          <w:tab w:val="num" w:pos="1440"/>
        </w:tabs>
        <w:ind w:left="1440" w:hanging="360"/>
      </w:pPr>
      <w:rPr>
        <w:rFonts w:ascii="Courier New" w:hAnsi="Courier New" w:cs="Courier New" w:hint="default"/>
      </w:rPr>
    </w:lvl>
    <w:lvl w:ilvl="2" w:tplc="62DE747E" w:tentative="1">
      <w:start w:val="1"/>
      <w:numFmt w:val="bullet"/>
      <w:lvlText w:val=""/>
      <w:lvlJc w:val="left"/>
      <w:pPr>
        <w:tabs>
          <w:tab w:val="num" w:pos="2160"/>
        </w:tabs>
        <w:ind w:left="2160" w:hanging="360"/>
      </w:pPr>
      <w:rPr>
        <w:rFonts w:ascii="Wingdings" w:hAnsi="Wingdings" w:hint="default"/>
      </w:rPr>
    </w:lvl>
    <w:lvl w:ilvl="3" w:tplc="8B0A6EFC" w:tentative="1">
      <w:start w:val="1"/>
      <w:numFmt w:val="bullet"/>
      <w:lvlText w:val=""/>
      <w:lvlJc w:val="left"/>
      <w:pPr>
        <w:tabs>
          <w:tab w:val="num" w:pos="2880"/>
        </w:tabs>
        <w:ind w:left="2880" w:hanging="360"/>
      </w:pPr>
      <w:rPr>
        <w:rFonts w:ascii="Symbol" w:hAnsi="Symbol" w:hint="default"/>
      </w:rPr>
    </w:lvl>
    <w:lvl w:ilvl="4" w:tplc="5C5816DA" w:tentative="1">
      <w:start w:val="1"/>
      <w:numFmt w:val="bullet"/>
      <w:lvlText w:val="o"/>
      <w:lvlJc w:val="left"/>
      <w:pPr>
        <w:tabs>
          <w:tab w:val="num" w:pos="3600"/>
        </w:tabs>
        <w:ind w:left="3600" w:hanging="360"/>
      </w:pPr>
      <w:rPr>
        <w:rFonts w:ascii="Courier New" w:hAnsi="Courier New" w:cs="Courier New" w:hint="default"/>
      </w:rPr>
    </w:lvl>
    <w:lvl w:ilvl="5" w:tplc="1286EB9C" w:tentative="1">
      <w:start w:val="1"/>
      <w:numFmt w:val="bullet"/>
      <w:lvlText w:val=""/>
      <w:lvlJc w:val="left"/>
      <w:pPr>
        <w:tabs>
          <w:tab w:val="num" w:pos="4320"/>
        </w:tabs>
        <w:ind w:left="4320" w:hanging="360"/>
      </w:pPr>
      <w:rPr>
        <w:rFonts w:ascii="Wingdings" w:hAnsi="Wingdings" w:hint="default"/>
      </w:rPr>
    </w:lvl>
    <w:lvl w:ilvl="6" w:tplc="85744ADA" w:tentative="1">
      <w:start w:val="1"/>
      <w:numFmt w:val="bullet"/>
      <w:lvlText w:val=""/>
      <w:lvlJc w:val="left"/>
      <w:pPr>
        <w:tabs>
          <w:tab w:val="num" w:pos="5040"/>
        </w:tabs>
        <w:ind w:left="5040" w:hanging="360"/>
      </w:pPr>
      <w:rPr>
        <w:rFonts w:ascii="Symbol" w:hAnsi="Symbol" w:hint="default"/>
      </w:rPr>
    </w:lvl>
    <w:lvl w:ilvl="7" w:tplc="EA960A52" w:tentative="1">
      <w:start w:val="1"/>
      <w:numFmt w:val="bullet"/>
      <w:lvlText w:val="o"/>
      <w:lvlJc w:val="left"/>
      <w:pPr>
        <w:tabs>
          <w:tab w:val="num" w:pos="5760"/>
        </w:tabs>
        <w:ind w:left="5760" w:hanging="360"/>
      </w:pPr>
      <w:rPr>
        <w:rFonts w:ascii="Courier New" w:hAnsi="Courier New" w:cs="Courier New" w:hint="default"/>
      </w:rPr>
    </w:lvl>
    <w:lvl w:ilvl="8" w:tplc="33D608F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71E05D8"/>
    <w:multiLevelType w:val="hybridMultilevel"/>
    <w:tmpl w:val="B0D68504"/>
    <w:lvl w:ilvl="0" w:tplc="88D61AFC">
      <w:start w:val="1"/>
      <w:numFmt w:val="bullet"/>
      <w:lvlText w:val=""/>
      <w:lvlJc w:val="left"/>
      <w:pPr>
        <w:ind w:left="720" w:hanging="360"/>
      </w:pPr>
      <w:rPr>
        <w:rFonts w:ascii="Symbol" w:hAnsi="Symbol" w:hint="default"/>
      </w:rPr>
    </w:lvl>
    <w:lvl w:ilvl="1" w:tplc="B778E4E0" w:tentative="1">
      <w:start w:val="1"/>
      <w:numFmt w:val="bullet"/>
      <w:lvlText w:val="o"/>
      <w:lvlJc w:val="left"/>
      <w:pPr>
        <w:ind w:left="1440" w:hanging="360"/>
      </w:pPr>
      <w:rPr>
        <w:rFonts w:ascii="Courier New" w:hAnsi="Courier New" w:cs="Courier New" w:hint="default"/>
      </w:rPr>
    </w:lvl>
    <w:lvl w:ilvl="2" w:tplc="26AC0226" w:tentative="1">
      <w:start w:val="1"/>
      <w:numFmt w:val="bullet"/>
      <w:lvlText w:val=""/>
      <w:lvlJc w:val="left"/>
      <w:pPr>
        <w:ind w:left="2160" w:hanging="360"/>
      </w:pPr>
      <w:rPr>
        <w:rFonts w:ascii="Wingdings" w:hAnsi="Wingdings" w:hint="default"/>
      </w:rPr>
    </w:lvl>
    <w:lvl w:ilvl="3" w:tplc="B9464CE8" w:tentative="1">
      <w:start w:val="1"/>
      <w:numFmt w:val="bullet"/>
      <w:lvlText w:val=""/>
      <w:lvlJc w:val="left"/>
      <w:pPr>
        <w:ind w:left="2880" w:hanging="360"/>
      </w:pPr>
      <w:rPr>
        <w:rFonts w:ascii="Symbol" w:hAnsi="Symbol" w:hint="default"/>
      </w:rPr>
    </w:lvl>
    <w:lvl w:ilvl="4" w:tplc="E53A8EC8" w:tentative="1">
      <w:start w:val="1"/>
      <w:numFmt w:val="bullet"/>
      <w:lvlText w:val="o"/>
      <w:lvlJc w:val="left"/>
      <w:pPr>
        <w:ind w:left="3600" w:hanging="360"/>
      </w:pPr>
      <w:rPr>
        <w:rFonts w:ascii="Courier New" w:hAnsi="Courier New" w:cs="Courier New" w:hint="default"/>
      </w:rPr>
    </w:lvl>
    <w:lvl w:ilvl="5" w:tplc="0DA24C04" w:tentative="1">
      <w:start w:val="1"/>
      <w:numFmt w:val="bullet"/>
      <w:lvlText w:val=""/>
      <w:lvlJc w:val="left"/>
      <w:pPr>
        <w:ind w:left="4320" w:hanging="360"/>
      </w:pPr>
      <w:rPr>
        <w:rFonts w:ascii="Wingdings" w:hAnsi="Wingdings" w:hint="default"/>
      </w:rPr>
    </w:lvl>
    <w:lvl w:ilvl="6" w:tplc="9462D862" w:tentative="1">
      <w:start w:val="1"/>
      <w:numFmt w:val="bullet"/>
      <w:lvlText w:val=""/>
      <w:lvlJc w:val="left"/>
      <w:pPr>
        <w:ind w:left="5040" w:hanging="360"/>
      </w:pPr>
      <w:rPr>
        <w:rFonts w:ascii="Symbol" w:hAnsi="Symbol" w:hint="default"/>
      </w:rPr>
    </w:lvl>
    <w:lvl w:ilvl="7" w:tplc="E4CE65B8" w:tentative="1">
      <w:start w:val="1"/>
      <w:numFmt w:val="bullet"/>
      <w:lvlText w:val="o"/>
      <w:lvlJc w:val="left"/>
      <w:pPr>
        <w:ind w:left="5760" w:hanging="360"/>
      </w:pPr>
      <w:rPr>
        <w:rFonts w:ascii="Courier New" w:hAnsi="Courier New" w:cs="Courier New" w:hint="default"/>
      </w:rPr>
    </w:lvl>
    <w:lvl w:ilvl="8" w:tplc="D3A04A30" w:tentative="1">
      <w:start w:val="1"/>
      <w:numFmt w:val="bullet"/>
      <w:lvlText w:val=""/>
      <w:lvlJc w:val="left"/>
      <w:pPr>
        <w:ind w:left="6480" w:hanging="360"/>
      </w:pPr>
      <w:rPr>
        <w:rFonts w:ascii="Wingdings" w:hAnsi="Wingdings" w:hint="default"/>
      </w:rPr>
    </w:lvl>
  </w:abstractNum>
  <w:abstractNum w:abstractNumId="34" w15:restartNumberingAfterBreak="0">
    <w:nsid w:val="47880339"/>
    <w:multiLevelType w:val="hybridMultilevel"/>
    <w:tmpl w:val="9A58CCC0"/>
    <w:lvl w:ilvl="0" w:tplc="EDBE2354">
      <w:start w:val="1"/>
      <w:numFmt w:val="bullet"/>
      <w:lvlText w:val=""/>
      <w:lvlJc w:val="left"/>
      <w:pPr>
        <w:ind w:left="720" w:hanging="360"/>
      </w:pPr>
      <w:rPr>
        <w:rFonts w:ascii="Symbol" w:hAnsi="Symbol" w:hint="default"/>
      </w:rPr>
    </w:lvl>
    <w:lvl w:ilvl="1" w:tplc="BA246FB6" w:tentative="1">
      <w:start w:val="1"/>
      <w:numFmt w:val="bullet"/>
      <w:lvlText w:val="o"/>
      <w:lvlJc w:val="left"/>
      <w:pPr>
        <w:ind w:left="1440" w:hanging="360"/>
      </w:pPr>
      <w:rPr>
        <w:rFonts w:ascii="Courier New" w:hAnsi="Courier New" w:cs="Courier New" w:hint="default"/>
      </w:rPr>
    </w:lvl>
    <w:lvl w:ilvl="2" w:tplc="00B0D352" w:tentative="1">
      <w:start w:val="1"/>
      <w:numFmt w:val="bullet"/>
      <w:lvlText w:val=""/>
      <w:lvlJc w:val="left"/>
      <w:pPr>
        <w:ind w:left="2160" w:hanging="360"/>
      </w:pPr>
      <w:rPr>
        <w:rFonts w:ascii="Wingdings" w:hAnsi="Wingdings" w:hint="default"/>
      </w:rPr>
    </w:lvl>
    <w:lvl w:ilvl="3" w:tplc="8564EF30" w:tentative="1">
      <w:start w:val="1"/>
      <w:numFmt w:val="bullet"/>
      <w:lvlText w:val=""/>
      <w:lvlJc w:val="left"/>
      <w:pPr>
        <w:ind w:left="2880" w:hanging="360"/>
      </w:pPr>
      <w:rPr>
        <w:rFonts w:ascii="Symbol" w:hAnsi="Symbol" w:hint="default"/>
      </w:rPr>
    </w:lvl>
    <w:lvl w:ilvl="4" w:tplc="A288BDD6" w:tentative="1">
      <w:start w:val="1"/>
      <w:numFmt w:val="bullet"/>
      <w:lvlText w:val="o"/>
      <w:lvlJc w:val="left"/>
      <w:pPr>
        <w:ind w:left="3600" w:hanging="360"/>
      </w:pPr>
      <w:rPr>
        <w:rFonts w:ascii="Courier New" w:hAnsi="Courier New" w:cs="Courier New" w:hint="default"/>
      </w:rPr>
    </w:lvl>
    <w:lvl w:ilvl="5" w:tplc="7124E1E6" w:tentative="1">
      <w:start w:val="1"/>
      <w:numFmt w:val="bullet"/>
      <w:lvlText w:val=""/>
      <w:lvlJc w:val="left"/>
      <w:pPr>
        <w:ind w:left="4320" w:hanging="360"/>
      </w:pPr>
      <w:rPr>
        <w:rFonts w:ascii="Wingdings" w:hAnsi="Wingdings" w:hint="default"/>
      </w:rPr>
    </w:lvl>
    <w:lvl w:ilvl="6" w:tplc="E8CA5318" w:tentative="1">
      <w:start w:val="1"/>
      <w:numFmt w:val="bullet"/>
      <w:lvlText w:val=""/>
      <w:lvlJc w:val="left"/>
      <w:pPr>
        <w:ind w:left="5040" w:hanging="360"/>
      </w:pPr>
      <w:rPr>
        <w:rFonts w:ascii="Symbol" w:hAnsi="Symbol" w:hint="default"/>
      </w:rPr>
    </w:lvl>
    <w:lvl w:ilvl="7" w:tplc="210077D4" w:tentative="1">
      <w:start w:val="1"/>
      <w:numFmt w:val="bullet"/>
      <w:lvlText w:val="o"/>
      <w:lvlJc w:val="left"/>
      <w:pPr>
        <w:ind w:left="5760" w:hanging="360"/>
      </w:pPr>
      <w:rPr>
        <w:rFonts w:ascii="Courier New" w:hAnsi="Courier New" w:cs="Courier New" w:hint="default"/>
      </w:rPr>
    </w:lvl>
    <w:lvl w:ilvl="8" w:tplc="5BC295BC" w:tentative="1">
      <w:start w:val="1"/>
      <w:numFmt w:val="bullet"/>
      <w:lvlText w:val=""/>
      <w:lvlJc w:val="left"/>
      <w:pPr>
        <w:ind w:left="6480" w:hanging="360"/>
      </w:pPr>
      <w:rPr>
        <w:rFonts w:ascii="Wingdings" w:hAnsi="Wingdings" w:hint="default"/>
      </w:rPr>
    </w:lvl>
  </w:abstractNum>
  <w:abstractNum w:abstractNumId="35" w15:restartNumberingAfterBreak="0">
    <w:nsid w:val="4B6E1143"/>
    <w:multiLevelType w:val="hybridMultilevel"/>
    <w:tmpl w:val="2048D04A"/>
    <w:lvl w:ilvl="0" w:tplc="D9A88450">
      <w:start w:val="1"/>
      <w:numFmt w:val="bullet"/>
      <w:lvlText w:val=""/>
      <w:lvlJc w:val="left"/>
      <w:pPr>
        <w:ind w:left="720" w:hanging="360"/>
      </w:pPr>
      <w:rPr>
        <w:rFonts w:ascii="Symbol" w:hAnsi="Symbol" w:hint="default"/>
      </w:rPr>
    </w:lvl>
    <w:lvl w:ilvl="1" w:tplc="6B4E1DA8" w:tentative="1">
      <w:start w:val="1"/>
      <w:numFmt w:val="bullet"/>
      <w:lvlText w:val="o"/>
      <w:lvlJc w:val="left"/>
      <w:pPr>
        <w:ind w:left="1440" w:hanging="360"/>
      </w:pPr>
      <w:rPr>
        <w:rFonts w:ascii="Courier New" w:hAnsi="Courier New" w:cs="Courier New" w:hint="default"/>
      </w:rPr>
    </w:lvl>
    <w:lvl w:ilvl="2" w:tplc="FF16A18C" w:tentative="1">
      <w:start w:val="1"/>
      <w:numFmt w:val="bullet"/>
      <w:lvlText w:val=""/>
      <w:lvlJc w:val="left"/>
      <w:pPr>
        <w:ind w:left="2160" w:hanging="360"/>
      </w:pPr>
      <w:rPr>
        <w:rFonts w:ascii="Wingdings" w:hAnsi="Wingdings" w:hint="default"/>
      </w:rPr>
    </w:lvl>
    <w:lvl w:ilvl="3" w:tplc="FE640456" w:tentative="1">
      <w:start w:val="1"/>
      <w:numFmt w:val="bullet"/>
      <w:lvlText w:val=""/>
      <w:lvlJc w:val="left"/>
      <w:pPr>
        <w:ind w:left="2880" w:hanging="360"/>
      </w:pPr>
      <w:rPr>
        <w:rFonts w:ascii="Symbol" w:hAnsi="Symbol" w:hint="default"/>
      </w:rPr>
    </w:lvl>
    <w:lvl w:ilvl="4" w:tplc="A7B69BE8" w:tentative="1">
      <w:start w:val="1"/>
      <w:numFmt w:val="bullet"/>
      <w:lvlText w:val="o"/>
      <w:lvlJc w:val="left"/>
      <w:pPr>
        <w:ind w:left="3600" w:hanging="360"/>
      </w:pPr>
      <w:rPr>
        <w:rFonts w:ascii="Courier New" w:hAnsi="Courier New" w:cs="Courier New" w:hint="default"/>
      </w:rPr>
    </w:lvl>
    <w:lvl w:ilvl="5" w:tplc="A98E3E9C" w:tentative="1">
      <w:start w:val="1"/>
      <w:numFmt w:val="bullet"/>
      <w:lvlText w:val=""/>
      <w:lvlJc w:val="left"/>
      <w:pPr>
        <w:ind w:left="4320" w:hanging="360"/>
      </w:pPr>
      <w:rPr>
        <w:rFonts w:ascii="Wingdings" w:hAnsi="Wingdings" w:hint="default"/>
      </w:rPr>
    </w:lvl>
    <w:lvl w:ilvl="6" w:tplc="3CD06D6E" w:tentative="1">
      <w:start w:val="1"/>
      <w:numFmt w:val="bullet"/>
      <w:lvlText w:val=""/>
      <w:lvlJc w:val="left"/>
      <w:pPr>
        <w:ind w:left="5040" w:hanging="360"/>
      </w:pPr>
      <w:rPr>
        <w:rFonts w:ascii="Symbol" w:hAnsi="Symbol" w:hint="default"/>
      </w:rPr>
    </w:lvl>
    <w:lvl w:ilvl="7" w:tplc="71288922" w:tentative="1">
      <w:start w:val="1"/>
      <w:numFmt w:val="bullet"/>
      <w:lvlText w:val="o"/>
      <w:lvlJc w:val="left"/>
      <w:pPr>
        <w:ind w:left="5760" w:hanging="360"/>
      </w:pPr>
      <w:rPr>
        <w:rFonts w:ascii="Courier New" w:hAnsi="Courier New" w:cs="Courier New" w:hint="default"/>
      </w:rPr>
    </w:lvl>
    <w:lvl w:ilvl="8" w:tplc="80DC1504" w:tentative="1">
      <w:start w:val="1"/>
      <w:numFmt w:val="bullet"/>
      <w:lvlText w:val=""/>
      <w:lvlJc w:val="left"/>
      <w:pPr>
        <w:ind w:left="6480" w:hanging="360"/>
      </w:pPr>
      <w:rPr>
        <w:rFonts w:ascii="Wingdings" w:hAnsi="Wingdings" w:hint="default"/>
      </w:rPr>
    </w:lvl>
  </w:abstractNum>
  <w:abstractNum w:abstractNumId="36" w15:restartNumberingAfterBreak="0">
    <w:nsid w:val="51EA32E8"/>
    <w:multiLevelType w:val="hybridMultilevel"/>
    <w:tmpl w:val="6CFC690C"/>
    <w:lvl w:ilvl="0" w:tplc="2FB48772">
      <w:start w:val="1"/>
      <w:numFmt w:val="bullet"/>
      <w:lvlText w:val=""/>
      <w:lvlJc w:val="left"/>
      <w:pPr>
        <w:ind w:left="720" w:hanging="360"/>
      </w:pPr>
      <w:rPr>
        <w:rFonts w:ascii="Symbol" w:hAnsi="Symbol" w:hint="default"/>
      </w:rPr>
    </w:lvl>
    <w:lvl w:ilvl="1" w:tplc="B6A08CD6" w:tentative="1">
      <w:start w:val="1"/>
      <w:numFmt w:val="bullet"/>
      <w:lvlText w:val="o"/>
      <w:lvlJc w:val="left"/>
      <w:pPr>
        <w:ind w:left="1440" w:hanging="360"/>
      </w:pPr>
      <w:rPr>
        <w:rFonts w:ascii="Courier New" w:hAnsi="Courier New" w:cs="Courier New" w:hint="default"/>
      </w:rPr>
    </w:lvl>
    <w:lvl w:ilvl="2" w:tplc="548E5930" w:tentative="1">
      <w:start w:val="1"/>
      <w:numFmt w:val="bullet"/>
      <w:lvlText w:val=""/>
      <w:lvlJc w:val="left"/>
      <w:pPr>
        <w:ind w:left="2160" w:hanging="360"/>
      </w:pPr>
      <w:rPr>
        <w:rFonts w:ascii="Wingdings" w:hAnsi="Wingdings" w:hint="default"/>
      </w:rPr>
    </w:lvl>
    <w:lvl w:ilvl="3" w:tplc="DE306A3C" w:tentative="1">
      <w:start w:val="1"/>
      <w:numFmt w:val="bullet"/>
      <w:lvlText w:val=""/>
      <w:lvlJc w:val="left"/>
      <w:pPr>
        <w:ind w:left="2880" w:hanging="360"/>
      </w:pPr>
      <w:rPr>
        <w:rFonts w:ascii="Symbol" w:hAnsi="Symbol" w:hint="default"/>
      </w:rPr>
    </w:lvl>
    <w:lvl w:ilvl="4" w:tplc="F28EDFAE" w:tentative="1">
      <w:start w:val="1"/>
      <w:numFmt w:val="bullet"/>
      <w:lvlText w:val="o"/>
      <w:lvlJc w:val="left"/>
      <w:pPr>
        <w:ind w:left="3600" w:hanging="360"/>
      </w:pPr>
      <w:rPr>
        <w:rFonts w:ascii="Courier New" w:hAnsi="Courier New" w:cs="Courier New" w:hint="default"/>
      </w:rPr>
    </w:lvl>
    <w:lvl w:ilvl="5" w:tplc="9BC8AEB4" w:tentative="1">
      <w:start w:val="1"/>
      <w:numFmt w:val="bullet"/>
      <w:lvlText w:val=""/>
      <w:lvlJc w:val="left"/>
      <w:pPr>
        <w:ind w:left="4320" w:hanging="360"/>
      </w:pPr>
      <w:rPr>
        <w:rFonts w:ascii="Wingdings" w:hAnsi="Wingdings" w:hint="default"/>
      </w:rPr>
    </w:lvl>
    <w:lvl w:ilvl="6" w:tplc="C09A664E" w:tentative="1">
      <w:start w:val="1"/>
      <w:numFmt w:val="bullet"/>
      <w:lvlText w:val=""/>
      <w:lvlJc w:val="left"/>
      <w:pPr>
        <w:ind w:left="5040" w:hanging="360"/>
      </w:pPr>
      <w:rPr>
        <w:rFonts w:ascii="Symbol" w:hAnsi="Symbol" w:hint="default"/>
      </w:rPr>
    </w:lvl>
    <w:lvl w:ilvl="7" w:tplc="22DA8B14" w:tentative="1">
      <w:start w:val="1"/>
      <w:numFmt w:val="bullet"/>
      <w:lvlText w:val="o"/>
      <w:lvlJc w:val="left"/>
      <w:pPr>
        <w:ind w:left="5760" w:hanging="360"/>
      </w:pPr>
      <w:rPr>
        <w:rFonts w:ascii="Courier New" w:hAnsi="Courier New" w:cs="Courier New" w:hint="default"/>
      </w:rPr>
    </w:lvl>
    <w:lvl w:ilvl="8" w:tplc="054C8B8C" w:tentative="1">
      <w:start w:val="1"/>
      <w:numFmt w:val="bullet"/>
      <w:lvlText w:val=""/>
      <w:lvlJc w:val="left"/>
      <w:pPr>
        <w:ind w:left="6480" w:hanging="360"/>
      </w:pPr>
      <w:rPr>
        <w:rFonts w:ascii="Wingdings" w:hAnsi="Wingdings" w:hint="default"/>
      </w:rPr>
    </w:lvl>
  </w:abstractNum>
  <w:abstractNum w:abstractNumId="37" w15:restartNumberingAfterBreak="0">
    <w:nsid w:val="535E0C03"/>
    <w:multiLevelType w:val="hybridMultilevel"/>
    <w:tmpl w:val="EAECFF70"/>
    <w:lvl w:ilvl="0" w:tplc="DBFE53AE">
      <w:start w:val="1"/>
      <w:numFmt w:val="bullet"/>
      <w:lvlText w:val=""/>
      <w:lvlJc w:val="left"/>
      <w:pPr>
        <w:ind w:left="720" w:hanging="360"/>
      </w:pPr>
      <w:rPr>
        <w:rFonts w:ascii="Symbol" w:hAnsi="Symbol" w:hint="default"/>
      </w:rPr>
    </w:lvl>
    <w:lvl w:ilvl="1" w:tplc="C0CA75EC" w:tentative="1">
      <w:start w:val="1"/>
      <w:numFmt w:val="bullet"/>
      <w:lvlText w:val="o"/>
      <w:lvlJc w:val="left"/>
      <w:pPr>
        <w:ind w:left="1440" w:hanging="360"/>
      </w:pPr>
      <w:rPr>
        <w:rFonts w:ascii="Courier New" w:hAnsi="Courier New" w:cs="Courier New" w:hint="default"/>
      </w:rPr>
    </w:lvl>
    <w:lvl w:ilvl="2" w:tplc="53C872AA" w:tentative="1">
      <w:start w:val="1"/>
      <w:numFmt w:val="bullet"/>
      <w:lvlText w:val=""/>
      <w:lvlJc w:val="left"/>
      <w:pPr>
        <w:ind w:left="2160" w:hanging="360"/>
      </w:pPr>
      <w:rPr>
        <w:rFonts w:ascii="Wingdings" w:hAnsi="Wingdings" w:hint="default"/>
      </w:rPr>
    </w:lvl>
    <w:lvl w:ilvl="3" w:tplc="82D2572A" w:tentative="1">
      <w:start w:val="1"/>
      <w:numFmt w:val="bullet"/>
      <w:lvlText w:val=""/>
      <w:lvlJc w:val="left"/>
      <w:pPr>
        <w:ind w:left="2880" w:hanging="360"/>
      </w:pPr>
      <w:rPr>
        <w:rFonts w:ascii="Symbol" w:hAnsi="Symbol" w:hint="default"/>
      </w:rPr>
    </w:lvl>
    <w:lvl w:ilvl="4" w:tplc="5F641C68" w:tentative="1">
      <w:start w:val="1"/>
      <w:numFmt w:val="bullet"/>
      <w:lvlText w:val="o"/>
      <w:lvlJc w:val="left"/>
      <w:pPr>
        <w:ind w:left="3600" w:hanging="360"/>
      </w:pPr>
      <w:rPr>
        <w:rFonts w:ascii="Courier New" w:hAnsi="Courier New" w:cs="Courier New" w:hint="default"/>
      </w:rPr>
    </w:lvl>
    <w:lvl w:ilvl="5" w:tplc="1EBEA9CA" w:tentative="1">
      <w:start w:val="1"/>
      <w:numFmt w:val="bullet"/>
      <w:lvlText w:val=""/>
      <w:lvlJc w:val="left"/>
      <w:pPr>
        <w:ind w:left="4320" w:hanging="360"/>
      </w:pPr>
      <w:rPr>
        <w:rFonts w:ascii="Wingdings" w:hAnsi="Wingdings" w:hint="default"/>
      </w:rPr>
    </w:lvl>
    <w:lvl w:ilvl="6" w:tplc="30D27860" w:tentative="1">
      <w:start w:val="1"/>
      <w:numFmt w:val="bullet"/>
      <w:lvlText w:val=""/>
      <w:lvlJc w:val="left"/>
      <w:pPr>
        <w:ind w:left="5040" w:hanging="360"/>
      </w:pPr>
      <w:rPr>
        <w:rFonts w:ascii="Symbol" w:hAnsi="Symbol" w:hint="default"/>
      </w:rPr>
    </w:lvl>
    <w:lvl w:ilvl="7" w:tplc="78389BA0" w:tentative="1">
      <w:start w:val="1"/>
      <w:numFmt w:val="bullet"/>
      <w:lvlText w:val="o"/>
      <w:lvlJc w:val="left"/>
      <w:pPr>
        <w:ind w:left="5760" w:hanging="360"/>
      </w:pPr>
      <w:rPr>
        <w:rFonts w:ascii="Courier New" w:hAnsi="Courier New" w:cs="Courier New" w:hint="default"/>
      </w:rPr>
    </w:lvl>
    <w:lvl w:ilvl="8" w:tplc="EA4615CC" w:tentative="1">
      <w:start w:val="1"/>
      <w:numFmt w:val="bullet"/>
      <w:lvlText w:val=""/>
      <w:lvlJc w:val="left"/>
      <w:pPr>
        <w:ind w:left="6480" w:hanging="360"/>
      </w:pPr>
      <w:rPr>
        <w:rFonts w:ascii="Wingdings" w:hAnsi="Wingdings" w:hint="default"/>
      </w:rPr>
    </w:lvl>
  </w:abstractNum>
  <w:abstractNum w:abstractNumId="38" w15:restartNumberingAfterBreak="0">
    <w:nsid w:val="553C37FA"/>
    <w:multiLevelType w:val="hybridMultilevel"/>
    <w:tmpl w:val="411C23B6"/>
    <w:lvl w:ilvl="0" w:tplc="E7EE4C30">
      <w:start w:val="1"/>
      <w:numFmt w:val="bullet"/>
      <w:lvlText w:val=""/>
      <w:lvlJc w:val="left"/>
      <w:pPr>
        <w:ind w:left="720" w:hanging="360"/>
      </w:pPr>
      <w:rPr>
        <w:rFonts w:ascii="Symbol" w:hAnsi="Symbol" w:hint="default"/>
      </w:rPr>
    </w:lvl>
    <w:lvl w:ilvl="1" w:tplc="439E61A0" w:tentative="1">
      <w:start w:val="1"/>
      <w:numFmt w:val="bullet"/>
      <w:lvlText w:val="o"/>
      <w:lvlJc w:val="left"/>
      <w:pPr>
        <w:ind w:left="1440" w:hanging="360"/>
      </w:pPr>
      <w:rPr>
        <w:rFonts w:ascii="Courier New" w:hAnsi="Courier New" w:cs="Courier New" w:hint="default"/>
      </w:rPr>
    </w:lvl>
    <w:lvl w:ilvl="2" w:tplc="C312346A" w:tentative="1">
      <w:start w:val="1"/>
      <w:numFmt w:val="bullet"/>
      <w:lvlText w:val=""/>
      <w:lvlJc w:val="left"/>
      <w:pPr>
        <w:ind w:left="2160" w:hanging="360"/>
      </w:pPr>
      <w:rPr>
        <w:rFonts w:ascii="Wingdings" w:hAnsi="Wingdings" w:hint="default"/>
      </w:rPr>
    </w:lvl>
    <w:lvl w:ilvl="3" w:tplc="22EC218A" w:tentative="1">
      <w:start w:val="1"/>
      <w:numFmt w:val="bullet"/>
      <w:lvlText w:val=""/>
      <w:lvlJc w:val="left"/>
      <w:pPr>
        <w:ind w:left="2880" w:hanging="360"/>
      </w:pPr>
      <w:rPr>
        <w:rFonts w:ascii="Symbol" w:hAnsi="Symbol" w:hint="default"/>
      </w:rPr>
    </w:lvl>
    <w:lvl w:ilvl="4" w:tplc="14882426" w:tentative="1">
      <w:start w:val="1"/>
      <w:numFmt w:val="bullet"/>
      <w:lvlText w:val="o"/>
      <w:lvlJc w:val="left"/>
      <w:pPr>
        <w:ind w:left="3600" w:hanging="360"/>
      </w:pPr>
      <w:rPr>
        <w:rFonts w:ascii="Courier New" w:hAnsi="Courier New" w:cs="Courier New" w:hint="default"/>
      </w:rPr>
    </w:lvl>
    <w:lvl w:ilvl="5" w:tplc="16424562" w:tentative="1">
      <w:start w:val="1"/>
      <w:numFmt w:val="bullet"/>
      <w:lvlText w:val=""/>
      <w:lvlJc w:val="left"/>
      <w:pPr>
        <w:ind w:left="4320" w:hanging="360"/>
      </w:pPr>
      <w:rPr>
        <w:rFonts w:ascii="Wingdings" w:hAnsi="Wingdings" w:hint="default"/>
      </w:rPr>
    </w:lvl>
    <w:lvl w:ilvl="6" w:tplc="34F4E764" w:tentative="1">
      <w:start w:val="1"/>
      <w:numFmt w:val="bullet"/>
      <w:lvlText w:val=""/>
      <w:lvlJc w:val="left"/>
      <w:pPr>
        <w:ind w:left="5040" w:hanging="360"/>
      </w:pPr>
      <w:rPr>
        <w:rFonts w:ascii="Symbol" w:hAnsi="Symbol" w:hint="default"/>
      </w:rPr>
    </w:lvl>
    <w:lvl w:ilvl="7" w:tplc="7EB0A0F4" w:tentative="1">
      <w:start w:val="1"/>
      <w:numFmt w:val="bullet"/>
      <w:lvlText w:val="o"/>
      <w:lvlJc w:val="left"/>
      <w:pPr>
        <w:ind w:left="5760" w:hanging="360"/>
      </w:pPr>
      <w:rPr>
        <w:rFonts w:ascii="Courier New" w:hAnsi="Courier New" w:cs="Courier New" w:hint="default"/>
      </w:rPr>
    </w:lvl>
    <w:lvl w:ilvl="8" w:tplc="1864101E" w:tentative="1">
      <w:start w:val="1"/>
      <w:numFmt w:val="bullet"/>
      <w:lvlText w:val=""/>
      <w:lvlJc w:val="left"/>
      <w:pPr>
        <w:ind w:left="6480" w:hanging="360"/>
      </w:pPr>
      <w:rPr>
        <w:rFonts w:ascii="Wingdings" w:hAnsi="Wingdings" w:hint="default"/>
      </w:rPr>
    </w:lvl>
  </w:abstractNum>
  <w:abstractNum w:abstractNumId="39" w15:restartNumberingAfterBreak="0">
    <w:nsid w:val="555A3567"/>
    <w:multiLevelType w:val="hybridMultilevel"/>
    <w:tmpl w:val="BDBECA02"/>
    <w:lvl w:ilvl="0" w:tplc="359AC4E4">
      <w:start w:val="1"/>
      <w:numFmt w:val="bullet"/>
      <w:lvlText w:val=""/>
      <w:lvlJc w:val="left"/>
      <w:pPr>
        <w:ind w:left="720" w:hanging="360"/>
      </w:pPr>
      <w:rPr>
        <w:rFonts w:ascii="Symbol" w:hAnsi="Symbol" w:hint="default"/>
      </w:rPr>
    </w:lvl>
    <w:lvl w:ilvl="1" w:tplc="0134A3A2" w:tentative="1">
      <w:start w:val="1"/>
      <w:numFmt w:val="bullet"/>
      <w:lvlText w:val="o"/>
      <w:lvlJc w:val="left"/>
      <w:pPr>
        <w:ind w:left="1440" w:hanging="360"/>
      </w:pPr>
      <w:rPr>
        <w:rFonts w:ascii="Courier New" w:hAnsi="Courier New" w:cs="Courier New" w:hint="default"/>
      </w:rPr>
    </w:lvl>
    <w:lvl w:ilvl="2" w:tplc="0880949C" w:tentative="1">
      <w:start w:val="1"/>
      <w:numFmt w:val="bullet"/>
      <w:lvlText w:val=""/>
      <w:lvlJc w:val="left"/>
      <w:pPr>
        <w:ind w:left="2160" w:hanging="360"/>
      </w:pPr>
      <w:rPr>
        <w:rFonts w:ascii="Wingdings" w:hAnsi="Wingdings" w:hint="default"/>
      </w:rPr>
    </w:lvl>
    <w:lvl w:ilvl="3" w:tplc="8FD0B812" w:tentative="1">
      <w:start w:val="1"/>
      <w:numFmt w:val="bullet"/>
      <w:lvlText w:val=""/>
      <w:lvlJc w:val="left"/>
      <w:pPr>
        <w:ind w:left="2880" w:hanging="360"/>
      </w:pPr>
      <w:rPr>
        <w:rFonts w:ascii="Symbol" w:hAnsi="Symbol" w:hint="default"/>
      </w:rPr>
    </w:lvl>
    <w:lvl w:ilvl="4" w:tplc="149AA3E2" w:tentative="1">
      <w:start w:val="1"/>
      <w:numFmt w:val="bullet"/>
      <w:lvlText w:val="o"/>
      <w:lvlJc w:val="left"/>
      <w:pPr>
        <w:ind w:left="3600" w:hanging="360"/>
      </w:pPr>
      <w:rPr>
        <w:rFonts w:ascii="Courier New" w:hAnsi="Courier New" w:cs="Courier New" w:hint="default"/>
      </w:rPr>
    </w:lvl>
    <w:lvl w:ilvl="5" w:tplc="9F9494C8" w:tentative="1">
      <w:start w:val="1"/>
      <w:numFmt w:val="bullet"/>
      <w:lvlText w:val=""/>
      <w:lvlJc w:val="left"/>
      <w:pPr>
        <w:ind w:left="4320" w:hanging="360"/>
      </w:pPr>
      <w:rPr>
        <w:rFonts w:ascii="Wingdings" w:hAnsi="Wingdings" w:hint="default"/>
      </w:rPr>
    </w:lvl>
    <w:lvl w:ilvl="6" w:tplc="5D749F58" w:tentative="1">
      <w:start w:val="1"/>
      <w:numFmt w:val="bullet"/>
      <w:lvlText w:val=""/>
      <w:lvlJc w:val="left"/>
      <w:pPr>
        <w:ind w:left="5040" w:hanging="360"/>
      </w:pPr>
      <w:rPr>
        <w:rFonts w:ascii="Symbol" w:hAnsi="Symbol" w:hint="default"/>
      </w:rPr>
    </w:lvl>
    <w:lvl w:ilvl="7" w:tplc="79729FDE" w:tentative="1">
      <w:start w:val="1"/>
      <w:numFmt w:val="bullet"/>
      <w:lvlText w:val="o"/>
      <w:lvlJc w:val="left"/>
      <w:pPr>
        <w:ind w:left="5760" w:hanging="360"/>
      </w:pPr>
      <w:rPr>
        <w:rFonts w:ascii="Courier New" w:hAnsi="Courier New" w:cs="Courier New" w:hint="default"/>
      </w:rPr>
    </w:lvl>
    <w:lvl w:ilvl="8" w:tplc="84F089E4" w:tentative="1">
      <w:start w:val="1"/>
      <w:numFmt w:val="bullet"/>
      <w:lvlText w:val=""/>
      <w:lvlJc w:val="left"/>
      <w:pPr>
        <w:ind w:left="6480" w:hanging="360"/>
      </w:pPr>
      <w:rPr>
        <w:rFonts w:ascii="Wingdings" w:hAnsi="Wingdings" w:hint="default"/>
      </w:rPr>
    </w:lvl>
  </w:abstractNum>
  <w:abstractNum w:abstractNumId="40" w15:restartNumberingAfterBreak="0">
    <w:nsid w:val="59CF1B2C"/>
    <w:multiLevelType w:val="hybridMultilevel"/>
    <w:tmpl w:val="C8B66680"/>
    <w:lvl w:ilvl="0" w:tplc="FE6AB164">
      <w:start w:val="1"/>
      <w:numFmt w:val="lowerLetter"/>
      <w:lvlText w:val="%1)"/>
      <w:lvlJc w:val="left"/>
      <w:pPr>
        <w:ind w:left="720" w:hanging="360"/>
      </w:pPr>
      <w:rPr>
        <w:rFonts w:hint="default"/>
      </w:rPr>
    </w:lvl>
    <w:lvl w:ilvl="1" w:tplc="0046B8C6" w:tentative="1">
      <w:start w:val="1"/>
      <w:numFmt w:val="lowerLetter"/>
      <w:lvlText w:val="%2."/>
      <w:lvlJc w:val="left"/>
      <w:pPr>
        <w:ind w:left="1440" w:hanging="360"/>
      </w:pPr>
    </w:lvl>
    <w:lvl w:ilvl="2" w:tplc="FD8C6C84" w:tentative="1">
      <w:start w:val="1"/>
      <w:numFmt w:val="lowerRoman"/>
      <w:lvlText w:val="%3."/>
      <w:lvlJc w:val="right"/>
      <w:pPr>
        <w:ind w:left="2160" w:hanging="180"/>
      </w:pPr>
    </w:lvl>
    <w:lvl w:ilvl="3" w:tplc="87902DC4" w:tentative="1">
      <w:start w:val="1"/>
      <w:numFmt w:val="decimal"/>
      <w:lvlText w:val="%4."/>
      <w:lvlJc w:val="left"/>
      <w:pPr>
        <w:ind w:left="2880" w:hanging="360"/>
      </w:pPr>
    </w:lvl>
    <w:lvl w:ilvl="4" w:tplc="3CFE6D68" w:tentative="1">
      <w:start w:val="1"/>
      <w:numFmt w:val="lowerLetter"/>
      <w:lvlText w:val="%5."/>
      <w:lvlJc w:val="left"/>
      <w:pPr>
        <w:ind w:left="3600" w:hanging="360"/>
      </w:pPr>
    </w:lvl>
    <w:lvl w:ilvl="5" w:tplc="B884141E" w:tentative="1">
      <w:start w:val="1"/>
      <w:numFmt w:val="lowerRoman"/>
      <w:lvlText w:val="%6."/>
      <w:lvlJc w:val="right"/>
      <w:pPr>
        <w:ind w:left="4320" w:hanging="180"/>
      </w:pPr>
    </w:lvl>
    <w:lvl w:ilvl="6" w:tplc="40DEF938" w:tentative="1">
      <w:start w:val="1"/>
      <w:numFmt w:val="decimal"/>
      <w:lvlText w:val="%7."/>
      <w:lvlJc w:val="left"/>
      <w:pPr>
        <w:ind w:left="5040" w:hanging="360"/>
      </w:pPr>
    </w:lvl>
    <w:lvl w:ilvl="7" w:tplc="5E345970" w:tentative="1">
      <w:start w:val="1"/>
      <w:numFmt w:val="lowerLetter"/>
      <w:lvlText w:val="%8."/>
      <w:lvlJc w:val="left"/>
      <w:pPr>
        <w:ind w:left="5760" w:hanging="360"/>
      </w:pPr>
    </w:lvl>
    <w:lvl w:ilvl="8" w:tplc="8AFC7186" w:tentative="1">
      <w:start w:val="1"/>
      <w:numFmt w:val="lowerRoman"/>
      <w:lvlText w:val="%9."/>
      <w:lvlJc w:val="right"/>
      <w:pPr>
        <w:ind w:left="6480" w:hanging="180"/>
      </w:pPr>
    </w:lvl>
  </w:abstractNum>
  <w:abstractNum w:abstractNumId="41" w15:restartNumberingAfterBreak="0">
    <w:nsid w:val="5AB22BA3"/>
    <w:multiLevelType w:val="hybridMultilevel"/>
    <w:tmpl w:val="A52AE11E"/>
    <w:lvl w:ilvl="0" w:tplc="05C24AD4">
      <w:start w:val="1"/>
      <w:numFmt w:val="bullet"/>
      <w:lvlText w:val=""/>
      <w:lvlJc w:val="left"/>
      <w:pPr>
        <w:ind w:left="1080" w:hanging="360"/>
      </w:pPr>
      <w:rPr>
        <w:rFonts w:ascii="Symbol" w:hAnsi="Symbol" w:hint="default"/>
      </w:rPr>
    </w:lvl>
    <w:lvl w:ilvl="1" w:tplc="2CA890EC" w:tentative="1">
      <w:start w:val="1"/>
      <w:numFmt w:val="bullet"/>
      <w:lvlText w:val="o"/>
      <w:lvlJc w:val="left"/>
      <w:pPr>
        <w:ind w:left="1800" w:hanging="360"/>
      </w:pPr>
      <w:rPr>
        <w:rFonts w:ascii="Courier New" w:hAnsi="Courier New" w:cs="Courier New" w:hint="default"/>
      </w:rPr>
    </w:lvl>
    <w:lvl w:ilvl="2" w:tplc="4B5A0FCC" w:tentative="1">
      <w:start w:val="1"/>
      <w:numFmt w:val="bullet"/>
      <w:lvlText w:val=""/>
      <w:lvlJc w:val="left"/>
      <w:pPr>
        <w:ind w:left="2520" w:hanging="360"/>
      </w:pPr>
      <w:rPr>
        <w:rFonts w:ascii="Wingdings" w:hAnsi="Wingdings" w:hint="default"/>
      </w:rPr>
    </w:lvl>
    <w:lvl w:ilvl="3" w:tplc="61927E8E" w:tentative="1">
      <w:start w:val="1"/>
      <w:numFmt w:val="bullet"/>
      <w:lvlText w:val=""/>
      <w:lvlJc w:val="left"/>
      <w:pPr>
        <w:ind w:left="3240" w:hanging="360"/>
      </w:pPr>
      <w:rPr>
        <w:rFonts w:ascii="Symbol" w:hAnsi="Symbol" w:hint="default"/>
      </w:rPr>
    </w:lvl>
    <w:lvl w:ilvl="4" w:tplc="7EE23860" w:tentative="1">
      <w:start w:val="1"/>
      <w:numFmt w:val="bullet"/>
      <w:lvlText w:val="o"/>
      <w:lvlJc w:val="left"/>
      <w:pPr>
        <w:ind w:left="3960" w:hanging="360"/>
      </w:pPr>
      <w:rPr>
        <w:rFonts w:ascii="Courier New" w:hAnsi="Courier New" w:cs="Courier New" w:hint="default"/>
      </w:rPr>
    </w:lvl>
    <w:lvl w:ilvl="5" w:tplc="478060FE" w:tentative="1">
      <w:start w:val="1"/>
      <w:numFmt w:val="bullet"/>
      <w:lvlText w:val=""/>
      <w:lvlJc w:val="left"/>
      <w:pPr>
        <w:ind w:left="4680" w:hanging="360"/>
      </w:pPr>
      <w:rPr>
        <w:rFonts w:ascii="Wingdings" w:hAnsi="Wingdings" w:hint="default"/>
      </w:rPr>
    </w:lvl>
    <w:lvl w:ilvl="6" w:tplc="8E364FDA" w:tentative="1">
      <w:start w:val="1"/>
      <w:numFmt w:val="bullet"/>
      <w:lvlText w:val=""/>
      <w:lvlJc w:val="left"/>
      <w:pPr>
        <w:ind w:left="5400" w:hanging="360"/>
      </w:pPr>
      <w:rPr>
        <w:rFonts w:ascii="Symbol" w:hAnsi="Symbol" w:hint="default"/>
      </w:rPr>
    </w:lvl>
    <w:lvl w:ilvl="7" w:tplc="DF36A160" w:tentative="1">
      <w:start w:val="1"/>
      <w:numFmt w:val="bullet"/>
      <w:lvlText w:val="o"/>
      <w:lvlJc w:val="left"/>
      <w:pPr>
        <w:ind w:left="6120" w:hanging="360"/>
      </w:pPr>
      <w:rPr>
        <w:rFonts w:ascii="Courier New" w:hAnsi="Courier New" w:cs="Courier New" w:hint="default"/>
      </w:rPr>
    </w:lvl>
    <w:lvl w:ilvl="8" w:tplc="611AAEA2" w:tentative="1">
      <w:start w:val="1"/>
      <w:numFmt w:val="bullet"/>
      <w:lvlText w:val=""/>
      <w:lvlJc w:val="left"/>
      <w:pPr>
        <w:ind w:left="6840" w:hanging="360"/>
      </w:pPr>
      <w:rPr>
        <w:rFonts w:ascii="Wingdings" w:hAnsi="Wingdings" w:hint="default"/>
      </w:rPr>
    </w:lvl>
  </w:abstractNum>
  <w:abstractNum w:abstractNumId="42" w15:restartNumberingAfterBreak="0">
    <w:nsid w:val="5C9C0BE6"/>
    <w:multiLevelType w:val="hybridMultilevel"/>
    <w:tmpl w:val="68808B74"/>
    <w:lvl w:ilvl="0" w:tplc="118A1F68">
      <w:start w:val="1"/>
      <w:numFmt w:val="bullet"/>
      <w:lvlText w:val=""/>
      <w:lvlJc w:val="left"/>
      <w:pPr>
        <w:ind w:left="720" w:hanging="360"/>
      </w:pPr>
      <w:rPr>
        <w:rFonts w:ascii="Symbol" w:hAnsi="Symbol" w:hint="default"/>
      </w:rPr>
    </w:lvl>
    <w:lvl w:ilvl="1" w:tplc="323203B4" w:tentative="1">
      <w:start w:val="1"/>
      <w:numFmt w:val="bullet"/>
      <w:lvlText w:val="o"/>
      <w:lvlJc w:val="left"/>
      <w:pPr>
        <w:ind w:left="1440" w:hanging="360"/>
      </w:pPr>
      <w:rPr>
        <w:rFonts w:ascii="Courier New" w:hAnsi="Courier New" w:cs="Courier New" w:hint="default"/>
      </w:rPr>
    </w:lvl>
    <w:lvl w:ilvl="2" w:tplc="482AF496" w:tentative="1">
      <w:start w:val="1"/>
      <w:numFmt w:val="bullet"/>
      <w:lvlText w:val=""/>
      <w:lvlJc w:val="left"/>
      <w:pPr>
        <w:ind w:left="2160" w:hanging="360"/>
      </w:pPr>
      <w:rPr>
        <w:rFonts w:ascii="Wingdings" w:hAnsi="Wingdings" w:hint="default"/>
      </w:rPr>
    </w:lvl>
    <w:lvl w:ilvl="3" w:tplc="A5B824E0" w:tentative="1">
      <w:start w:val="1"/>
      <w:numFmt w:val="bullet"/>
      <w:lvlText w:val=""/>
      <w:lvlJc w:val="left"/>
      <w:pPr>
        <w:ind w:left="2880" w:hanging="360"/>
      </w:pPr>
      <w:rPr>
        <w:rFonts w:ascii="Symbol" w:hAnsi="Symbol" w:hint="default"/>
      </w:rPr>
    </w:lvl>
    <w:lvl w:ilvl="4" w:tplc="F61891C8" w:tentative="1">
      <w:start w:val="1"/>
      <w:numFmt w:val="bullet"/>
      <w:lvlText w:val="o"/>
      <w:lvlJc w:val="left"/>
      <w:pPr>
        <w:ind w:left="3600" w:hanging="360"/>
      </w:pPr>
      <w:rPr>
        <w:rFonts w:ascii="Courier New" w:hAnsi="Courier New" w:cs="Courier New" w:hint="default"/>
      </w:rPr>
    </w:lvl>
    <w:lvl w:ilvl="5" w:tplc="4EE055F0" w:tentative="1">
      <w:start w:val="1"/>
      <w:numFmt w:val="bullet"/>
      <w:lvlText w:val=""/>
      <w:lvlJc w:val="left"/>
      <w:pPr>
        <w:ind w:left="4320" w:hanging="360"/>
      </w:pPr>
      <w:rPr>
        <w:rFonts w:ascii="Wingdings" w:hAnsi="Wingdings" w:hint="default"/>
      </w:rPr>
    </w:lvl>
    <w:lvl w:ilvl="6" w:tplc="5EF8CB98" w:tentative="1">
      <w:start w:val="1"/>
      <w:numFmt w:val="bullet"/>
      <w:lvlText w:val=""/>
      <w:lvlJc w:val="left"/>
      <w:pPr>
        <w:ind w:left="5040" w:hanging="360"/>
      </w:pPr>
      <w:rPr>
        <w:rFonts w:ascii="Symbol" w:hAnsi="Symbol" w:hint="default"/>
      </w:rPr>
    </w:lvl>
    <w:lvl w:ilvl="7" w:tplc="3E964CEC" w:tentative="1">
      <w:start w:val="1"/>
      <w:numFmt w:val="bullet"/>
      <w:lvlText w:val="o"/>
      <w:lvlJc w:val="left"/>
      <w:pPr>
        <w:ind w:left="5760" w:hanging="360"/>
      </w:pPr>
      <w:rPr>
        <w:rFonts w:ascii="Courier New" w:hAnsi="Courier New" w:cs="Courier New" w:hint="default"/>
      </w:rPr>
    </w:lvl>
    <w:lvl w:ilvl="8" w:tplc="5EFC6EDC" w:tentative="1">
      <w:start w:val="1"/>
      <w:numFmt w:val="bullet"/>
      <w:lvlText w:val=""/>
      <w:lvlJc w:val="left"/>
      <w:pPr>
        <w:ind w:left="6480" w:hanging="360"/>
      </w:pPr>
      <w:rPr>
        <w:rFonts w:ascii="Wingdings" w:hAnsi="Wingdings" w:hint="default"/>
      </w:rPr>
    </w:lvl>
  </w:abstractNum>
  <w:abstractNum w:abstractNumId="43" w15:restartNumberingAfterBreak="0">
    <w:nsid w:val="6B915D48"/>
    <w:multiLevelType w:val="hybridMultilevel"/>
    <w:tmpl w:val="CF72FA8A"/>
    <w:lvl w:ilvl="0" w:tplc="F16ECCBA">
      <w:start w:val="1"/>
      <w:numFmt w:val="bullet"/>
      <w:lvlText w:val=""/>
      <w:lvlJc w:val="left"/>
      <w:pPr>
        <w:ind w:left="720" w:hanging="360"/>
      </w:pPr>
      <w:rPr>
        <w:rFonts w:ascii="Symbol" w:hAnsi="Symbol" w:hint="default"/>
      </w:rPr>
    </w:lvl>
    <w:lvl w:ilvl="1" w:tplc="A0927BD2" w:tentative="1">
      <w:start w:val="1"/>
      <w:numFmt w:val="bullet"/>
      <w:lvlText w:val="o"/>
      <w:lvlJc w:val="left"/>
      <w:pPr>
        <w:ind w:left="1440" w:hanging="360"/>
      </w:pPr>
      <w:rPr>
        <w:rFonts w:ascii="Courier New" w:hAnsi="Courier New" w:cs="Courier New" w:hint="default"/>
      </w:rPr>
    </w:lvl>
    <w:lvl w:ilvl="2" w:tplc="C2363A68" w:tentative="1">
      <w:start w:val="1"/>
      <w:numFmt w:val="bullet"/>
      <w:lvlText w:val=""/>
      <w:lvlJc w:val="left"/>
      <w:pPr>
        <w:ind w:left="2160" w:hanging="360"/>
      </w:pPr>
      <w:rPr>
        <w:rFonts w:ascii="Wingdings" w:hAnsi="Wingdings" w:hint="default"/>
      </w:rPr>
    </w:lvl>
    <w:lvl w:ilvl="3" w:tplc="091A6C62" w:tentative="1">
      <w:start w:val="1"/>
      <w:numFmt w:val="bullet"/>
      <w:lvlText w:val=""/>
      <w:lvlJc w:val="left"/>
      <w:pPr>
        <w:ind w:left="2880" w:hanging="360"/>
      </w:pPr>
      <w:rPr>
        <w:rFonts w:ascii="Symbol" w:hAnsi="Symbol" w:hint="default"/>
      </w:rPr>
    </w:lvl>
    <w:lvl w:ilvl="4" w:tplc="8C5E84B8" w:tentative="1">
      <w:start w:val="1"/>
      <w:numFmt w:val="bullet"/>
      <w:lvlText w:val="o"/>
      <w:lvlJc w:val="left"/>
      <w:pPr>
        <w:ind w:left="3600" w:hanging="360"/>
      </w:pPr>
      <w:rPr>
        <w:rFonts w:ascii="Courier New" w:hAnsi="Courier New" w:cs="Courier New" w:hint="default"/>
      </w:rPr>
    </w:lvl>
    <w:lvl w:ilvl="5" w:tplc="31725104" w:tentative="1">
      <w:start w:val="1"/>
      <w:numFmt w:val="bullet"/>
      <w:lvlText w:val=""/>
      <w:lvlJc w:val="left"/>
      <w:pPr>
        <w:ind w:left="4320" w:hanging="360"/>
      </w:pPr>
      <w:rPr>
        <w:rFonts w:ascii="Wingdings" w:hAnsi="Wingdings" w:hint="default"/>
      </w:rPr>
    </w:lvl>
    <w:lvl w:ilvl="6" w:tplc="8D14AA12" w:tentative="1">
      <w:start w:val="1"/>
      <w:numFmt w:val="bullet"/>
      <w:lvlText w:val=""/>
      <w:lvlJc w:val="left"/>
      <w:pPr>
        <w:ind w:left="5040" w:hanging="360"/>
      </w:pPr>
      <w:rPr>
        <w:rFonts w:ascii="Symbol" w:hAnsi="Symbol" w:hint="default"/>
      </w:rPr>
    </w:lvl>
    <w:lvl w:ilvl="7" w:tplc="F2728750" w:tentative="1">
      <w:start w:val="1"/>
      <w:numFmt w:val="bullet"/>
      <w:lvlText w:val="o"/>
      <w:lvlJc w:val="left"/>
      <w:pPr>
        <w:ind w:left="5760" w:hanging="360"/>
      </w:pPr>
      <w:rPr>
        <w:rFonts w:ascii="Courier New" w:hAnsi="Courier New" w:cs="Courier New" w:hint="default"/>
      </w:rPr>
    </w:lvl>
    <w:lvl w:ilvl="8" w:tplc="A98CDB18" w:tentative="1">
      <w:start w:val="1"/>
      <w:numFmt w:val="bullet"/>
      <w:lvlText w:val=""/>
      <w:lvlJc w:val="left"/>
      <w:pPr>
        <w:ind w:left="6480" w:hanging="360"/>
      </w:pPr>
      <w:rPr>
        <w:rFonts w:ascii="Wingdings" w:hAnsi="Wingdings" w:hint="default"/>
      </w:rPr>
    </w:lvl>
  </w:abstractNum>
  <w:abstractNum w:abstractNumId="44" w15:restartNumberingAfterBreak="0">
    <w:nsid w:val="78133A5B"/>
    <w:multiLevelType w:val="hybridMultilevel"/>
    <w:tmpl w:val="F09060A6"/>
    <w:lvl w:ilvl="0" w:tplc="34F862F8">
      <w:start w:val="1"/>
      <w:numFmt w:val="bullet"/>
      <w:lvlText w:val=""/>
      <w:lvlJc w:val="left"/>
      <w:pPr>
        <w:ind w:left="720" w:hanging="360"/>
      </w:pPr>
      <w:rPr>
        <w:rFonts w:ascii="Symbol" w:hAnsi="Symbol" w:hint="default"/>
      </w:rPr>
    </w:lvl>
    <w:lvl w:ilvl="1" w:tplc="5D5CEA02" w:tentative="1">
      <w:start w:val="1"/>
      <w:numFmt w:val="bullet"/>
      <w:lvlText w:val="o"/>
      <w:lvlJc w:val="left"/>
      <w:pPr>
        <w:ind w:left="1440" w:hanging="360"/>
      </w:pPr>
      <w:rPr>
        <w:rFonts w:ascii="Courier New" w:hAnsi="Courier New" w:cs="Courier New" w:hint="default"/>
      </w:rPr>
    </w:lvl>
    <w:lvl w:ilvl="2" w:tplc="DF0A2950" w:tentative="1">
      <w:start w:val="1"/>
      <w:numFmt w:val="bullet"/>
      <w:lvlText w:val=""/>
      <w:lvlJc w:val="left"/>
      <w:pPr>
        <w:ind w:left="2160" w:hanging="360"/>
      </w:pPr>
      <w:rPr>
        <w:rFonts w:ascii="Wingdings" w:hAnsi="Wingdings" w:hint="default"/>
      </w:rPr>
    </w:lvl>
    <w:lvl w:ilvl="3" w:tplc="6F76890A" w:tentative="1">
      <w:start w:val="1"/>
      <w:numFmt w:val="bullet"/>
      <w:lvlText w:val=""/>
      <w:lvlJc w:val="left"/>
      <w:pPr>
        <w:ind w:left="2880" w:hanging="360"/>
      </w:pPr>
      <w:rPr>
        <w:rFonts w:ascii="Symbol" w:hAnsi="Symbol" w:hint="default"/>
      </w:rPr>
    </w:lvl>
    <w:lvl w:ilvl="4" w:tplc="C8C83CB0" w:tentative="1">
      <w:start w:val="1"/>
      <w:numFmt w:val="bullet"/>
      <w:lvlText w:val="o"/>
      <w:lvlJc w:val="left"/>
      <w:pPr>
        <w:ind w:left="3600" w:hanging="360"/>
      </w:pPr>
      <w:rPr>
        <w:rFonts w:ascii="Courier New" w:hAnsi="Courier New" w:cs="Courier New" w:hint="default"/>
      </w:rPr>
    </w:lvl>
    <w:lvl w:ilvl="5" w:tplc="A54A841C" w:tentative="1">
      <w:start w:val="1"/>
      <w:numFmt w:val="bullet"/>
      <w:lvlText w:val=""/>
      <w:lvlJc w:val="left"/>
      <w:pPr>
        <w:ind w:left="4320" w:hanging="360"/>
      </w:pPr>
      <w:rPr>
        <w:rFonts w:ascii="Wingdings" w:hAnsi="Wingdings" w:hint="default"/>
      </w:rPr>
    </w:lvl>
    <w:lvl w:ilvl="6" w:tplc="8F7C3532" w:tentative="1">
      <w:start w:val="1"/>
      <w:numFmt w:val="bullet"/>
      <w:lvlText w:val=""/>
      <w:lvlJc w:val="left"/>
      <w:pPr>
        <w:ind w:left="5040" w:hanging="360"/>
      </w:pPr>
      <w:rPr>
        <w:rFonts w:ascii="Symbol" w:hAnsi="Symbol" w:hint="default"/>
      </w:rPr>
    </w:lvl>
    <w:lvl w:ilvl="7" w:tplc="31865E06" w:tentative="1">
      <w:start w:val="1"/>
      <w:numFmt w:val="bullet"/>
      <w:lvlText w:val="o"/>
      <w:lvlJc w:val="left"/>
      <w:pPr>
        <w:ind w:left="5760" w:hanging="360"/>
      </w:pPr>
      <w:rPr>
        <w:rFonts w:ascii="Courier New" w:hAnsi="Courier New" w:cs="Courier New" w:hint="default"/>
      </w:rPr>
    </w:lvl>
    <w:lvl w:ilvl="8" w:tplc="89B09152" w:tentative="1">
      <w:start w:val="1"/>
      <w:numFmt w:val="bullet"/>
      <w:lvlText w:val=""/>
      <w:lvlJc w:val="left"/>
      <w:pPr>
        <w:ind w:left="6480" w:hanging="360"/>
      </w:pPr>
      <w:rPr>
        <w:rFonts w:ascii="Wingdings" w:hAnsi="Wingdings" w:hint="default"/>
      </w:rPr>
    </w:lvl>
  </w:abstractNum>
  <w:abstractNum w:abstractNumId="45" w15:restartNumberingAfterBreak="0">
    <w:nsid w:val="78FA6A7D"/>
    <w:multiLevelType w:val="hybridMultilevel"/>
    <w:tmpl w:val="1944C6B8"/>
    <w:lvl w:ilvl="0" w:tplc="B90A59B2">
      <w:start w:val="1"/>
      <w:numFmt w:val="bullet"/>
      <w:lvlText w:val=""/>
      <w:lvlJc w:val="left"/>
      <w:pPr>
        <w:ind w:left="720" w:hanging="360"/>
      </w:pPr>
      <w:rPr>
        <w:rFonts w:ascii="Symbol" w:hAnsi="Symbol" w:hint="default"/>
      </w:rPr>
    </w:lvl>
    <w:lvl w:ilvl="1" w:tplc="75721C36" w:tentative="1">
      <w:start w:val="1"/>
      <w:numFmt w:val="bullet"/>
      <w:lvlText w:val="o"/>
      <w:lvlJc w:val="left"/>
      <w:pPr>
        <w:ind w:left="1440" w:hanging="360"/>
      </w:pPr>
      <w:rPr>
        <w:rFonts w:ascii="Courier New" w:hAnsi="Courier New" w:cs="Courier New" w:hint="default"/>
      </w:rPr>
    </w:lvl>
    <w:lvl w:ilvl="2" w:tplc="9392CD00" w:tentative="1">
      <w:start w:val="1"/>
      <w:numFmt w:val="bullet"/>
      <w:lvlText w:val=""/>
      <w:lvlJc w:val="left"/>
      <w:pPr>
        <w:ind w:left="2160" w:hanging="360"/>
      </w:pPr>
      <w:rPr>
        <w:rFonts w:ascii="Wingdings" w:hAnsi="Wingdings" w:hint="default"/>
      </w:rPr>
    </w:lvl>
    <w:lvl w:ilvl="3" w:tplc="23BC396C" w:tentative="1">
      <w:start w:val="1"/>
      <w:numFmt w:val="bullet"/>
      <w:lvlText w:val=""/>
      <w:lvlJc w:val="left"/>
      <w:pPr>
        <w:ind w:left="2880" w:hanging="360"/>
      </w:pPr>
      <w:rPr>
        <w:rFonts w:ascii="Symbol" w:hAnsi="Symbol" w:hint="default"/>
      </w:rPr>
    </w:lvl>
    <w:lvl w:ilvl="4" w:tplc="2E281F58" w:tentative="1">
      <w:start w:val="1"/>
      <w:numFmt w:val="bullet"/>
      <w:lvlText w:val="o"/>
      <w:lvlJc w:val="left"/>
      <w:pPr>
        <w:ind w:left="3600" w:hanging="360"/>
      </w:pPr>
      <w:rPr>
        <w:rFonts w:ascii="Courier New" w:hAnsi="Courier New" w:cs="Courier New" w:hint="default"/>
      </w:rPr>
    </w:lvl>
    <w:lvl w:ilvl="5" w:tplc="FBAEF236" w:tentative="1">
      <w:start w:val="1"/>
      <w:numFmt w:val="bullet"/>
      <w:lvlText w:val=""/>
      <w:lvlJc w:val="left"/>
      <w:pPr>
        <w:ind w:left="4320" w:hanging="360"/>
      </w:pPr>
      <w:rPr>
        <w:rFonts w:ascii="Wingdings" w:hAnsi="Wingdings" w:hint="default"/>
      </w:rPr>
    </w:lvl>
    <w:lvl w:ilvl="6" w:tplc="A6A813E4" w:tentative="1">
      <w:start w:val="1"/>
      <w:numFmt w:val="bullet"/>
      <w:lvlText w:val=""/>
      <w:lvlJc w:val="left"/>
      <w:pPr>
        <w:ind w:left="5040" w:hanging="360"/>
      </w:pPr>
      <w:rPr>
        <w:rFonts w:ascii="Symbol" w:hAnsi="Symbol" w:hint="default"/>
      </w:rPr>
    </w:lvl>
    <w:lvl w:ilvl="7" w:tplc="5BBA4058" w:tentative="1">
      <w:start w:val="1"/>
      <w:numFmt w:val="bullet"/>
      <w:lvlText w:val="o"/>
      <w:lvlJc w:val="left"/>
      <w:pPr>
        <w:ind w:left="5760" w:hanging="360"/>
      </w:pPr>
      <w:rPr>
        <w:rFonts w:ascii="Courier New" w:hAnsi="Courier New" w:cs="Courier New" w:hint="default"/>
      </w:rPr>
    </w:lvl>
    <w:lvl w:ilvl="8" w:tplc="C810C066" w:tentative="1">
      <w:start w:val="1"/>
      <w:numFmt w:val="bullet"/>
      <w:lvlText w:val=""/>
      <w:lvlJc w:val="left"/>
      <w:pPr>
        <w:ind w:left="6480" w:hanging="360"/>
      </w:pPr>
      <w:rPr>
        <w:rFonts w:ascii="Wingdings" w:hAnsi="Wingdings" w:hint="default"/>
      </w:rPr>
    </w:lvl>
  </w:abstractNum>
  <w:abstractNum w:abstractNumId="46" w15:restartNumberingAfterBreak="0">
    <w:nsid w:val="7C4D71CF"/>
    <w:multiLevelType w:val="hybridMultilevel"/>
    <w:tmpl w:val="2840AA46"/>
    <w:lvl w:ilvl="0" w:tplc="85C65CA4">
      <w:start w:val="1"/>
      <w:numFmt w:val="lowerLetter"/>
      <w:lvlText w:val="%1)"/>
      <w:lvlJc w:val="left"/>
      <w:pPr>
        <w:ind w:left="720" w:hanging="360"/>
      </w:pPr>
      <w:rPr>
        <w:rFonts w:hint="default"/>
      </w:rPr>
    </w:lvl>
    <w:lvl w:ilvl="1" w:tplc="583E99F0" w:tentative="1">
      <w:start w:val="1"/>
      <w:numFmt w:val="lowerLetter"/>
      <w:lvlText w:val="%2."/>
      <w:lvlJc w:val="left"/>
      <w:pPr>
        <w:ind w:left="1440" w:hanging="360"/>
      </w:pPr>
    </w:lvl>
    <w:lvl w:ilvl="2" w:tplc="0A08263C" w:tentative="1">
      <w:start w:val="1"/>
      <w:numFmt w:val="lowerRoman"/>
      <w:lvlText w:val="%3."/>
      <w:lvlJc w:val="right"/>
      <w:pPr>
        <w:ind w:left="2160" w:hanging="180"/>
      </w:pPr>
    </w:lvl>
    <w:lvl w:ilvl="3" w:tplc="40101EB6" w:tentative="1">
      <w:start w:val="1"/>
      <w:numFmt w:val="decimal"/>
      <w:lvlText w:val="%4."/>
      <w:lvlJc w:val="left"/>
      <w:pPr>
        <w:ind w:left="2880" w:hanging="360"/>
      </w:pPr>
    </w:lvl>
    <w:lvl w:ilvl="4" w:tplc="9B049764" w:tentative="1">
      <w:start w:val="1"/>
      <w:numFmt w:val="lowerLetter"/>
      <w:lvlText w:val="%5."/>
      <w:lvlJc w:val="left"/>
      <w:pPr>
        <w:ind w:left="3600" w:hanging="360"/>
      </w:pPr>
    </w:lvl>
    <w:lvl w:ilvl="5" w:tplc="5CB88A10" w:tentative="1">
      <w:start w:val="1"/>
      <w:numFmt w:val="lowerRoman"/>
      <w:lvlText w:val="%6."/>
      <w:lvlJc w:val="right"/>
      <w:pPr>
        <w:ind w:left="4320" w:hanging="180"/>
      </w:pPr>
    </w:lvl>
    <w:lvl w:ilvl="6" w:tplc="2CE47B6A" w:tentative="1">
      <w:start w:val="1"/>
      <w:numFmt w:val="decimal"/>
      <w:lvlText w:val="%7."/>
      <w:lvlJc w:val="left"/>
      <w:pPr>
        <w:ind w:left="5040" w:hanging="360"/>
      </w:pPr>
    </w:lvl>
    <w:lvl w:ilvl="7" w:tplc="041CE92A" w:tentative="1">
      <w:start w:val="1"/>
      <w:numFmt w:val="lowerLetter"/>
      <w:lvlText w:val="%8."/>
      <w:lvlJc w:val="left"/>
      <w:pPr>
        <w:ind w:left="5760" w:hanging="360"/>
      </w:pPr>
    </w:lvl>
    <w:lvl w:ilvl="8" w:tplc="A056AA9E" w:tentative="1">
      <w:start w:val="1"/>
      <w:numFmt w:val="lowerRoman"/>
      <w:lvlText w:val="%9."/>
      <w:lvlJc w:val="right"/>
      <w:pPr>
        <w:ind w:left="6480" w:hanging="180"/>
      </w:pPr>
    </w:lvl>
  </w:abstractNum>
  <w:num w:numId="1" w16cid:durableId="1861893182">
    <w:abstractNumId w:val="0"/>
  </w:num>
  <w:num w:numId="2" w16cid:durableId="1102800724">
    <w:abstractNumId w:val="22"/>
  </w:num>
  <w:num w:numId="3" w16cid:durableId="2077778457">
    <w:abstractNumId w:val="19"/>
  </w:num>
  <w:num w:numId="4" w16cid:durableId="914629442">
    <w:abstractNumId w:val="1"/>
  </w:num>
  <w:num w:numId="5" w16cid:durableId="972447663">
    <w:abstractNumId w:val="46"/>
  </w:num>
  <w:num w:numId="6" w16cid:durableId="1467308771">
    <w:abstractNumId w:val="25"/>
  </w:num>
  <w:num w:numId="7" w16cid:durableId="1625580412">
    <w:abstractNumId w:val="40"/>
  </w:num>
  <w:num w:numId="8" w16cid:durableId="1395082280">
    <w:abstractNumId w:val="2"/>
  </w:num>
  <w:num w:numId="9" w16cid:durableId="1152211959">
    <w:abstractNumId w:val="3"/>
  </w:num>
  <w:num w:numId="10" w16cid:durableId="1986619601">
    <w:abstractNumId w:val="27"/>
  </w:num>
  <w:num w:numId="11" w16cid:durableId="1627201255">
    <w:abstractNumId w:val="39"/>
  </w:num>
  <w:num w:numId="12" w16cid:durableId="1107845777">
    <w:abstractNumId w:val="23"/>
  </w:num>
  <w:num w:numId="13" w16cid:durableId="1395205240">
    <w:abstractNumId w:val="26"/>
  </w:num>
  <w:num w:numId="14" w16cid:durableId="1224952045">
    <w:abstractNumId w:val="31"/>
  </w:num>
  <w:num w:numId="15" w16cid:durableId="574899240">
    <w:abstractNumId w:val="14"/>
  </w:num>
  <w:num w:numId="16" w16cid:durableId="1474324673">
    <w:abstractNumId w:val="4"/>
  </w:num>
  <w:num w:numId="17" w16cid:durableId="1470395556">
    <w:abstractNumId w:val="6"/>
  </w:num>
  <w:num w:numId="18" w16cid:durableId="324826062">
    <w:abstractNumId w:val="18"/>
  </w:num>
  <w:num w:numId="19" w16cid:durableId="1378774653">
    <w:abstractNumId w:val="33"/>
  </w:num>
  <w:num w:numId="20" w16cid:durableId="453640573">
    <w:abstractNumId w:val="9"/>
  </w:num>
  <w:num w:numId="21" w16cid:durableId="1774014809">
    <w:abstractNumId w:val="5"/>
  </w:num>
  <w:num w:numId="22" w16cid:durableId="650526226">
    <w:abstractNumId w:val="13"/>
  </w:num>
  <w:num w:numId="23" w16cid:durableId="629476832">
    <w:abstractNumId w:val="7"/>
  </w:num>
  <w:num w:numId="24" w16cid:durableId="331643450">
    <w:abstractNumId w:val="34"/>
  </w:num>
  <w:num w:numId="25" w16cid:durableId="144277023">
    <w:abstractNumId w:val="11"/>
  </w:num>
  <w:num w:numId="26" w16cid:durableId="95368939">
    <w:abstractNumId w:val="8"/>
  </w:num>
  <w:num w:numId="27" w16cid:durableId="1124731699">
    <w:abstractNumId w:val="42"/>
  </w:num>
  <w:num w:numId="28" w16cid:durableId="1955819634">
    <w:abstractNumId w:val="10"/>
  </w:num>
  <w:num w:numId="29" w16cid:durableId="1862938939">
    <w:abstractNumId w:val="20"/>
  </w:num>
  <w:num w:numId="30" w16cid:durableId="1983344825">
    <w:abstractNumId w:val="38"/>
  </w:num>
  <w:num w:numId="31" w16cid:durableId="388841475">
    <w:abstractNumId w:val="21"/>
  </w:num>
  <w:num w:numId="32" w16cid:durableId="204172527">
    <w:abstractNumId w:val="12"/>
  </w:num>
  <w:num w:numId="33" w16cid:durableId="1129013812">
    <w:abstractNumId w:val="28"/>
  </w:num>
  <w:num w:numId="34" w16cid:durableId="22631121">
    <w:abstractNumId w:val="37"/>
  </w:num>
  <w:num w:numId="35" w16cid:durableId="765736546">
    <w:abstractNumId w:val="43"/>
  </w:num>
  <w:num w:numId="36" w16cid:durableId="314644184">
    <w:abstractNumId w:val="36"/>
  </w:num>
  <w:num w:numId="37" w16cid:durableId="1786462807">
    <w:abstractNumId w:val="41"/>
  </w:num>
  <w:num w:numId="38" w16cid:durableId="1446652915">
    <w:abstractNumId w:val="45"/>
  </w:num>
  <w:num w:numId="39" w16cid:durableId="4408181">
    <w:abstractNumId w:val="15"/>
  </w:num>
  <w:num w:numId="40" w16cid:durableId="753938612">
    <w:abstractNumId w:val="35"/>
  </w:num>
  <w:num w:numId="41" w16cid:durableId="2091150533">
    <w:abstractNumId w:val="44"/>
  </w:num>
  <w:num w:numId="42" w16cid:durableId="942693278">
    <w:abstractNumId w:val="17"/>
  </w:num>
  <w:num w:numId="43" w16cid:durableId="1112626388">
    <w:abstractNumId w:val="16"/>
  </w:num>
  <w:num w:numId="44" w16cid:durableId="2111925270">
    <w:abstractNumId w:val="30"/>
  </w:num>
  <w:num w:numId="45" w16cid:durableId="409936160">
    <w:abstractNumId w:val="24"/>
  </w:num>
  <w:num w:numId="46" w16cid:durableId="257829217">
    <w:abstractNumId w:val="29"/>
  </w:num>
  <w:num w:numId="47" w16cid:durableId="44134143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B27"/>
    <w:rsid w:val="00003348"/>
    <w:rsid w:val="0001123C"/>
    <w:rsid w:val="00011E62"/>
    <w:rsid w:val="00011FCD"/>
    <w:rsid w:val="00033399"/>
    <w:rsid w:val="00036D4A"/>
    <w:rsid w:val="0004704A"/>
    <w:rsid w:val="00060955"/>
    <w:rsid w:val="00063C2F"/>
    <w:rsid w:val="00064EE8"/>
    <w:rsid w:val="00066472"/>
    <w:rsid w:val="00067073"/>
    <w:rsid w:val="00070120"/>
    <w:rsid w:val="000736F6"/>
    <w:rsid w:val="000841D9"/>
    <w:rsid w:val="000857AD"/>
    <w:rsid w:val="00090B53"/>
    <w:rsid w:val="00092E07"/>
    <w:rsid w:val="000969C9"/>
    <w:rsid w:val="00096F0E"/>
    <w:rsid w:val="000A1BFF"/>
    <w:rsid w:val="000A282B"/>
    <w:rsid w:val="000A6A00"/>
    <w:rsid w:val="000B103E"/>
    <w:rsid w:val="000C3EAD"/>
    <w:rsid w:val="000C4B1A"/>
    <w:rsid w:val="000C6A08"/>
    <w:rsid w:val="000D301F"/>
    <w:rsid w:val="000D791A"/>
    <w:rsid w:val="000E051B"/>
    <w:rsid w:val="000E3D88"/>
    <w:rsid w:val="000E4EB1"/>
    <w:rsid w:val="000E5100"/>
    <w:rsid w:val="000F1CE2"/>
    <w:rsid w:val="000F77D1"/>
    <w:rsid w:val="00105FCD"/>
    <w:rsid w:val="00112F0D"/>
    <w:rsid w:val="001164BE"/>
    <w:rsid w:val="00124A68"/>
    <w:rsid w:val="00144B29"/>
    <w:rsid w:val="00144F64"/>
    <w:rsid w:val="00151D6F"/>
    <w:rsid w:val="00153413"/>
    <w:rsid w:val="00160427"/>
    <w:rsid w:val="00161E8F"/>
    <w:rsid w:val="00173632"/>
    <w:rsid w:val="001779FE"/>
    <w:rsid w:val="00182052"/>
    <w:rsid w:val="001869A8"/>
    <w:rsid w:val="001870FC"/>
    <w:rsid w:val="00187223"/>
    <w:rsid w:val="001903AB"/>
    <w:rsid w:val="00191484"/>
    <w:rsid w:val="00192FC8"/>
    <w:rsid w:val="00197E88"/>
    <w:rsid w:val="001B19FD"/>
    <w:rsid w:val="001C0CCB"/>
    <w:rsid w:val="001C23CE"/>
    <w:rsid w:val="001D226A"/>
    <w:rsid w:val="001D6DEA"/>
    <w:rsid w:val="001D77E8"/>
    <w:rsid w:val="001E1A79"/>
    <w:rsid w:val="001E5EE6"/>
    <w:rsid w:val="001F3505"/>
    <w:rsid w:val="001F5BC4"/>
    <w:rsid w:val="002025C2"/>
    <w:rsid w:val="00211925"/>
    <w:rsid w:val="00212CB4"/>
    <w:rsid w:val="002201D9"/>
    <w:rsid w:val="00234C8D"/>
    <w:rsid w:val="002375E5"/>
    <w:rsid w:val="00242C6A"/>
    <w:rsid w:val="002507B2"/>
    <w:rsid w:val="00251D82"/>
    <w:rsid w:val="00251ECA"/>
    <w:rsid w:val="00254906"/>
    <w:rsid w:val="00254E7B"/>
    <w:rsid w:val="00261B7B"/>
    <w:rsid w:val="00274616"/>
    <w:rsid w:val="00280A65"/>
    <w:rsid w:val="00281644"/>
    <w:rsid w:val="00283281"/>
    <w:rsid w:val="00290167"/>
    <w:rsid w:val="00294AE8"/>
    <w:rsid w:val="002A480C"/>
    <w:rsid w:val="002B33C0"/>
    <w:rsid w:val="002C1176"/>
    <w:rsid w:val="002C42C6"/>
    <w:rsid w:val="002D0443"/>
    <w:rsid w:val="002D3386"/>
    <w:rsid w:val="002D5727"/>
    <w:rsid w:val="002D70A7"/>
    <w:rsid w:val="002E1E8B"/>
    <w:rsid w:val="002F355F"/>
    <w:rsid w:val="00303F6B"/>
    <w:rsid w:val="00317A50"/>
    <w:rsid w:val="003230DB"/>
    <w:rsid w:val="0032722C"/>
    <w:rsid w:val="00332B21"/>
    <w:rsid w:val="0033542F"/>
    <w:rsid w:val="003411B6"/>
    <w:rsid w:val="003471AC"/>
    <w:rsid w:val="003505F6"/>
    <w:rsid w:val="00353DD4"/>
    <w:rsid w:val="00357E6A"/>
    <w:rsid w:val="00360A27"/>
    <w:rsid w:val="003623C1"/>
    <w:rsid w:val="00366F51"/>
    <w:rsid w:val="003736DF"/>
    <w:rsid w:val="00394720"/>
    <w:rsid w:val="003A2AC9"/>
    <w:rsid w:val="003A2EA6"/>
    <w:rsid w:val="003A4E07"/>
    <w:rsid w:val="003A5020"/>
    <w:rsid w:val="003B48A7"/>
    <w:rsid w:val="003D2247"/>
    <w:rsid w:val="003D4785"/>
    <w:rsid w:val="003D75F1"/>
    <w:rsid w:val="003E05EC"/>
    <w:rsid w:val="003E0EF3"/>
    <w:rsid w:val="003E2F35"/>
    <w:rsid w:val="003E726B"/>
    <w:rsid w:val="003F50A8"/>
    <w:rsid w:val="003F5F1E"/>
    <w:rsid w:val="0040413E"/>
    <w:rsid w:val="004058F9"/>
    <w:rsid w:val="00406B7C"/>
    <w:rsid w:val="004249C4"/>
    <w:rsid w:val="00425768"/>
    <w:rsid w:val="00443A9E"/>
    <w:rsid w:val="00451C98"/>
    <w:rsid w:val="00452DA8"/>
    <w:rsid w:val="0045329F"/>
    <w:rsid w:val="00453659"/>
    <w:rsid w:val="00457C8B"/>
    <w:rsid w:val="00460139"/>
    <w:rsid w:val="00471093"/>
    <w:rsid w:val="00480E66"/>
    <w:rsid w:val="0049172D"/>
    <w:rsid w:val="00492D5C"/>
    <w:rsid w:val="00495E52"/>
    <w:rsid w:val="004A15B9"/>
    <w:rsid w:val="004A229C"/>
    <w:rsid w:val="004B2978"/>
    <w:rsid w:val="004B3A1E"/>
    <w:rsid w:val="004B49D4"/>
    <w:rsid w:val="004B4B29"/>
    <w:rsid w:val="004B7BB3"/>
    <w:rsid w:val="004D088E"/>
    <w:rsid w:val="004D0E79"/>
    <w:rsid w:val="004D591F"/>
    <w:rsid w:val="004D5E4D"/>
    <w:rsid w:val="004E3F26"/>
    <w:rsid w:val="004E6786"/>
    <w:rsid w:val="004F3607"/>
    <w:rsid w:val="004F4C2F"/>
    <w:rsid w:val="004F5039"/>
    <w:rsid w:val="004F6ACD"/>
    <w:rsid w:val="00501263"/>
    <w:rsid w:val="00502390"/>
    <w:rsid w:val="00517F38"/>
    <w:rsid w:val="005216DA"/>
    <w:rsid w:val="00522F65"/>
    <w:rsid w:val="00531B3B"/>
    <w:rsid w:val="00535213"/>
    <w:rsid w:val="00536B4D"/>
    <w:rsid w:val="005437B9"/>
    <w:rsid w:val="0054645E"/>
    <w:rsid w:val="0055135F"/>
    <w:rsid w:val="00555852"/>
    <w:rsid w:val="00561AA8"/>
    <w:rsid w:val="00566C07"/>
    <w:rsid w:val="0057254F"/>
    <w:rsid w:val="00574269"/>
    <w:rsid w:val="005940C6"/>
    <w:rsid w:val="00596143"/>
    <w:rsid w:val="005A14CD"/>
    <w:rsid w:val="005A27ED"/>
    <w:rsid w:val="005A7263"/>
    <w:rsid w:val="005B253E"/>
    <w:rsid w:val="005B4C85"/>
    <w:rsid w:val="005C30D6"/>
    <w:rsid w:val="005D06F0"/>
    <w:rsid w:val="005D088B"/>
    <w:rsid w:val="005D36A1"/>
    <w:rsid w:val="005D5317"/>
    <w:rsid w:val="005D6328"/>
    <w:rsid w:val="005E52FC"/>
    <w:rsid w:val="005F5FE1"/>
    <w:rsid w:val="00610872"/>
    <w:rsid w:val="00612C65"/>
    <w:rsid w:val="00623C80"/>
    <w:rsid w:val="00625315"/>
    <w:rsid w:val="00631FA3"/>
    <w:rsid w:val="00635B62"/>
    <w:rsid w:val="00637439"/>
    <w:rsid w:val="00644B3F"/>
    <w:rsid w:val="00644E39"/>
    <w:rsid w:val="00651112"/>
    <w:rsid w:val="00656A86"/>
    <w:rsid w:val="00666EEC"/>
    <w:rsid w:val="0067459A"/>
    <w:rsid w:val="00685275"/>
    <w:rsid w:val="00696F66"/>
    <w:rsid w:val="00697185"/>
    <w:rsid w:val="006A05A0"/>
    <w:rsid w:val="006A2809"/>
    <w:rsid w:val="006A6359"/>
    <w:rsid w:val="006B0A1F"/>
    <w:rsid w:val="006B5379"/>
    <w:rsid w:val="006E526B"/>
    <w:rsid w:val="0070631B"/>
    <w:rsid w:val="007065B8"/>
    <w:rsid w:val="00717883"/>
    <w:rsid w:val="00724590"/>
    <w:rsid w:val="0073193D"/>
    <w:rsid w:val="00732B22"/>
    <w:rsid w:val="00732B6B"/>
    <w:rsid w:val="0074202F"/>
    <w:rsid w:val="007421C6"/>
    <w:rsid w:val="007476CE"/>
    <w:rsid w:val="007524A6"/>
    <w:rsid w:val="00757758"/>
    <w:rsid w:val="0076275D"/>
    <w:rsid w:val="00763DC2"/>
    <w:rsid w:val="00764C33"/>
    <w:rsid w:val="00770CB1"/>
    <w:rsid w:val="00770DB0"/>
    <w:rsid w:val="007758F4"/>
    <w:rsid w:val="0077772E"/>
    <w:rsid w:val="007866D5"/>
    <w:rsid w:val="007948AF"/>
    <w:rsid w:val="007A7CD1"/>
    <w:rsid w:val="007B235F"/>
    <w:rsid w:val="007B4E72"/>
    <w:rsid w:val="007B66DF"/>
    <w:rsid w:val="007B7181"/>
    <w:rsid w:val="007C385D"/>
    <w:rsid w:val="007C689E"/>
    <w:rsid w:val="007E0F15"/>
    <w:rsid w:val="007E41DC"/>
    <w:rsid w:val="007E60D9"/>
    <w:rsid w:val="007F0A55"/>
    <w:rsid w:val="007F749B"/>
    <w:rsid w:val="007F7675"/>
    <w:rsid w:val="00831C60"/>
    <w:rsid w:val="008364EB"/>
    <w:rsid w:val="00837204"/>
    <w:rsid w:val="00842FC4"/>
    <w:rsid w:val="008478D4"/>
    <w:rsid w:val="00852727"/>
    <w:rsid w:val="00852D77"/>
    <w:rsid w:val="00861E9E"/>
    <w:rsid w:val="00863BF4"/>
    <w:rsid w:val="00874E98"/>
    <w:rsid w:val="00875C53"/>
    <w:rsid w:val="00882063"/>
    <w:rsid w:val="00884901"/>
    <w:rsid w:val="00884D11"/>
    <w:rsid w:val="00887BD6"/>
    <w:rsid w:val="00894478"/>
    <w:rsid w:val="008975BE"/>
    <w:rsid w:val="008A55A3"/>
    <w:rsid w:val="008A66DB"/>
    <w:rsid w:val="008B07F5"/>
    <w:rsid w:val="008C123A"/>
    <w:rsid w:val="008C2671"/>
    <w:rsid w:val="008D079E"/>
    <w:rsid w:val="008D0D19"/>
    <w:rsid w:val="008D30F4"/>
    <w:rsid w:val="008F28C5"/>
    <w:rsid w:val="008F483B"/>
    <w:rsid w:val="00902E97"/>
    <w:rsid w:val="00903BE3"/>
    <w:rsid w:val="00906C2C"/>
    <w:rsid w:val="00933C92"/>
    <w:rsid w:val="00935E58"/>
    <w:rsid w:val="009365DD"/>
    <w:rsid w:val="0095538D"/>
    <w:rsid w:val="00964E2D"/>
    <w:rsid w:val="0097317E"/>
    <w:rsid w:val="00973AA1"/>
    <w:rsid w:val="0098125C"/>
    <w:rsid w:val="0098264C"/>
    <w:rsid w:val="00997F7C"/>
    <w:rsid w:val="009A1716"/>
    <w:rsid w:val="009A4AE9"/>
    <w:rsid w:val="009A5B23"/>
    <w:rsid w:val="009B6EFE"/>
    <w:rsid w:val="009C3A54"/>
    <w:rsid w:val="009D6389"/>
    <w:rsid w:val="009E1D6F"/>
    <w:rsid w:val="009F0163"/>
    <w:rsid w:val="00A04F3E"/>
    <w:rsid w:val="00A064E9"/>
    <w:rsid w:val="00A068F8"/>
    <w:rsid w:val="00A14FF0"/>
    <w:rsid w:val="00A210AD"/>
    <w:rsid w:val="00A271F8"/>
    <w:rsid w:val="00A36A99"/>
    <w:rsid w:val="00A36AC2"/>
    <w:rsid w:val="00A37816"/>
    <w:rsid w:val="00A42D37"/>
    <w:rsid w:val="00A42E16"/>
    <w:rsid w:val="00A55F17"/>
    <w:rsid w:val="00A6138D"/>
    <w:rsid w:val="00A66873"/>
    <w:rsid w:val="00A67040"/>
    <w:rsid w:val="00A70456"/>
    <w:rsid w:val="00A723DD"/>
    <w:rsid w:val="00A74262"/>
    <w:rsid w:val="00A81B6E"/>
    <w:rsid w:val="00A82549"/>
    <w:rsid w:val="00A84B06"/>
    <w:rsid w:val="00A87E6C"/>
    <w:rsid w:val="00AA7A56"/>
    <w:rsid w:val="00AB7614"/>
    <w:rsid w:val="00AD10A9"/>
    <w:rsid w:val="00AD441F"/>
    <w:rsid w:val="00AD5F46"/>
    <w:rsid w:val="00AD669A"/>
    <w:rsid w:val="00AE5BA0"/>
    <w:rsid w:val="00AE7CF7"/>
    <w:rsid w:val="00AF03A5"/>
    <w:rsid w:val="00B03907"/>
    <w:rsid w:val="00B0616D"/>
    <w:rsid w:val="00B07F63"/>
    <w:rsid w:val="00B11269"/>
    <w:rsid w:val="00B1379D"/>
    <w:rsid w:val="00B14436"/>
    <w:rsid w:val="00B170D3"/>
    <w:rsid w:val="00B27E34"/>
    <w:rsid w:val="00B3368B"/>
    <w:rsid w:val="00B40DCB"/>
    <w:rsid w:val="00B469DA"/>
    <w:rsid w:val="00B56A27"/>
    <w:rsid w:val="00B67F4B"/>
    <w:rsid w:val="00B755B8"/>
    <w:rsid w:val="00B84177"/>
    <w:rsid w:val="00B94464"/>
    <w:rsid w:val="00BB3053"/>
    <w:rsid w:val="00BB49C8"/>
    <w:rsid w:val="00BB74FD"/>
    <w:rsid w:val="00BC3DB5"/>
    <w:rsid w:val="00BC50D9"/>
    <w:rsid w:val="00BD229C"/>
    <w:rsid w:val="00BD4075"/>
    <w:rsid w:val="00BD57AA"/>
    <w:rsid w:val="00BD7315"/>
    <w:rsid w:val="00BD7B72"/>
    <w:rsid w:val="00BE09DC"/>
    <w:rsid w:val="00BE3B71"/>
    <w:rsid w:val="00BE4C89"/>
    <w:rsid w:val="00BE5F04"/>
    <w:rsid w:val="00BE647A"/>
    <w:rsid w:val="00BF3BA2"/>
    <w:rsid w:val="00BF4CD1"/>
    <w:rsid w:val="00BF6AFB"/>
    <w:rsid w:val="00C00EC5"/>
    <w:rsid w:val="00C01819"/>
    <w:rsid w:val="00C04A5A"/>
    <w:rsid w:val="00C11A1E"/>
    <w:rsid w:val="00C15F36"/>
    <w:rsid w:val="00C22568"/>
    <w:rsid w:val="00C35A84"/>
    <w:rsid w:val="00C370C7"/>
    <w:rsid w:val="00C43C83"/>
    <w:rsid w:val="00C44AD9"/>
    <w:rsid w:val="00C45365"/>
    <w:rsid w:val="00C524AA"/>
    <w:rsid w:val="00C607EA"/>
    <w:rsid w:val="00C76959"/>
    <w:rsid w:val="00C776CC"/>
    <w:rsid w:val="00C80E54"/>
    <w:rsid w:val="00C8565C"/>
    <w:rsid w:val="00C93A8D"/>
    <w:rsid w:val="00CB038A"/>
    <w:rsid w:val="00CB5B27"/>
    <w:rsid w:val="00CC0E0A"/>
    <w:rsid w:val="00CC1B03"/>
    <w:rsid w:val="00CD2478"/>
    <w:rsid w:val="00CD26F7"/>
    <w:rsid w:val="00CD4BC1"/>
    <w:rsid w:val="00CE11BC"/>
    <w:rsid w:val="00CE274D"/>
    <w:rsid w:val="00CE5587"/>
    <w:rsid w:val="00CE7FFC"/>
    <w:rsid w:val="00CF49E8"/>
    <w:rsid w:val="00CF7C1A"/>
    <w:rsid w:val="00D01D15"/>
    <w:rsid w:val="00D05570"/>
    <w:rsid w:val="00D11A3E"/>
    <w:rsid w:val="00D17A38"/>
    <w:rsid w:val="00D2350F"/>
    <w:rsid w:val="00D333C0"/>
    <w:rsid w:val="00D34B08"/>
    <w:rsid w:val="00D35275"/>
    <w:rsid w:val="00D3619D"/>
    <w:rsid w:val="00D37CE3"/>
    <w:rsid w:val="00D408D9"/>
    <w:rsid w:val="00D42AB7"/>
    <w:rsid w:val="00D440ED"/>
    <w:rsid w:val="00D46719"/>
    <w:rsid w:val="00D553BC"/>
    <w:rsid w:val="00D64A54"/>
    <w:rsid w:val="00D67987"/>
    <w:rsid w:val="00D75DB8"/>
    <w:rsid w:val="00D909D0"/>
    <w:rsid w:val="00DA6C57"/>
    <w:rsid w:val="00DA7845"/>
    <w:rsid w:val="00DB4CE8"/>
    <w:rsid w:val="00DB4FB5"/>
    <w:rsid w:val="00DC64D8"/>
    <w:rsid w:val="00DD2F3C"/>
    <w:rsid w:val="00DD3007"/>
    <w:rsid w:val="00DF582E"/>
    <w:rsid w:val="00DF71B1"/>
    <w:rsid w:val="00DF79D1"/>
    <w:rsid w:val="00E06366"/>
    <w:rsid w:val="00E1388F"/>
    <w:rsid w:val="00E15E1A"/>
    <w:rsid w:val="00E27F6A"/>
    <w:rsid w:val="00E35564"/>
    <w:rsid w:val="00E40B32"/>
    <w:rsid w:val="00E40D9C"/>
    <w:rsid w:val="00E421B7"/>
    <w:rsid w:val="00E47054"/>
    <w:rsid w:val="00E52011"/>
    <w:rsid w:val="00E52A3B"/>
    <w:rsid w:val="00E61C59"/>
    <w:rsid w:val="00E62017"/>
    <w:rsid w:val="00E64791"/>
    <w:rsid w:val="00E64AB6"/>
    <w:rsid w:val="00E75CCF"/>
    <w:rsid w:val="00E7649E"/>
    <w:rsid w:val="00E775C0"/>
    <w:rsid w:val="00E90C85"/>
    <w:rsid w:val="00E918DB"/>
    <w:rsid w:val="00E928C5"/>
    <w:rsid w:val="00EA60B1"/>
    <w:rsid w:val="00EB503A"/>
    <w:rsid w:val="00EB5163"/>
    <w:rsid w:val="00EB6394"/>
    <w:rsid w:val="00EB6FCA"/>
    <w:rsid w:val="00ED031A"/>
    <w:rsid w:val="00ED0E6E"/>
    <w:rsid w:val="00ED7C7A"/>
    <w:rsid w:val="00EE7515"/>
    <w:rsid w:val="00EE7D9D"/>
    <w:rsid w:val="00EF0A30"/>
    <w:rsid w:val="00EF601D"/>
    <w:rsid w:val="00F04622"/>
    <w:rsid w:val="00F15CD7"/>
    <w:rsid w:val="00F2151C"/>
    <w:rsid w:val="00F26087"/>
    <w:rsid w:val="00F26FEB"/>
    <w:rsid w:val="00F30814"/>
    <w:rsid w:val="00F3156D"/>
    <w:rsid w:val="00F33D32"/>
    <w:rsid w:val="00F3409D"/>
    <w:rsid w:val="00F426B8"/>
    <w:rsid w:val="00F432F3"/>
    <w:rsid w:val="00F50189"/>
    <w:rsid w:val="00F566C1"/>
    <w:rsid w:val="00F61709"/>
    <w:rsid w:val="00F66511"/>
    <w:rsid w:val="00F73D56"/>
    <w:rsid w:val="00F93A41"/>
    <w:rsid w:val="00F94AA2"/>
    <w:rsid w:val="00F952F0"/>
    <w:rsid w:val="00F970B0"/>
    <w:rsid w:val="00FA25AD"/>
    <w:rsid w:val="00FA2607"/>
    <w:rsid w:val="00FA3645"/>
    <w:rsid w:val="00FA487E"/>
    <w:rsid w:val="00FA77B6"/>
    <w:rsid w:val="00FB6155"/>
    <w:rsid w:val="00FC151A"/>
    <w:rsid w:val="00FD0F55"/>
    <w:rsid w:val="00FD6D2F"/>
    <w:rsid w:val="00FF0D70"/>
    <w:rsid w:val="00FF12C5"/>
    <w:rsid w:val="00FF7419"/>
    <w:rsid w:val="00FF75F1"/>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E447A"/>
  <w15:chartTrackingRefBased/>
  <w15:docId w15:val="{A25372BC-80C6-4366-8C93-A30427C52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87E"/>
    <w:pPr>
      <w:ind w:left="720"/>
      <w:contextualSpacing/>
    </w:pPr>
  </w:style>
  <w:style w:type="table" w:styleId="TableGrid">
    <w:name w:val="Table Grid"/>
    <w:basedOn w:val="TableNormal"/>
    <w:uiPriority w:val="39"/>
    <w:rsid w:val="00A21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4202F"/>
    <w:rPr>
      <w:sz w:val="16"/>
      <w:szCs w:val="16"/>
    </w:rPr>
  </w:style>
  <w:style w:type="paragraph" w:styleId="CommentText">
    <w:name w:val="annotation text"/>
    <w:basedOn w:val="Normal"/>
    <w:link w:val="CommentTextChar"/>
    <w:uiPriority w:val="99"/>
    <w:unhideWhenUsed/>
    <w:rsid w:val="0074202F"/>
    <w:pPr>
      <w:spacing w:line="240" w:lineRule="auto"/>
    </w:pPr>
    <w:rPr>
      <w:sz w:val="20"/>
      <w:szCs w:val="20"/>
    </w:rPr>
  </w:style>
  <w:style w:type="character" w:customStyle="1" w:styleId="CommentTextChar">
    <w:name w:val="Comment Text Char"/>
    <w:basedOn w:val="DefaultParagraphFont"/>
    <w:link w:val="CommentText"/>
    <w:uiPriority w:val="99"/>
    <w:rsid w:val="0074202F"/>
    <w:rPr>
      <w:sz w:val="20"/>
      <w:szCs w:val="20"/>
    </w:rPr>
  </w:style>
  <w:style w:type="paragraph" w:styleId="CommentSubject">
    <w:name w:val="annotation subject"/>
    <w:basedOn w:val="CommentText"/>
    <w:next w:val="CommentText"/>
    <w:link w:val="CommentSubjectChar"/>
    <w:uiPriority w:val="99"/>
    <w:semiHidden/>
    <w:unhideWhenUsed/>
    <w:rsid w:val="0074202F"/>
    <w:rPr>
      <w:b/>
      <w:bCs/>
    </w:rPr>
  </w:style>
  <w:style w:type="character" w:customStyle="1" w:styleId="CommentSubjectChar">
    <w:name w:val="Comment Subject Char"/>
    <w:basedOn w:val="CommentTextChar"/>
    <w:link w:val="CommentSubject"/>
    <w:uiPriority w:val="99"/>
    <w:semiHidden/>
    <w:rsid w:val="0074202F"/>
    <w:rPr>
      <w:b/>
      <w:bCs/>
      <w:sz w:val="20"/>
      <w:szCs w:val="20"/>
    </w:rPr>
  </w:style>
  <w:style w:type="paragraph" w:styleId="BalloonText">
    <w:name w:val="Balloon Text"/>
    <w:basedOn w:val="Normal"/>
    <w:link w:val="BalloonTextChar"/>
    <w:uiPriority w:val="99"/>
    <w:semiHidden/>
    <w:unhideWhenUsed/>
    <w:rsid w:val="007420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202F"/>
    <w:rPr>
      <w:rFonts w:ascii="Segoe UI" w:hAnsi="Segoe UI" w:cs="Segoe UI"/>
      <w:sz w:val="18"/>
      <w:szCs w:val="18"/>
    </w:rPr>
  </w:style>
  <w:style w:type="paragraph" w:styleId="Header">
    <w:name w:val="header"/>
    <w:basedOn w:val="Normal"/>
    <w:link w:val="HeaderChar"/>
    <w:uiPriority w:val="99"/>
    <w:unhideWhenUsed/>
    <w:rsid w:val="00A42D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2D37"/>
  </w:style>
  <w:style w:type="paragraph" w:styleId="Footer">
    <w:name w:val="footer"/>
    <w:basedOn w:val="Normal"/>
    <w:link w:val="FooterChar"/>
    <w:uiPriority w:val="99"/>
    <w:unhideWhenUsed/>
    <w:rsid w:val="00A42D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2D37"/>
  </w:style>
  <w:style w:type="character" w:styleId="Hyperlink">
    <w:name w:val="Hyperlink"/>
    <w:basedOn w:val="DefaultParagraphFont"/>
    <w:uiPriority w:val="99"/>
    <w:unhideWhenUsed/>
    <w:rsid w:val="00EA60B1"/>
    <w:rPr>
      <w:color w:val="0563C1" w:themeColor="hyperlink"/>
      <w:u w:val="single"/>
    </w:rPr>
  </w:style>
  <w:style w:type="character" w:styleId="FollowedHyperlink">
    <w:name w:val="FollowedHyperlink"/>
    <w:basedOn w:val="DefaultParagraphFont"/>
    <w:uiPriority w:val="99"/>
    <w:semiHidden/>
    <w:unhideWhenUsed/>
    <w:rsid w:val="00F426B8"/>
    <w:rPr>
      <w:color w:val="954F72" w:themeColor="followedHyperlink"/>
      <w:u w:val="single"/>
    </w:rPr>
  </w:style>
  <w:style w:type="character" w:styleId="PlaceholderText">
    <w:name w:val="Placeholder Text"/>
    <w:basedOn w:val="DefaultParagraphFont"/>
    <w:uiPriority w:val="99"/>
    <w:semiHidden/>
    <w:rsid w:val="004A15B9"/>
    <w:rPr>
      <w:color w:val="808080"/>
    </w:rPr>
  </w:style>
  <w:style w:type="paragraph" w:customStyle="1" w:styleId="Default">
    <w:name w:val="Default"/>
    <w:rsid w:val="003736DF"/>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semiHidden/>
    <w:unhideWhenUsed/>
    <w:rsid w:val="00063C2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63C2F"/>
    <w:rPr>
      <w:rFonts w:ascii="Calibri" w:hAnsi="Calibri"/>
      <w:szCs w:val="21"/>
    </w:rPr>
  </w:style>
  <w:style w:type="paragraph" w:styleId="BodyText2">
    <w:name w:val="Body Text 2"/>
    <w:basedOn w:val="Normal"/>
    <w:link w:val="BodyText2Char"/>
    <w:rsid w:val="00406B7C"/>
    <w:pPr>
      <w:tabs>
        <w:tab w:val="left" w:pos="1335"/>
      </w:tabs>
      <w:spacing w:after="0" w:line="360" w:lineRule="auto"/>
      <w:jc w:val="both"/>
    </w:pPr>
    <w:rPr>
      <w:rFonts w:ascii="Arial" w:eastAsia="Times New Roman" w:hAnsi="Arial" w:cs="Times New Roman"/>
      <w:sz w:val="24"/>
      <w:szCs w:val="24"/>
    </w:rPr>
  </w:style>
  <w:style w:type="character" w:customStyle="1" w:styleId="BodyText2Char">
    <w:name w:val="Body Text 2 Char"/>
    <w:basedOn w:val="DefaultParagraphFont"/>
    <w:link w:val="BodyText2"/>
    <w:rsid w:val="00406B7C"/>
    <w:rPr>
      <w:rFonts w:ascii="Arial" w:eastAsia="Times New Roman" w:hAnsi="Arial" w:cs="Times New Roman"/>
      <w:sz w:val="24"/>
      <w:szCs w:val="24"/>
    </w:rPr>
  </w:style>
  <w:style w:type="paragraph" w:styleId="Revision">
    <w:name w:val="Revision"/>
    <w:hidden/>
    <w:uiPriority w:val="99"/>
    <w:semiHidden/>
    <w:rsid w:val="00C80E54"/>
    <w:pPr>
      <w:spacing w:after="0" w:line="240" w:lineRule="auto"/>
    </w:pPr>
  </w:style>
  <w:style w:type="character" w:styleId="UnresolvedMention">
    <w:name w:val="Unresolved Mention"/>
    <w:basedOn w:val="DefaultParagraphFont"/>
    <w:uiPriority w:val="99"/>
    <w:semiHidden/>
    <w:unhideWhenUsed/>
    <w:rsid w:val="002E1E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62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s.gov.uk" TargetMode="External"/><Relationship Id="rId13" Type="http://schemas.openxmlformats.org/officeDocument/2006/relationships/hyperlink" Target="mailto:CouncilBusiness@rctcbc.gov.uk" TargetMode="External"/><Relationship Id="rId3" Type="http://schemas.openxmlformats.org/officeDocument/2006/relationships/styles" Target="styles.xml"/><Relationship Id="rId7" Type="http://schemas.openxmlformats.org/officeDocument/2006/relationships/hyperlink" Target="http://www.ons.gov.uk" TargetMode="External"/><Relationship Id="rId12" Type="http://schemas.openxmlformats.org/officeDocument/2006/relationships/hyperlink" Target="https://gov.wales/welsh-index-multiple-deprivation-full-index-update-ranks-20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llyw.cymru/sites/default/files/publications/2021-04/cymru-syn-fwy-cyfartal-canllaw-mapio.pdf" TargetMode="External"/><Relationship Id="rId11" Type="http://schemas.openxmlformats.org/officeDocument/2006/relationships/hyperlink" Target="https://gov.wales/material-deprivation-and-low-incom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lyw.cymru/tlodi-incwm-cymharol" TargetMode="External"/><Relationship Id="rId4" Type="http://schemas.openxmlformats.org/officeDocument/2006/relationships/settings" Target="settings.xml"/><Relationship Id="rId9" Type="http://schemas.openxmlformats.org/officeDocument/2006/relationships/hyperlink" Target="https://www.llyw.cymru/y-ddyletswydd-economaidd-gymdeithasol-canllawi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9AFB8-430A-47D4-9B03-E5F53F397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1692</TotalTime>
  <Pages>40</Pages>
  <Words>8238</Words>
  <Characters>46957</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Rhondda Cynon Taff</Company>
  <LinksUpToDate>false</LinksUpToDate>
  <CharactersWithSpaces>55085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Warburton, Melanie</dc:creator>
  <cp:lastModifiedBy>Pritchard-Johnson, Ffion</cp:lastModifiedBy>
  <cp:revision>95</cp:revision>
  <dcterms:created xsi:type="dcterms:W3CDTF">2024-09-12T09:11:00Z</dcterms:created>
  <dcterms:modified xsi:type="dcterms:W3CDTF">2024-10-04T16:11:00Z</dcterms:modified>
</cp:coreProperties>
</file>